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F0" w:rsidRPr="00D714EF" w:rsidRDefault="007B0FF0" w:rsidP="00D714EF">
      <w:pPr>
        <w:ind w:left="3686"/>
        <w:jc w:val="both"/>
        <w:rPr>
          <w:rFonts w:ascii="Calibri" w:hAnsi="Calibri" w:cs="Calibri"/>
          <w:sz w:val="20"/>
          <w:szCs w:val="20"/>
        </w:rPr>
      </w:pPr>
      <w:r w:rsidRPr="00D714EF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</w:t>
      </w:r>
      <w:r w:rsidRPr="00D714EF">
        <w:rPr>
          <w:rFonts w:ascii="Calibri" w:hAnsi="Calibri" w:cs="Calibri"/>
          <w:sz w:val="20"/>
          <w:szCs w:val="20"/>
        </w:rPr>
        <w:t>р</w:t>
      </w:r>
      <w:r w:rsidRPr="00D714EF">
        <w:rPr>
          <w:rFonts w:ascii="Calibri" w:hAnsi="Calibri"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D714EF">
        <w:rPr>
          <w:rFonts w:ascii="Calibri" w:hAnsi="Calibri" w:cs="Calibri"/>
          <w:sz w:val="20"/>
          <w:szCs w:val="20"/>
        </w:rPr>
        <w:t>ю</w:t>
      </w:r>
      <w:r w:rsidRPr="00D714EF">
        <w:rPr>
          <w:rFonts w:ascii="Calibri" w:hAnsi="Calibri" w:cs="Calibri"/>
          <w:sz w:val="20"/>
          <w:szCs w:val="20"/>
        </w:rPr>
        <w:t>щихся по программам СПО», который реализуется с использованием гранта Президента Российской Ф</w:t>
      </w:r>
      <w:r w:rsidRPr="00D714EF">
        <w:rPr>
          <w:rFonts w:ascii="Calibri" w:hAnsi="Calibri" w:cs="Calibri"/>
          <w:sz w:val="20"/>
          <w:szCs w:val="20"/>
        </w:rPr>
        <w:t>е</w:t>
      </w:r>
      <w:r w:rsidRPr="00D714EF">
        <w:rPr>
          <w:rFonts w:ascii="Calibri" w:hAnsi="Calibri" w:cs="Calibri"/>
          <w:sz w:val="20"/>
          <w:szCs w:val="20"/>
        </w:rPr>
        <w:t>дерации на развитие гражданского общества, предоставленного Фондом президентских грантов.</w:t>
      </w:r>
    </w:p>
    <w:p w:rsidR="007B0FF0" w:rsidRPr="00737E66" w:rsidRDefault="00100C95" w:rsidP="007B0FF0">
      <w:pPr>
        <w:jc w:val="both"/>
        <w:rPr>
          <w:b/>
        </w:rPr>
      </w:pPr>
      <w:r>
        <w:rPr>
          <w:b/>
        </w:rPr>
        <w:t>Разработчики</w:t>
      </w:r>
    </w:p>
    <w:p w:rsidR="007B0FF0" w:rsidRPr="00737E66" w:rsidRDefault="007B0FF0" w:rsidP="007B0FF0">
      <w:pPr>
        <w:jc w:val="both"/>
      </w:pPr>
      <w:r w:rsidRPr="00737E66">
        <w:t xml:space="preserve">Сологуб Светлана Михайловна, ГБПОУ «Самарский государственный колледж </w:t>
      </w:r>
      <w:r w:rsidR="00D714EF">
        <w:t>сервисных технологий и дизайна»</w:t>
      </w:r>
    </w:p>
    <w:p w:rsidR="007B0FF0" w:rsidRPr="00737E66" w:rsidRDefault="007B0FF0" w:rsidP="007B0FF0">
      <w:pPr>
        <w:jc w:val="both"/>
      </w:pPr>
      <w:r w:rsidRPr="00737E66">
        <w:t>Фишман Ирина Самуиловна, Самарский филиал РАНХиГС</w:t>
      </w:r>
    </w:p>
    <w:p w:rsidR="007B0FF0" w:rsidRPr="00737E66" w:rsidRDefault="007B0FF0" w:rsidP="007B0FF0"/>
    <w:p w:rsidR="00E53741" w:rsidRPr="00737E66" w:rsidRDefault="00EA0BB9" w:rsidP="007B0FF0">
      <w:bookmarkStart w:id="0" w:name="_GoBack"/>
      <w:r w:rsidRPr="00737E66">
        <w:t>МДК.02.01. Технология косметических услуг</w:t>
      </w:r>
    </w:p>
    <w:p w:rsidR="00995187" w:rsidRPr="00737E66" w:rsidRDefault="00995187" w:rsidP="007B0FF0">
      <w:pPr>
        <w:rPr>
          <w:bCs/>
        </w:rPr>
      </w:pPr>
      <w:r w:rsidRPr="00737E66">
        <w:rPr>
          <w:bCs/>
        </w:rPr>
        <w:t>Тема</w:t>
      </w:r>
      <w:r w:rsidR="00C50718" w:rsidRPr="00737E66">
        <w:rPr>
          <w:bCs/>
        </w:rPr>
        <w:t>:</w:t>
      </w:r>
      <w:r w:rsidRPr="00737E66">
        <w:rPr>
          <w:bCs/>
        </w:rPr>
        <w:t xml:space="preserve"> 2.3. Определение и согласование выбора программы и комплекса косметических услуг</w:t>
      </w:r>
    </w:p>
    <w:bookmarkEnd w:id="0"/>
    <w:p w:rsidR="00E53741" w:rsidRPr="00737E66" w:rsidRDefault="00E53741" w:rsidP="007B0FF0">
      <w:pPr>
        <w:rPr>
          <w:b/>
        </w:rPr>
      </w:pPr>
    </w:p>
    <w:p w:rsidR="007B0FF0" w:rsidRPr="00737E66" w:rsidRDefault="007B0FF0" w:rsidP="007B0FF0">
      <w:pPr>
        <w:rPr>
          <w:b/>
        </w:rPr>
      </w:pPr>
    </w:p>
    <w:p w:rsidR="00E53741" w:rsidRPr="00737E66" w:rsidRDefault="00E53741" w:rsidP="007B0FF0">
      <w:pPr>
        <w:ind w:firstLine="709"/>
        <w:jc w:val="both"/>
      </w:pPr>
      <w:r w:rsidRPr="00737E66">
        <w:t>Во время вечеринки одна из присутствовавших на ней девушек - Ирина заговорила с вами о профессионализме косметологов и посетовала, что у них «на все один ответ: значит именно вам им</w:t>
      </w:r>
      <w:r w:rsidR="007B0FF0" w:rsidRPr="00737E66">
        <w:t>енно это средство не подходит».</w:t>
      </w:r>
    </w:p>
    <w:p w:rsidR="00E53741" w:rsidRPr="00737E66" w:rsidRDefault="00E53741" w:rsidP="007B0FF0">
      <w:pPr>
        <w:ind w:firstLine="709"/>
        <w:jc w:val="both"/>
      </w:pPr>
      <w:r w:rsidRPr="00737E66">
        <w:t>Оказывается, она долгое время пользовалась средством для лица А, а некоторое время назад ей подарили более дорогое средство Б. После некоторого срока его регулярного пр</w:t>
      </w:r>
      <w:r w:rsidRPr="00737E66">
        <w:t>и</w:t>
      </w:r>
      <w:r w:rsidRPr="00737E66">
        <w:t>менения у девушки началось шелушение кожи  ве</w:t>
      </w:r>
      <w:r w:rsidR="00FA5538" w:rsidRPr="00737E66">
        <w:t>к</w:t>
      </w:r>
      <w:r w:rsidRPr="00737E66">
        <w:t>. Далее в разговоре выяснилось, что сре</w:t>
      </w:r>
      <w:r w:rsidRPr="00737E66">
        <w:t>д</w:t>
      </w:r>
      <w:r w:rsidRPr="00737E66">
        <w:t>ства линейки Б Ирина раньше применяла, они ей нравились и не вызывали никаких неприя</w:t>
      </w:r>
      <w:r w:rsidRPr="00737E66">
        <w:t>т</w:t>
      </w:r>
      <w:r w:rsidRPr="00737E66">
        <w:t>ных ощущений. Правда, это был не крем для лица, а мусс для тела, пенка для ли</w:t>
      </w:r>
      <w:r w:rsidR="007B0FF0" w:rsidRPr="00737E66">
        <w:t>ца и крем для кожи вокруг глаз.</w:t>
      </w:r>
    </w:p>
    <w:p w:rsidR="00E53741" w:rsidRPr="00737E66" w:rsidRDefault="00E53741" w:rsidP="007B0FF0">
      <w:pPr>
        <w:ind w:firstLine="709"/>
        <w:jc w:val="both"/>
      </w:pPr>
      <w:r w:rsidRPr="00737E66">
        <w:t>Далее Ирина сообщила, что сейчас она не может себе позволить отдельного крема для кожи вокруг глаз и использует в этом качестве крем для лица. Она посетовала, что как тол</w:t>
      </w:r>
      <w:r w:rsidRPr="00737E66">
        <w:t>ь</w:t>
      </w:r>
      <w:r w:rsidR="00690E9A" w:rsidRPr="00737E66">
        <w:t>ко сообщила об этом мастеру</w:t>
      </w:r>
      <w:r w:rsidRPr="00737E66">
        <w:t>, тот сразу же обрадовался и сказал, что в этом и кроется пр</w:t>
      </w:r>
      <w:r w:rsidRPr="00737E66">
        <w:t>и</w:t>
      </w:r>
      <w:r w:rsidRPr="00737E66">
        <w:t>чина. Ирина не верит косметологу, поскольку крем для лица фирмы А она успешно испол</w:t>
      </w:r>
      <w:r w:rsidRPr="00737E66">
        <w:t>ь</w:t>
      </w:r>
      <w:r w:rsidRPr="00737E66">
        <w:t>зовала и по назначению, и в качест</w:t>
      </w:r>
      <w:r w:rsidR="007531EE" w:rsidRPr="00737E66">
        <w:t>ве крема вокруг глаз и никакими аллергиями не страдает.</w:t>
      </w:r>
    </w:p>
    <w:p w:rsidR="00E53741" w:rsidRPr="00737E66" w:rsidRDefault="00E53741" w:rsidP="007B0FF0">
      <w:pPr>
        <w:ind w:firstLine="709"/>
        <w:jc w:val="both"/>
      </w:pPr>
      <w:r w:rsidRPr="00737E66">
        <w:t>Узнав, что вы в будущем тоже косметолог, Ирина запросила ваше мнение о ситуации.</w:t>
      </w:r>
    </w:p>
    <w:p w:rsidR="00E53741" w:rsidRPr="00737E66" w:rsidRDefault="00E53741" w:rsidP="007B0FF0">
      <w:pPr>
        <w:ind w:firstLine="709"/>
        <w:jc w:val="both"/>
      </w:pPr>
    </w:p>
    <w:p w:rsidR="00E53741" w:rsidRPr="00737E66" w:rsidRDefault="007B0FF0" w:rsidP="007B0FF0">
      <w:pPr>
        <w:ind w:firstLine="709"/>
        <w:jc w:val="both"/>
      </w:pPr>
      <w:r w:rsidRPr="00737E66">
        <w:t>Изучите источник.</w:t>
      </w:r>
    </w:p>
    <w:p w:rsidR="007531EE" w:rsidRPr="00737E66" w:rsidRDefault="007B0FF0" w:rsidP="007B0FF0">
      <w:pPr>
        <w:jc w:val="both"/>
        <w:rPr>
          <w:b/>
        </w:rPr>
      </w:pPr>
      <w:r w:rsidRPr="00737E66">
        <w:rPr>
          <w:b/>
        </w:rPr>
        <w:t>1.</w:t>
      </w:r>
    </w:p>
    <w:p w:rsidR="007531EE" w:rsidRPr="00737E66" w:rsidRDefault="00E53741" w:rsidP="007B0FF0">
      <w:pPr>
        <w:ind w:firstLine="709"/>
        <w:jc w:val="both"/>
        <w:rPr>
          <w:b/>
        </w:rPr>
      </w:pPr>
      <w:r w:rsidRPr="00737E66">
        <w:rPr>
          <w:b/>
        </w:rPr>
        <w:t>Представьте информацию о</w:t>
      </w:r>
      <w:r w:rsidR="007531EE" w:rsidRPr="00737E66">
        <w:rPr>
          <w:b/>
        </w:rPr>
        <w:t xml:space="preserve"> различиях в</w:t>
      </w:r>
      <w:r w:rsidRPr="00737E66">
        <w:rPr>
          <w:b/>
        </w:rPr>
        <w:t xml:space="preserve"> </w:t>
      </w:r>
      <w:r w:rsidR="007531EE" w:rsidRPr="00737E66">
        <w:rPr>
          <w:b/>
        </w:rPr>
        <w:t xml:space="preserve">таких </w:t>
      </w:r>
      <w:r w:rsidRPr="00737E66">
        <w:rPr>
          <w:b/>
        </w:rPr>
        <w:t>характеристиках средств для к</w:t>
      </w:r>
      <w:r w:rsidRPr="00737E66">
        <w:rPr>
          <w:b/>
        </w:rPr>
        <w:t>о</w:t>
      </w:r>
      <w:r w:rsidRPr="00737E66">
        <w:rPr>
          <w:b/>
        </w:rPr>
        <w:t>жи лица и кожи вокруг глаз</w:t>
      </w:r>
      <w:r w:rsidR="007531EE" w:rsidRPr="00737E66">
        <w:rPr>
          <w:b/>
        </w:rPr>
        <w:t xml:space="preserve">, как текстура, состав, </w:t>
      </w:r>
      <w:r w:rsidR="00DA428A" w:rsidRPr="00737E66">
        <w:rPr>
          <w:b/>
        </w:rPr>
        <w:t xml:space="preserve">назначение, </w:t>
      </w:r>
      <w:r w:rsidR="007531EE" w:rsidRPr="00737E66">
        <w:rPr>
          <w:b/>
        </w:rPr>
        <w:t>защита от рисков и</w:t>
      </w:r>
      <w:r w:rsidR="007531EE" w:rsidRPr="00737E66">
        <w:rPr>
          <w:b/>
        </w:rPr>
        <w:t>с</w:t>
      </w:r>
      <w:r w:rsidR="007531EE" w:rsidRPr="00737E66">
        <w:rPr>
          <w:b/>
        </w:rPr>
        <w:t>пользования</w:t>
      </w:r>
      <w:r w:rsidR="00DA428A" w:rsidRPr="00737E66">
        <w:rPr>
          <w:b/>
        </w:rPr>
        <w:t>, -</w:t>
      </w:r>
      <w:r w:rsidRPr="00737E66">
        <w:rPr>
          <w:b/>
        </w:rPr>
        <w:t xml:space="preserve"> в структуре, удобной для </w:t>
      </w:r>
      <w:r w:rsidR="007531EE" w:rsidRPr="00737E66">
        <w:rPr>
          <w:b/>
        </w:rPr>
        <w:t>анализа</w:t>
      </w:r>
      <w:r w:rsidRPr="00737E66">
        <w:rPr>
          <w:b/>
        </w:rPr>
        <w:t>.</w:t>
      </w:r>
    </w:p>
    <w:p w:rsidR="007531EE" w:rsidRPr="00737E66" w:rsidRDefault="007531EE" w:rsidP="007B0FF0">
      <w:pPr>
        <w:jc w:val="both"/>
        <w:rPr>
          <w:b/>
        </w:rPr>
      </w:pPr>
    </w:p>
    <w:p w:rsidR="007531EE" w:rsidRPr="00737E66" w:rsidRDefault="007531EE" w:rsidP="007B0FF0">
      <w:pPr>
        <w:jc w:val="both"/>
        <w:rPr>
          <w:b/>
        </w:rPr>
      </w:pPr>
      <w:r w:rsidRPr="00737E66">
        <w:rPr>
          <w:b/>
        </w:rPr>
        <w:t>2.</w:t>
      </w:r>
    </w:p>
    <w:p w:rsidR="007531EE" w:rsidRPr="00737E66" w:rsidRDefault="007531EE" w:rsidP="007B0FF0">
      <w:pPr>
        <w:ind w:firstLine="709"/>
        <w:jc w:val="both"/>
        <w:rPr>
          <w:b/>
        </w:rPr>
      </w:pPr>
      <w:r w:rsidRPr="00737E66">
        <w:rPr>
          <w:b/>
        </w:rPr>
        <w:t>Сделайте вывод о том, может ли применение крема для лица на коже вокруг глаз привести к описанному Ириной эффекту.</w:t>
      </w:r>
    </w:p>
    <w:p w:rsidR="007531EE" w:rsidRPr="00737E66" w:rsidRDefault="007531EE" w:rsidP="007B0FF0">
      <w:pPr>
        <w:ind w:firstLine="709"/>
        <w:jc w:val="both"/>
        <w:rPr>
          <w:b/>
        </w:rPr>
      </w:pPr>
      <w:r w:rsidRPr="00737E66">
        <w:rPr>
          <w:b/>
        </w:rPr>
        <w:t>Заполните бланк</w:t>
      </w:r>
    </w:p>
    <w:p w:rsidR="007531EE" w:rsidRPr="00737E66" w:rsidRDefault="007531EE" w:rsidP="007B0FF0"/>
    <w:p w:rsidR="007531EE" w:rsidRPr="00737E66" w:rsidRDefault="007531EE" w:rsidP="007B0FF0">
      <w:pPr>
        <w:jc w:val="both"/>
        <w:rPr>
          <w:b/>
        </w:rPr>
      </w:pPr>
      <w:r w:rsidRPr="00737E66">
        <w:rPr>
          <w:b/>
        </w:rPr>
        <w:t xml:space="preserve">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37E66" w:rsidRPr="00737E66" w:rsidTr="00C50718">
        <w:trPr>
          <w:trHeight w:val="1671"/>
        </w:trPr>
        <w:tc>
          <w:tcPr>
            <w:tcW w:w="9854" w:type="dxa"/>
            <w:shd w:val="clear" w:color="auto" w:fill="auto"/>
          </w:tcPr>
          <w:p w:rsidR="007B0FF0" w:rsidRPr="00737E66" w:rsidRDefault="007B0FF0" w:rsidP="007B0FF0"/>
        </w:tc>
      </w:tr>
      <w:tr w:rsidR="007B0FF0" w:rsidRPr="00737E66" w:rsidTr="00C50718">
        <w:trPr>
          <w:trHeight w:val="3263"/>
        </w:trPr>
        <w:tc>
          <w:tcPr>
            <w:tcW w:w="9854" w:type="dxa"/>
            <w:shd w:val="clear" w:color="auto" w:fill="auto"/>
          </w:tcPr>
          <w:p w:rsidR="007B0FF0" w:rsidRPr="00737E66" w:rsidRDefault="007B0FF0" w:rsidP="00C50718"/>
        </w:tc>
      </w:tr>
    </w:tbl>
    <w:p w:rsidR="007531EE" w:rsidRPr="00737E66" w:rsidRDefault="007531EE" w:rsidP="007B0FF0"/>
    <w:p w:rsidR="007531EE" w:rsidRPr="00737E66" w:rsidRDefault="007531EE" w:rsidP="007B0FF0">
      <w:pPr>
        <w:rPr>
          <w:b/>
        </w:rPr>
      </w:pPr>
      <w:r w:rsidRPr="00737E66">
        <w:rPr>
          <w:b/>
        </w:rPr>
        <w:t>2.</w:t>
      </w:r>
    </w:p>
    <w:p w:rsidR="007531EE" w:rsidRPr="00737E66" w:rsidRDefault="007531EE" w:rsidP="007B0FF0">
      <w:pPr>
        <w:jc w:val="right"/>
        <w:rPr>
          <w:i/>
        </w:rPr>
      </w:pPr>
      <w:r w:rsidRPr="00737E66">
        <w:rPr>
          <w:i/>
        </w:rPr>
        <w:t>Бланк</w:t>
      </w:r>
    </w:p>
    <w:p w:rsidR="007B0FF0" w:rsidRPr="00737E66" w:rsidRDefault="007531EE" w:rsidP="007B0FF0">
      <w:pPr>
        <w:spacing w:line="360" w:lineRule="auto"/>
        <w:jc w:val="both"/>
      </w:pPr>
      <w:r w:rsidRPr="00737E66">
        <w:t>Применение крема для лица на коже вокруг глаз ________________</w:t>
      </w:r>
      <w:r w:rsidR="007B0FF0" w:rsidRPr="00737E66">
        <w:t>________</w:t>
      </w:r>
      <w:r w:rsidRPr="00737E66">
        <w:t>_______</w:t>
      </w:r>
      <w:r w:rsidR="007B0FF0" w:rsidRPr="00737E66">
        <w:t>___</w:t>
      </w:r>
      <w:r w:rsidRPr="00737E66">
        <w:t>_ привести к описанному Ириной эффекту</w:t>
      </w:r>
      <w:r w:rsidR="007B0FF0" w:rsidRPr="00737E66">
        <w:t>, потому что __________________________________</w:t>
      </w:r>
    </w:p>
    <w:p w:rsidR="00DA428A" w:rsidRPr="00737E66" w:rsidRDefault="007531EE" w:rsidP="007B0FF0">
      <w:pPr>
        <w:spacing w:line="360" w:lineRule="auto"/>
        <w:jc w:val="both"/>
      </w:pPr>
      <w:r w:rsidRPr="00737E66">
        <w:t>____________________________________________</w:t>
      </w:r>
      <w:r w:rsidR="00DA428A" w:rsidRPr="00737E66">
        <w:t>________________________________________________________________________________________________________________________________________________________________</w:t>
      </w:r>
      <w:r w:rsidR="007B0FF0" w:rsidRPr="00737E66">
        <w:t>____________________________________</w:t>
      </w:r>
    </w:p>
    <w:p w:rsidR="00DA428A" w:rsidRPr="00737E66" w:rsidRDefault="00DA428A" w:rsidP="007B0FF0">
      <w:pPr>
        <w:ind w:firstLine="709"/>
        <w:jc w:val="right"/>
      </w:pPr>
    </w:p>
    <w:p w:rsidR="00E53741" w:rsidRPr="00737E66" w:rsidRDefault="00E53741" w:rsidP="007B0FF0">
      <w:pPr>
        <w:ind w:firstLine="709"/>
        <w:jc w:val="right"/>
        <w:rPr>
          <w:i/>
        </w:rPr>
      </w:pPr>
      <w:r w:rsidRPr="00737E66">
        <w:rPr>
          <w:i/>
        </w:rPr>
        <w:t>Источник 1</w:t>
      </w:r>
    </w:p>
    <w:p w:rsidR="00E53741" w:rsidRPr="00737E66" w:rsidRDefault="00E53741" w:rsidP="007B0FF0">
      <w:pPr>
        <w:jc w:val="center"/>
        <w:rPr>
          <w:b/>
        </w:rPr>
      </w:pPr>
      <w:r w:rsidRPr="00737E66">
        <w:rPr>
          <w:b/>
        </w:rPr>
        <w:t>Читаем этикетку крема для лица</w:t>
      </w:r>
    </w:p>
    <w:p w:rsidR="00E53741" w:rsidRPr="00737E66" w:rsidRDefault="00E53741" w:rsidP="007B0FF0">
      <w:pPr>
        <w:ind w:firstLine="709"/>
        <w:jc w:val="both"/>
      </w:pPr>
      <w:r w:rsidRPr="00737E66">
        <w:t>Компоненты любого продукта для лица можно разделить на несколько больших групп. Все ингредиенты расположены на этикетке в порядке убывания. То есть, если на пе</w:t>
      </w:r>
      <w:r w:rsidRPr="00737E66">
        <w:t>р</w:t>
      </w:r>
      <w:r w:rsidRPr="00737E66">
        <w:t>вом или втором месте в составе вашей баночки расположено минеральное масло, то оно и составляет большую часть крема. Компоненты, написанные в самом конце, имеют мин</w:t>
      </w:r>
      <w:r w:rsidRPr="00737E66">
        <w:t>и</w:t>
      </w:r>
      <w:r w:rsidRPr="00737E66">
        <w:t>мальную концентрацию и почти не оказывают воздействия. Поэтому подбирайте такой крем, активные вещества которого будут написаны в начале или в середине списка.</w:t>
      </w:r>
    </w:p>
    <w:p w:rsidR="00B27572" w:rsidRPr="00737E66" w:rsidRDefault="00B27572" w:rsidP="007B0FF0">
      <w:pPr>
        <w:ind w:firstLine="709"/>
        <w:jc w:val="both"/>
      </w:pPr>
      <w:r w:rsidRPr="00737E66">
        <w:t>По своим функциям кремы для лица бывают увлажняющие (насыщают влагой); пит</w:t>
      </w:r>
      <w:r w:rsidRPr="00737E66">
        <w:t>а</w:t>
      </w:r>
      <w:r w:rsidRPr="00737E66">
        <w:t xml:space="preserve">тельные (обогащают витаминами); </w:t>
      </w:r>
      <w:proofErr w:type="spellStart"/>
      <w:r w:rsidRPr="00737E66">
        <w:t>антивозрастные</w:t>
      </w:r>
      <w:proofErr w:type="spellEnd"/>
      <w:r w:rsidRPr="00737E66">
        <w:t xml:space="preserve"> (борются с проявлениями старения); з</w:t>
      </w:r>
      <w:r w:rsidRPr="00737E66">
        <w:t>а</w:t>
      </w:r>
      <w:r w:rsidRPr="00737E66">
        <w:t>щитные (оберегают от вредного воздействия окружающей среды); противовоспалительные (убирают мелкие покраснения и раздражения, обладают успокаивающими свойствами). Х</w:t>
      </w:r>
      <w:r w:rsidRPr="00737E66">
        <w:t>о</w:t>
      </w:r>
      <w:r w:rsidRPr="00737E66">
        <w:t>роший крем для лица содержит сравнительно большую концентрацию активных веществ, и активные вещества в нем довольно-таки агрессивны. То есть подбирается такая формула крема, которая позволяет максимуму активных веществ проникнуть максимально глубоко в кожу.</w:t>
      </w:r>
    </w:p>
    <w:p w:rsidR="00E53741" w:rsidRPr="00737E66" w:rsidRDefault="00E53741" w:rsidP="007B0FF0">
      <w:pPr>
        <w:ind w:firstLine="709"/>
        <w:jc w:val="both"/>
      </w:pPr>
      <w:r w:rsidRPr="00737E66">
        <w:t>Основу любого крема составляет вода. Качество воды при этом обычно не указывае</w:t>
      </w:r>
      <w:r w:rsidRPr="00737E66">
        <w:t>т</w:t>
      </w:r>
      <w:r w:rsidRPr="00737E66">
        <w:t>ся. Второе место обычно занимают увлажняющие или питательные компоненты. Это может быть глицерин, который действует лишь на поверхности эпидермиса, силиконы, проника</w:t>
      </w:r>
      <w:r w:rsidRPr="00737E66">
        <w:t>ю</w:t>
      </w:r>
      <w:r w:rsidRPr="00737E66">
        <w:t>щие более глубоко в поры. Также возможно наличие мин</w:t>
      </w:r>
      <w:r w:rsidR="007B0FF0" w:rsidRPr="00737E66">
        <w:t>ерального масла, цель которого -</w:t>
      </w:r>
      <w:r w:rsidRPr="00737E66">
        <w:t xml:space="preserve"> интенсивное питание. Но более подходящим вариантом интенсивного питания являются ра</w:t>
      </w:r>
      <w:r w:rsidRPr="00737E66">
        <w:t>з</w:t>
      </w:r>
      <w:r w:rsidRPr="00737E66">
        <w:t>личные натуральные масла, а не продукты нефтепереработки.</w:t>
      </w:r>
    </w:p>
    <w:p w:rsidR="00E53741" w:rsidRPr="00737E66" w:rsidRDefault="00E53741" w:rsidP="007B0FF0">
      <w:pPr>
        <w:ind w:firstLine="709"/>
        <w:jc w:val="both"/>
      </w:pPr>
      <w:r w:rsidRPr="00737E66">
        <w:t>Довольно часто в крем добавляют спирт, так как он является хорошим и при этом д</w:t>
      </w:r>
      <w:r w:rsidRPr="00737E66">
        <w:t>е</w:t>
      </w:r>
      <w:r w:rsidRPr="00737E66">
        <w:t>шевым растворителем. Но существуют и более без</w:t>
      </w:r>
      <w:r w:rsidR="007B0FF0" w:rsidRPr="00737E66">
        <w:t>опасные варианты растворителей.</w:t>
      </w:r>
    </w:p>
    <w:p w:rsidR="00E53741" w:rsidRPr="00737E66" w:rsidRDefault="00E53741" w:rsidP="007B0FF0">
      <w:pPr>
        <w:ind w:firstLine="709"/>
        <w:jc w:val="both"/>
      </w:pPr>
      <w:r w:rsidRPr="00737E66">
        <w:t xml:space="preserve">Конечно, каждое средство содержит в себе эмульгаторы и </w:t>
      </w:r>
      <w:proofErr w:type="spellStart"/>
      <w:r w:rsidRPr="00737E66">
        <w:t>текстурообразователи</w:t>
      </w:r>
      <w:proofErr w:type="spellEnd"/>
      <w:r w:rsidRPr="00737E66">
        <w:t>, к</w:t>
      </w:r>
      <w:r w:rsidRPr="00737E66">
        <w:t>о</w:t>
      </w:r>
      <w:r w:rsidRPr="00737E66">
        <w:t>торые способствуют быстрому нанесению крема и ег</w:t>
      </w:r>
      <w:r w:rsidR="007B0FF0" w:rsidRPr="00737E66">
        <w:t>о легкому проникновению в кожу.</w:t>
      </w:r>
    </w:p>
    <w:p w:rsidR="00E53741" w:rsidRPr="00737E66" w:rsidRDefault="00E53741" w:rsidP="007B0FF0">
      <w:pPr>
        <w:ind w:firstLine="709"/>
        <w:jc w:val="both"/>
      </w:pPr>
      <w:r w:rsidRPr="00737E66">
        <w:t xml:space="preserve">И конечно, пожалуй, самое важное в любом средстве </w:t>
      </w:r>
      <w:r w:rsidR="007B0FF0" w:rsidRPr="00737E66">
        <w:t>-</w:t>
      </w:r>
      <w:r w:rsidRPr="00737E66">
        <w:t xml:space="preserve"> это его активные компоненты. В качестве них может использоваться </w:t>
      </w:r>
      <w:proofErr w:type="spellStart"/>
      <w:r w:rsidRPr="00737E66">
        <w:t>гиалуроновая</w:t>
      </w:r>
      <w:proofErr w:type="spellEnd"/>
      <w:r w:rsidRPr="00737E66">
        <w:t xml:space="preserve"> кислота, экстракты различных растений, </w:t>
      </w:r>
      <w:r w:rsidRPr="00737E66">
        <w:lastRenderedPageBreak/>
        <w:t>витамины, натуральные масла, коллаген и многое другое. Обратите внимание: эти вещества должны находиться не в конце состава, чтобы принести максимум пользы вашей коже.</w:t>
      </w:r>
    </w:p>
    <w:p w:rsidR="00E53741" w:rsidRPr="00737E66" w:rsidRDefault="00E53741" w:rsidP="007B0FF0">
      <w:pPr>
        <w:ind w:firstLine="709"/>
        <w:jc w:val="both"/>
      </w:pPr>
      <w:r w:rsidRPr="00737E66">
        <w:t>Не только польза, но и потенциальный вред крема для лица обусловлен ингредиент</w:t>
      </w:r>
      <w:r w:rsidRPr="00737E66">
        <w:t>а</w:t>
      </w:r>
      <w:r w:rsidR="007B0FF0" w:rsidRPr="00737E66">
        <w:t>ми, включенными в средство.</w:t>
      </w:r>
    </w:p>
    <w:p w:rsidR="00E53741" w:rsidRPr="00737E66" w:rsidRDefault="00E53741" w:rsidP="007B0FF0">
      <w:pPr>
        <w:ind w:firstLine="709"/>
        <w:jc w:val="both"/>
      </w:pPr>
      <w:r w:rsidRPr="00737E66">
        <w:t xml:space="preserve">В состав кремов часто добавляют </w:t>
      </w:r>
      <w:proofErr w:type="spellStart"/>
      <w:r w:rsidRPr="00737E66">
        <w:t>парабены</w:t>
      </w:r>
      <w:proofErr w:type="spellEnd"/>
      <w:r w:rsidRPr="00737E66">
        <w:t xml:space="preserve">, которые получают только синтетическим путем. Они представляют собой сложные эфиры </w:t>
      </w:r>
      <w:proofErr w:type="spellStart"/>
      <w:r w:rsidRPr="00737E66">
        <w:t>парагидроксибензойной</w:t>
      </w:r>
      <w:proofErr w:type="spellEnd"/>
      <w:r w:rsidRPr="00737E66">
        <w:t xml:space="preserve"> кислоты. Согласно установленным нормам, их количество в косметическом средстве должно быть не более 0,4-0,8%. Вещество добавляют в средства для того, чтобы продлить срок их годности и предо</w:t>
      </w:r>
      <w:r w:rsidRPr="00737E66">
        <w:t>т</w:t>
      </w:r>
      <w:r w:rsidR="007B0FF0" w:rsidRPr="00737E66">
        <w:t>вратить размножение микробов.</w:t>
      </w:r>
    </w:p>
    <w:p w:rsidR="00E53741" w:rsidRPr="00737E66" w:rsidRDefault="00E53741" w:rsidP="007B0FF0">
      <w:pPr>
        <w:ind w:firstLine="709"/>
        <w:jc w:val="both"/>
      </w:pPr>
      <w:r w:rsidRPr="00737E66">
        <w:t>В состав косметических средств могут входить еще более вредные химические вещ</w:t>
      </w:r>
      <w:r w:rsidRPr="00737E66">
        <w:t>е</w:t>
      </w:r>
      <w:r w:rsidRPr="00737E66">
        <w:t xml:space="preserve">ства </w:t>
      </w:r>
      <w:r w:rsidR="007B0FF0" w:rsidRPr="00737E66">
        <w:t>- сульфаты. Сульфаты -</w:t>
      </w:r>
      <w:r w:rsidRPr="00737E66">
        <w:t xml:space="preserve"> это соли, являющиеся производными серной кислоты. Для пр</w:t>
      </w:r>
      <w:r w:rsidRPr="00737E66">
        <w:t>о</w:t>
      </w:r>
      <w:r w:rsidRPr="00737E66">
        <w:t xml:space="preserve">изводства косметики чаще применяются </w:t>
      </w:r>
      <w:proofErr w:type="spellStart"/>
      <w:r w:rsidRPr="00737E66">
        <w:t>лаурилсульфаты</w:t>
      </w:r>
      <w:proofErr w:type="spellEnd"/>
      <w:r w:rsidRPr="00737E66">
        <w:t xml:space="preserve"> аммония и натрия, а также </w:t>
      </w:r>
      <w:proofErr w:type="spellStart"/>
      <w:r w:rsidRPr="00737E66">
        <w:t>ла</w:t>
      </w:r>
      <w:r w:rsidRPr="00737E66">
        <w:t>у</w:t>
      </w:r>
      <w:r w:rsidRPr="00737E66">
        <w:t>ретсульфаты</w:t>
      </w:r>
      <w:proofErr w:type="spellEnd"/>
      <w:r w:rsidRPr="00737E66">
        <w:t xml:space="preserve">. Первые являются продуктами нефтепереработки и особо опасны для здоровья. Сульфаты присутствуют почти в любом средстве, образующем пену. Действие этих веществ направлено на смывание разного рода загрязнений. </w:t>
      </w:r>
      <w:proofErr w:type="spellStart"/>
      <w:r w:rsidRPr="00737E66">
        <w:t>Лаурилсульфат</w:t>
      </w:r>
      <w:proofErr w:type="spellEnd"/>
      <w:r w:rsidRPr="00737E66">
        <w:t xml:space="preserve"> натрия считается раздр</w:t>
      </w:r>
      <w:r w:rsidRPr="00737E66">
        <w:t>а</w:t>
      </w:r>
      <w:r w:rsidRPr="00737E66">
        <w:t>жающим веществом. Его можно добавлять только в смываемые продукты. 1% концентрации ингредиента в составе кремов не имеет отри</w:t>
      </w:r>
      <w:r w:rsidR="007B0FF0" w:rsidRPr="00737E66">
        <w:t>цательного воздействия на кожу.</w:t>
      </w:r>
    </w:p>
    <w:p w:rsidR="00E53741" w:rsidRPr="00737E66" w:rsidRDefault="00E53741" w:rsidP="007B0FF0">
      <w:pPr>
        <w:ind w:firstLine="709"/>
        <w:jc w:val="both"/>
      </w:pPr>
      <w:r w:rsidRPr="00737E66">
        <w:t xml:space="preserve">Еще одним опасным компонентом в составе кремов для лица является силикон. Это химическое вещество, получаемое из песка. Роль силикона в косметических средствах </w:t>
      </w:r>
      <w:r w:rsidR="00737E66">
        <w:t>-</w:t>
      </w:r>
      <w:r w:rsidRPr="00737E66">
        <w:t xml:space="preserve"> улучшение показателя </w:t>
      </w:r>
      <w:proofErr w:type="spellStart"/>
      <w:r w:rsidRPr="00737E66">
        <w:t>впитываемости</w:t>
      </w:r>
      <w:proofErr w:type="spellEnd"/>
      <w:r w:rsidRPr="00737E66">
        <w:t xml:space="preserve"> крема и предотвращение появления липкости после его использования. Опасным эффектом применения данного компонента является то, что с</w:t>
      </w:r>
      <w:r w:rsidRPr="00737E66">
        <w:t>и</w:t>
      </w:r>
      <w:r w:rsidRPr="00737E66">
        <w:t>ликон формирует невидимую пленку, не давая коже дышать. Необходимые витамины и ми</w:t>
      </w:r>
      <w:r w:rsidRPr="00737E66">
        <w:t>к</w:t>
      </w:r>
      <w:r w:rsidRPr="00737E66">
        <w:t>роэлементы не могут поступать в дерму. Кроме того, силикон в креме повышает риск быс</w:t>
      </w:r>
      <w:r w:rsidRPr="00737E66">
        <w:t>т</w:t>
      </w:r>
      <w:r w:rsidRPr="00737E66">
        <w:t>рого загрязнения пор и обра</w:t>
      </w:r>
      <w:r w:rsidR="007B0FF0" w:rsidRPr="00737E66">
        <w:t xml:space="preserve">зования </w:t>
      </w:r>
      <w:proofErr w:type="spellStart"/>
      <w:r w:rsidR="007B0FF0" w:rsidRPr="00737E66">
        <w:t>акне</w:t>
      </w:r>
      <w:proofErr w:type="spellEnd"/>
      <w:r w:rsidR="007B0FF0" w:rsidRPr="00737E66">
        <w:t xml:space="preserve"> с черными точками.</w:t>
      </w:r>
    </w:p>
    <w:p w:rsidR="00E53741" w:rsidRPr="00737E66" w:rsidRDefault="00E53741" w:rsidP="007B0FF0">
      <w:pPr>
        <w:ind w:firstLine="709"/>
        <w:jc w:val="both"/>
      </w:pPr>
      <w:r w:rsidRPr="00737E66">
        <w:t xml:space="preserve">В большинстве косметических средств присутствуют бентонит, ацетат и силикат алюминия, которые сильно сушат кожу. К вредным компонентам в составе средств для ухода за кожей лица относятся тирозин, </w:t>
      </w:r>
      <w:proofErr w:type="spellStart"/>
      <w:r w:rsidRPr="00737E66">
        <w:t>сорбитан</w:t>
      </w:r>
      <w:proofErr w:type="spellEnd"/>
      <w:r w:rsidRPr="00737E66">
        <w:t xml:space="preserve"> </w:t>
      </w:r>
      <w:proofErr w:type="spellStart"/>
      <w:r w:rsidRPr="00737E66">
        <w:t>изостеарат</w:t>
      </w:r>
      <w:proofErr w:type="spellEnd"/>
      <w:r w:rsidRPr="00737E66">
        <w:t xml:space="preserve">, тальк, </w:t>
      </w:r>
      <w:proofErr w:type="spellStart"/>
      <w:r w:rsidRPr="00737E66">
        <w:t>бензокаин</w:t>
      </w:r>
      <w:proofErr w:type="spellEnd"/>
      <w:r w:rsidRPr="00737E66">
        <w:t>, а также отдушки и красители. У многих женщин аллергия на запахи. Даже самый приятный и изысканный ар</w:t>
      </w:r>
      <w:r w:rsidRPr="00737E66">
        <w:t>о</w:t>
      </w:r>
      <w:r w:rsidRPr="00737E66">
        <w:t>мат может стать причиной отказа от косметического средства. Если учесть, что запах пол</w:t>
      </w:r>
      <w:r w:rsidRPr="00737E66">
        <w:t>у</w:t>
      </w:r>
      <w:r w:rsidRPr="00737E66">
        <w:t>чают, добавляя в крем искусственные элементы, то можно с уверенностью сказать</w:t>
      </w:r>
      <w:r w:rsidR="007B0FF0" w:rsidRPr="00737E66">
        <w:t>, что крем для лица без запаха -</w:t>
      </w:r>
      <w:r w:rsidRPr="00737E66">
        <w:t xml:space="preserve"> более безопасный вариант, соответствующий требованиям, предъявл</w:t>
      </w:r>
      <w:r w:rsidRPr="00737E66">
        <w:t>я</w:t>
      </w:r>
      <w:r w:rsidRPr="00737E66">
        <w:t>емым органическим косметическим средствам.</w:t>
      </w:r>
    </w:p>
    <w:p w:rsidR="00E53741" w:rsidRPr="00737E66" w:rsidRDefault="00E53741" w:rsidP="007B0FF0">
      <w:pPr>
        <w:ind w:firstLine="709"/>
        <w:jc w:val="both"/>
      </w:pPr>
      <w:r w:rsidRPr="00737E66">
        <w:t>При выборе крема для лица нужно обратить внимание и на количество глицерина в составе. Глицерин не имеет цвета и обладает интенсивным увлажняющим свойством. Доп</w:t>
      </w:r>
      <w:r w:rsidRPr="00737E66">
        <w:t>у</w:t>
      </w:r>
      <w:r w:rsidRPr="00737E66">
        <w:t>стимое содержание этого вещества в органическом креме не должно превышать 7%. Найти крем для лица без глицерина вполне возможно. Однако такие средства имеют очень высокую стоимость и выпускаются в ог</w:t>
      </w:r>
      <w:r w:rsidR="007B0FF0" w:rsidRPr="00737E66">
        <w:t>раниченном количестве.</w:t>
      </w:r>
    </w:p>
    <w:p w:rsidR="00B27572" w:rsidRPr="00737E66" w:rsidRDefault="00B27572" w:rsidP="007B0FF0">
      <w:pPr>
        <w:ind w:firstLine="709"/>
        <w:jc w:val="both"/>
      </w:pPr>
      <w:r w:rsidRPr="00737E66">
        <w:t>В любом случае качественный или любой крем для кожи лица проходит дерматолог</w:t>
      </w:r>
      <w:r w:rsidRPr="00737E66">
        <w:t>и</w:t>
      </w:r>
      <w:r w:rsidRPr="00737E66">
        <w:t>ческий контроль. Покупая крем, следует обратить внимание, имеется ли указание о дермат</w:t>
      </w:r>
      <w:r w:rsidRPr="00737E66">
        <w:t>о</w:t>
      </w:r>
      <w:r w:rsidRPr="00737E66">
        <w:t>логическом контроле на его этикетке.</w:t>
      </w:r>
    </w:p>
    <w:p w:rsidR="00E53741" w:rsidRPr="00737E66" w:rsidRDefault="00E53741" w:rsidP="007B0FF0">
      <w:pPr>
        <w:ind w:firstLine="709"/>
        <w:jc w:val="both"/>
      </w:pPr>
    </w:p>
    <w:p w:rsidR="00E53741" w:rsidRPr="00737E66" w:rsidRDefault="00E53741" w:rsidP="007B0FF0">
      <w:pPr>
        <w:ind w:firstLine="709"/>
        <w:jc w:val="right"/>
        <w:rPr>
          <w:i/>
        </w:rPr>
      </w:pPr>
      <w:r w:rsidRPr="00737E66">
        <w:rPr>
          <w:i/>
        </w:rPr>
        <w:t>Источник 2</w:t>
      </w:r>
    </w:p>
    <w:p w:rsidR="00E53741" w:rsidRPr="00737E66" w:rsidRDefault="00A742E1" w:rsidP="007B0FF0">
      <w:pPr>
        <w:jc w:val="center"/>
        <w:rPr>
          <w:b/>
        </w:rPr>
      </w:pPr>
      <w:r w:rsidRPr="00737E66">
        <w:rPr>
          <w:b/>
        </w:rPr>
        <w:t xml:space="preserve">Особенности кремов для </w:t>
      </w:r>
      <w:r w:rsidR="007527F9" w:rsidRPr="00737E66">
        <w:rPr>
          <w:b/>
        </w:rPr>
        <w:t>век</w:t>
      </w:r>
    </w:p>
    <w:p w:rsidR="00E53741" w:rsidRPr="00737E66" w:rsidRDefault="00E53741" w:rsidP="007B0FF0">
      <w:pPr>
        <w:ind w:firstLine="709"/>
        <w:jc w:val="both"/>
      </w:pPr>
      <w:r w:rsidRPr="00737E66">
        <w:t xml:space="preserve">Кремы для кожи </w:t>
      </w:r>
      <w:r w:rsidR="007527F9" w:rsidRPr="00737E66">
        <w:t>вокруг глаз</w:t>
      </w:r>
      <w:r w:rsidRPr="00737E66">
        <w:t xml:space="preserve"> имеют нежную и легкую текстуру. Они предназначены для увлажнения, питания, восстановления эпидермиса. При этом разрабатываются они с уч</w:t>
      </w:r>
      <w:r w:rsidRPr="00737E66">
        <w:t>е</w:t>
      </w:r>
      <w:r w:rsidRPr="00737E66">
        <w:t>том характерных особенностей кожного покрова данной части тела. Под кожей век практ</w:t>
      </w:r>
      <w:r w:rsidRPr="00737E66">
        <w:t>и</w:t>
      </w:r>
      <w:r w:rsidRPr="00737E66">
        <w:t>чески отсутствует подкожный жир, мало мышц, верхний слой дермы тонок, чувствителен к раздражениям, поэтому чрезмерно агрессивный состав косметических препаратов может привести к аллергии или воспалению. Основн</w:t>
      </w:r>
      <w:r w:rsidR="007B0FF0" w:rsidRPr="00737E66">
        <w:t>ое требование к кремам для век -</w:t>
      </w:r>
      <w:r w:rsidRPr="00737E66">
        <w:t xml:space="preserve"> абсолютная </w:t>
      </w:r>
      <w:proofErr w:type="spellStart"/>
      <w:r w:rsidRPr="00737E66">
        <w:t>гипоаллергенность</w:t>
      </w:r>
      <w:proofErr w:type="spellEnd"/>
      <w:r w:rsidRPr="00737E66">
        <w:t>. Помимо особенности кожного покрова это требование обусловлено тем, что они наносятся на кожу в непосредственной близости от слизистой, поэтому не должны содержать компонентов, которые могут вызывать жжение, зуд, и другие негативные после</w:t>
      </w:r>
      <w:r w:rsidRPr="00737E66">
        <w:t>д</w:t>
      </w:r>
      <w:r w:rsidRPr="00737E66">
        <w:lastRenderedPageBreak/>
        <w:t>ствия использования.</w:t>
      </w:r>
      <w:r w:rsidR="008A648C" w:rsidRPr="00737E66">
        <w:t xml:space="preserve"> Помимо дерматологического контроля кремы для век в обязательном порядке проходят офтальмологический контроль</w:t>
      </w:r>
      <w:r w:rsidR="007B0FF0" w:rsidRPr="00737E66">
        <w:t>.</w:t>
      </w:r>
    </w:p>
    <w:p w:rsidR="00E53741" w:rsidRPr="00737E66" w:rsidRDefault="00E53741" w:rsidP="007B0FF0">
      <w:pPr>
        <w:ind w:firstLine="709"/>
        <w:jc w:val="both"/>
      </w:pPr>
      <w:r w:rsidRPr="00737E66">
        <w:t>Крем для век обязательно должен быть легким и не вызывать затруднений при нан</w:t>
      </w:r>
      <w:r w:rsidRPr="00737E66">
        <w:t>е</w:t>
      </w:r>
      <w:r w:rsidRPr="00737E66">
        <w:t>сении. Плотные составы тяжело распределить равномерно, поэтому приходится приклад</w:t>
      </w:r>
      <w:r w:rsidRPr="00737E66">
        <w:t>ы</w:t>
      </w:r>
      <w:r w:rsidRPr="00737E66">
        <w:t>вать больше усилий, а это может привести к растяжению кожи, которая, напомним, здесь очень тонкая. Кстати, первые возрастные изменения проявляются именно вокруг глаз. Ме</w:t>
      </w:r>
      <w:r w:rsidRPr="00737E66">
        <w:t>л</w:t>
      </w:r>
      <w:r w:rsidRPr="00737E66">
        <w:t>кие морщинки покрывают сеточкой кожу век, и избавиться от них бывает крайне затрудн</w:t>
      </w:r>
      <w:r w:rsidRPr="00737E66">
        <w:t>и</w:t>
      </w:r>
      <w:r w:rsidRPr="00737E66">
        <w:t>тельно.</w:t>
      </w:r>
    </w:p>
    <w:p w:rsidR="00B27572" w:rsidRPr="00737E66" w:rsidRDefault="00E53741" w:rsidP="007B0FF0">
      <w:pPr>
        <w:ind w:firstLine="709"/>
        <w:jc w:val="both"/>
      </w:pPr>
      <w:r w:rsidRPr="00737E66">
        <w:t>В составе крема для век могут присутствовать такие активные компоненты, как вит</w:t>
      </w:r>
      <w:r w:rsidRPr="00737E66">
        <w:t>а</w:t>
      </w:r>
      <w:r w:rsidRPr="00737E66">
        <w:t xml:space="preserve">мины, </w:t>
      </w:r>
      <w:proofErr w:type="spellStart"/>
      <w:r w:rsidRPr="00737E66">
        <w:t>гиалуроновая</w:t>
      </w:r>
      <w:proofErr w:type="spellEnd"/>
      <w:r w:rsidRPr="00737E66">
        <w:t xml:space="preserve"> кислота, растительные экстракты, легкие эфирные и косметические масла, продукты пчеловодства; экстракты водорослей и других морепродуктов (жемчуга, и</w:t>
      </w:r>
      <w:r w:rsidRPr="00737E66">
        <w:t>к</w:t>
      </w:r>
      <w:r w:rsidRPr="00737E66">
        <w:t xml:space="preserve">ры), коллаген. </w:t>
      </w:r>
      <w:r w:rsidR="00B27572" w:rsidRPr="00737E66">
        <w:t>Следует отметить, что концентрация активных веществ в креме для век н</w:t>
      </w:r>
      <w:r w:rsidR="00B27572" w:rsidRPr="00737E66">
        <w:t>е</w:t>
      </w:r>
      <w:r w:rsidR="00B27572" w:rsidRPr="00737E66">
        <w:t xml:space="preserve">сколько ниже, чем в других кремах из-за специфики кожного покрова. </w:t>
      </w:r>
      <w:r w:rsidRPr="00737E66">
        <w:t>Значительную долю состава занимает очищенная или термальная вода. Кроме того, в состав крема входят всп</w:t>
      </w:r>
      <w:r w:rsidRPr="00737E66">
        <w:t>о</w:t>
      </w:r>
      <w:r w:rsidRPr="00737E66">
        <w:t>могательные синтетические вещества, формулы которых разрабатывают в лабораториях.</w:t>
      </w:r>
      <w:r w:rsidR="007527F9" w:rsidRPr="00737E66">
        <w:t xml:space="preserve"> </w:t>
      </w:r>
      <w:r w:rsidR="00B27572" w:rsidRPr="00737E66">
        <w:t>Следует заметить, что силикон не входит в состав крема для век, легкость его текстуры, ра</w:t>
      </w:r>
      <w:r w:rsidR="00B27572" w:rsidRPr="00737E66">
        <w:t>в</w:t>
      </w:r>
      <w:r w:rsidR="00B27572" w:rsidRPr="00737E66">
        <w:t>номерность распределения достигается за счет других составляющих.</w:t>
      </w:r>
    </w:p>
    <w:p w:rsidR="00B27572" w:rsidRPr="00737E66" w:rsidRDefault="00B27572" w:rsidP="007B0FF0">
      <w:pPr>
        <w:ind w:firstLine="709"/>
        <w:jc w:val="both"/>
      </w:pPr>
      <w:r w:rsidRPr="00737E66">
        <w:t xml:space="preserve">Кремы для век делятся на специализированные и </w:t>
      </w:r>
      <w:r w:rsidR="008A648C" w:rsidRPr="00737E66">
        <w:t>универсальные</w:t>
      </w:r>
      <w:r w:rsidRPr="00737E66">
        <w:t>. Большинство средств для век обладают увлажняющим эффектом. Из-за того что в коже вокруг глаз нед</w:t>
      </w:r>
      <w:r w:rsidRPr="00737E66">
        <w:t>о</w:t>
      </w:r>
      <w:r w:rsidRPr="00737E66">
        <w:t>статочно сальных желез и вырабатывается меньше липидов, она часто становится обезв</w:t>
      </w:r>
      <w:r w:rsidRPr="00737E66">
        <w:t>о</w:t>
      </w:r>
      <w:r w:rsidRPr="00737E66">
        <w:t xml:space="preserve">женной и чувствительной. </w:t>
      </w:r>
      <w:r w:rsidR="008A648C" w:rsidRPr="00737E66">
        <w:t xml:space="preserve">Примерами увлажняющих компонентов являются </w:t>
      </w:r>
      <w:proofErr w:type="spellStart"/>
      <w:r w:rsidRPr="00737E66">
        <w:t>гиалуроновая</w:t>
      </w:r>
      <w:proofErr w:type="spellEnd"/>
      <w:r w:rsidRPr="00737E66">
        <w:t xml:space="preserve"> кислота (она считается одним из луч</w:t>
      </w:r>
      <w:r w:rsidR="008A648C" w:rsidRPr="00737E66">
        <w:t xml:space="preserve">ших </w:t>
      </w:r>
      <w:proofErr w:type="spellStart"/>
      <w:r w:rsidR="008A648C" w:rsidRPr="00737E66">
        <w:t>гидратирующих</w:t>
      </w:r>
      <w:proofErr w:type="spellEnd"/>
      <w:r w:rsidR="008A648C" w:rsidRPr="00737E66">
        <w:t xml:space="preserve"> ингредиентов), глицерин, </w:t>
      </w:r>
      <w:r w:rsidRPr="00737E66">
        <w:t>экстракт алоэ.</w:t>
      </w:r>
      <w:r w:rsidR="008A648C" w:rsidRPr="00737E66">
        <w:t xml:space="preserve"> Другой вид крема </w:t>
      </w:r>
      <w:r w:rsidR="007B0FF0" w:rsidRPr="00737E66">
        <w:t>-</w:t>
      </w:r>
      <w:r w:rsidR="008A648C" w:rsidRPr="00737E66">
        <w:t xml:space="preserve"> п</w:t>
      </w:r>
      <w:r w:rsidRPr="00737E66">
        <w:t>ротив отеков и темных кругов под глазами</w:t>
      </w:r>
      <w:r w:rsidR="008A648C" w:rsidRPr="00737E66">
        <w:t xml:space="preserve">. </w:t>
      </w:r>
      <w:r w:rsidRPr="00737E66">
        <w:t xml:space="preserve">Основные причины появления застойных явлений на коже вокруг глаз </w:t>
      </w:r>
      <w:r w:rsidR="007B0FF0" w:rsidRPr="00737E66">
        <w:t>-</w:t>
      </w:r>
      <w:r w:rsidRPr="00737E66">
        <w:t xml:space="preserve"> недостаточный </w:t>
      </w:r>
      <w:proofErr w:type="spellStart"/>
      <w:r w:rsidRPr="00737E66">
        <w:t>крово</w:t>
      </w:r>
      <w:proofErr w:type="spellEnd"/>
      <w:r w:rsidRPr="00737E66">
        <w:t xml:space="preserve">- и </w:t>
      </w:r>
      <w:proofErr w:type="spellStart"/>
      <w:r w:rsidRPr="00737E66">
        <w:t>лимфоток</w:t>
      </w:r>
      <w:proofErr w:type="spellEnd"/>
      <w:r w:rsidRPr="00737E66">
        <w:t>. Улучшить его, чтобы решить проблему отеков и темных кругов, способны формулы, в кот</w:t>
      </w:r>
      <w:r w:rsidRPr="00737E66">
        <w:t>о</w:t>
      </w:r>
      <w:r w:rsidRPr="00737E66">
        <w:t xml:space="preserve">рых присутствуют охлаждающие компоненты </w:t>
      </w:r>
      <w:r w:rsidR="007B0FF0" w:rsidRPr="00737E66">
        <w:t>-</w:t>
      </w:r>
      <w:r w:rsidRPr="00737E66">
        <w:t xml:space="preserve"> производные мяты, ментола (</w:t>
      </w:r>
      <w:proofErr w:type="spellStart"/>
      <w:r w:rsidRPr="00737E66">
        <w:t>рацементол</w:t>
      </w:r>
      <w:proofErr w:type="spellEnd"/>
      <w:r w:rsidRPr="00737E66">
        <w:t xml:space="preserve">, </w:t>
      </w:r>
      <w:proofErr w:type="spellStart"/>
      <w:r w:rsidRPr="00737E66">
        <w:t>ментоксипропандиол</w:t>
      </w:r>
      <w:proofErr w:type="spellEnd"/>
      <w:r w:rsidRPr="00737E66">
        <w:t xml:space="preserve">) или алоэ вера для чувствительной кожи; вещества для улучшения микроциркуляции </w:t>
      </w:r>
      <w:r w:rsidR="007B0FF0" w:rsidRPr="00737E66">
        <w:t>-</w:t>
      </w:r>
      <w:r w:rsidRPr="00737E66">
        <w:t xml:space="preserve"> кофеин, </w:t>
      </w:r>
      <w:proofErr w:type="spellStart"/>
      <w:r w:rsidRPr="00737E66">
        <w:t>эсцин</w:t>
      </w:r>
      <w:proofErr w:type="spellEnd"/>
      <w:r w:rsidRPr="00737E66">
        <w:t>, декстран или экстракт василька; ингредиенты с дрена</w:t>
      </w:r>
      <w:r w:rsidRPr="00737E66">
        <w:t>ж</w:t>
      </w:r>
      <w:r w:rsidRPr="00737E66">
        <w:t xml:space="preserve">ным действием </w:t>
      </w:r>
      <w:r w:rsidR="007B0FF0" w:rsidRPr="00737E66">
        <w:t>-</w:t>
      </w:r>
      <w:r w:rsidRPr="00737E66">
        <w:t xml:space="preserve"> экстракты каштана и водорослей. Они помогают «разогнать» кровоток.</w:t>
      </w:r>
      <w:r w:rsidR="008A648C" w:rsidRPr="00737E66">
        <w:t xml:space="preserve"> </w:t>
      </w:r>
      <w:r w:rsidRPr="00737E66">
        <w:t>Ч</w:t>
      </w:r>
      <w:r w:rsidRPr="00737E66">
        <w:t>а</w:t>
      </w:r>
      <w:r w:rsidRPr="00737E66">
        <w:t>сто такие средства выпускают в тюбике с массажным наконечником или роликовым аппл</w:t>
      </w:r>
      <w:r w:rsidRPr="00737E66">
        <w:t>и</w:t>
      </w:r>
      <w:r w:rsidRPr="00737E66">
        <w:t>катором из сплавов, которые не нагреваются. Нанесение с помощью металлического аппл</w:t>
      </w:r>
      <w:r w:rsidRPr="00737E66">
        <w:t>и</w:t>
      </w:r>
      <w:r w:rsidRPr="00737E66">
        <w:t>катора создает «эффект кубика льда», снимая отечность за счет охлаждения и массажа.</w:t>
      </w:r>
    </w:p>
    <w:p w:rsidR="00B27572" w:rsidRPr="00737E66" w:rsidRDefault="00B27572" w:rsidP="007B0FF0">
      <w:pPr>
        <w:ind w:firstLine="709"/>
        <w:jc w:val="both"/>
      </w:pPr>
      <w:r w:rsidRPr="00737E66">
        <w:t xml:space="preserve">Пожалуй, самая популярная категория кремов вокруг глаз </w:t>
      </w:r>
      <w:r w:rsidR="007B0FF0" w:rsidRPr="00737E66">
        <w:t>-</w:t>
      </w:r>
      <w:r w:rsidRPr="00737E66">
        <w:t xml:space="preserve"> универсальные, они могут выполнять несколько задач сразу:</w:t>
      </w:r>
    </w:p>
    <w:p w:rsidR="00B27572" w:rsidRPr="00737E66" w:rsidRDefault="00B27572" w:rsidP="007B0FF0">
      <w:pPr>
        <w:numPr>
          <w:ilvl w:val="0"/>
          <w:numId w:val="7"/>
        </w:numPr>
        <w:ind w:left="709"/>
        <w:jc w:val="both"/>
      </w:pPr>
      <w:r w:rsidRPr="00737E66">
        <w:t>увлажняют;</w:t>
      </w:r>
    </w:p>
    <w:p w:rsidR="00B27572" w:rsidRPr="00737E66" w:rsidRDefault="00B27572" w:rsidP="007B0FF0">
      <w:pPr>
        <w:numPr>
          <w:ilvl w:val="0"/>
          <w:numId w:val="7"/>
        </w:numPr>
        <w:ind w:left="709"/>
        <w:jc w:val="both"/>
      </w:pPr>
      <w:r w:rsidRPr="00737E66">
        <w:t>уменьшают мимические морщинки и предотвращают их появление;</w:t>
      </w:r>
    </w:p>
    <w:p w:rsidR="00B27572" w:rsidRPr="00737E66" w:rsidRDefault="00B27572" w:rsidP="007B0FF0">
      <w:pPr>
        <w:numPr>
          <w:ilvl w:val="0"/>
          <w:numId w:val="7"/>
        </w:numPr>
        <w:ind w:left="709"/>
        <w:jc w:val="both"/>
      </w:pPr>
      <w:r w:rsidRPr="00737E66">
        <w:t>снимают отечность.</w:t>
      </w:r>
    </w:p>
    <w:p w:rsidR="00E53741" w:rsidRPr="00737E66" w:rsidRDefault="00E53741" w:rsidP="007B0FF0">
      <w:pPr>
        <w:ind w:firstLine="709"/>
        <w:jc w:val="both"/>
      </w:pPr>
    </w:p>
    <w:p w:rsidR="008A648C" w:rsidRPr="00737E66" w:rsidRDefault="007531EE" w:rsidP="007B0FF0">
      <w:pPr>
        <w:jc w:val="right"/>
        <w:rPr>
          <w:i/>
          <w:sz w:val="20"/>
          <w:szCs w:val="20"/>
        </w:rPr>
      </w:pPr>
      <w:r w:rsidRPr="00737E66">
        <w:rPr>
          <w:i/>
          <w:sz w:val="20"/>
          <w:szCs w:val="20"/>
        </w:rPr>
        <w:t xml:space="preserve">Использованы материалы источников: </w:t>
      </w:r>
      <w:hyperlink r:id="rId7" w:history="1">
        <w:r w:rsidR="00E53741" w:rsidRPr="00737E66">
          <w:rPr>
            <w:i/>
            <w:sz w:val="20"/>
            <w:szCs w:val="20"/>
          </w:rPr>
          <w:t>http://skinetika.ru/lizo/krem-dlya-lica/kak-vybrat.html</w:t>
        </w:r>
      </w:hyperlink>
      <w:r w:rsidRPr="00737E66">
        <w:rPr>
          <w:i/>
          <w:sz w:val="20"/>
          <w:szCs w:val="20"/>
        </w:rPr>
        <w:t xml:space="preserve">; </w:t>
      </w:r>
      <w:hyperlink r:id="rId8" w:history="1">
        <w:r w:rsidRPr="009445D1">
          <w:rPr>
            <w:rStyle w:val="a3"/>
            <w:i/>
            <w:color w:val="auto"/>
            <w:sz w:val="20"/>
            <w:szCs w:val="20"/>
            <w:u w:val="none"/>
          </w:rPr>
          <w:t>https://okreme.ru/uhod/lico/osnova/bezopasnyj-krem-dlya-litsa.html</w:t>
        </w:r>
      </w:hyperlink>
      <w:r w:rsidRPr="00737E66">
        <w:rPr>
          <w:i/>
          <w:sz w:val="20"/>
          <w:szCs w:val="20"/>
        </w:rPr>
        <w:t xml:space="preserve">; </w:t>
      </w:r>
      <w:hyperlink r:id="rId9" w:history="1">
        <w:r w:rsidR="00E53741" w:rsidRPr="00737E66">
          <w:rPr>
            <w:i/>
            <w:sz w:val="20"/>
            <w:szCs w:val="20"/>
          </w:rPr>
          <w:t>https://lacaritas.ru/krem-dlya-vek.html</w:t>
        </w:r>
      </w:hyperlink>
      <w:r w:rsidRPr="00737E66">
        <w:rPr>
          <w:i/>
          <w:sz w:val="20"/>
          <w:szCs w:val="20"/>
        </w:rPr>
        <w:t xml:space="preserve">; </w:t>
      </w:r>
      <w:r w:rsidR="008A648C" w:rsidRPr="00737E66">
        <w:rPr>
          <w:i/>
          <w:sz w:val="20"/>
          <w:szCs w:val="20"/>
        </w:rPr>
        <w:t>/oakomanda.ru/krasota/krem-dlya-vek-kak-vybrat-i-polzovatsya.html</w:t>
      </w:r>
    </w:p>
    <w:p w:rsidR="002666F3" w:rsidRPr="00D714EF" w:rsidRDefault="00F06FF7" w:rsidP="007B0FF0">
      <w:pPr>
        <w:jc w:val="right"/>
        <w:rPr>
          <w:i/>
          <w:sz w:val="20"/>
          <w:szCs w:val="20"/>
          <w:lang w:val="en-US"/>
        </w:rPr>
      </w:pPr>
      <w:r w:rsidRPr="00D714EF">
        <w:rPr>
          <w:i/>
          <w:sz w:val="20"/>
          <w:szCs w:val="20"/>
          <w:lang w:val="en-US"/>
        </w:rPr>
        <w:t>//skin.ru/article/</w:t>
      </w:r>
      <w:proofErr w:type="spellStart"/>
      <w:r w:rsidRPr="00D714EF">
        <w:rPr>
          <w:i/>
          <w:sz w:val="20"/>
          <w:szCs w:val="20"/>
          <w:lang w:val="en-US"/>
        </w:rPr>
        <w:t>krem</w:t>
      </w:r>
      <w:proofErr w:type="spellEnd"/>
      <w:r w:rsidRPr="00D714EF">
        <w:rPr>
          <w:i/>
          <w:sz w:val="20"/>
          <w:szCs w:val="20"/>
          <w:lang w:val="en-US"/>
        </w:rPr>
        <w:t>-</w:t>
      </w:r>
      <w:proofErr w:type="spellStart"/>
      <w:r w:rsidRPr="00D714EF">
        <w:rPr>
          <w:i/>
          <w:sz w:val="20"/>
          <w:szCs w:val="20"/>
          <w:lang w:val="en-US"/>
        </w:rPr>
        <w:t>dlja</w:t>
      </w:r>
      <w:proofErr w:type="spellEnd"/>
      <w:r w:rsidRPr="00D714EF">
        <w:rPr>
          <w:i/>
          <w:sz w:val="20"/>
          <w:szCs w:val="20"/>
          <w:lang w:val="en-US"/>
        </w:rPr>
        <w:t>-</w:t>
      </w:r>
      <w:proofErr w:type="spellStart"/>
      <w:r w:rsidRPr="00D714EF">
        <w:rPr>
          <w:i/>
          <w:sz w:val="20"/>
          <w:szCs w:val="20"/>
          <w:lang w:val="en-US"/>
        </w:rPr>
        <w:t>vek</w:t>
      </w:r>
      <w:proofErr w:type="spellEnd"/>
      <w:r w:rsidRPr="00D714EF">
        <w:rPr>
          <w:i/>
          <w:sz w:val="20"/>
          <w:szCs w:val="20"/>
          <w:lang w:val="en-US"/>
        </w:rPr>
        <w:t>-</w:t>
      </w:r>
      <w:proofErr w:type="spellStart"/>
      <w:r w:rsidRPr="00D714EF">
        <w:rPr>
          <w:i/>
          <w:sz w:val="20"/>
          <w:szCs w:val="20"/>
          <w:lang w:val="en-US"/>
        </w:rPr>
        <w:t>pochemu</w:t>
      </w:r>
      <w:proofErr w:type="spellEnd"/>
      <w:r w:rsidRPr="00D714EF">
        <w:rPr>
          <w:i/>
          <w:sz w:val="20"/>
          <w:szCs w:val="20"/>
          <w:lang w:val="en-US"/>
        </w:rPr>
        <w:t>-</w:t>
      </w:r>
      <w:proofErr w:type="spellStart"/>
      <w:r w:rsidRPr="00D714EF">
        <w:rPr>
          <w:i/>
          <w:sz w:val="20"/>
          <w:szCs w:val="20"/>
          <w:lang w:val="en-US"/>
        </w:rPr>
        <w:t>bez</w:t>
      </w:r>
      <w:proofErr w:type="spellEnd"/>
      <w:r w:rsidRPr="00D714EF">
        <w:rPr>
          <w:i/>
          <w:sz w:val="20"/>
          <w:szCs w:val="20"/>
          <w:lang w:val="en-US"/>
        </w:rPr>
        <w:t>-</w:t>
      </w:r>
      <w:proofErr w:type="spellStart"/>
      <w:r w:rsidRPr="00D714EF">
        <w:rPr>
          <w:i/>
          <w:sz w:val="20"/>
          <w:szCs w:val="20"/>
          <w:lang w:val="en-US"/>
        </w:rPr>
        <w:t>nego</w:t>
      </w:r>
      <w:proofErr w:type="spellEnd"/>
      <w:r w:rsidRPr="00D714EF">
        <w:rPr>
          <w:i/>
          <w:sz w:val="20"/>
          <w:szCs w:val="20"/>
          <w:lang w:val="en-US"/>
        </w:rPr>
        <w:t>-ne-</w:t>
      </w:r>
      <w:proofErr w:type="spellStart"/>
      <w:r w:rsidRPr="00D714EF">
        <w:rPr>
          <w:i/>
          <w:sz w:val="20"/>
          <w:szCs w:val="20"/>
          <w:lang w:val="en-US"/>
        </w:rPr>
        <w:t>obojtis</w:t>
      </w:r>
      <w:proofErr w:type="spellEnd"/>
      <w:r w:rsidRPr="00D714EF">
        <w:rPr>
          <w:i/>
          <w:sz w:val="20"/>
          <w:szCs w:val="20"/>
          <w:lang w:val="en-US"/>
        </w:rPr>
        <w:t>/</w:t>
      </w:r>
    </w:p>
    <w:p w:rsidR="008A648C" w:rsidRPr="00D714EF" w:rsidRDefault="008A648C" w:rsidP="007B0FF0">
      <w:pPr>
        <w:jc w:val="both"/>
        <w:rPr>
          <w:lang w:val="en-US"/>
        </w:rPr>
      </w:pPr>
    </w:p>
    <w:p w:rsidR="007531EE" w:rsidRPr="00737E66" w:rsidRDefault="007531EE" w:rsidP="007B0FF0">
      <w:pPr>
        <w:jc w:val="both"/>
        <w:rPr>
          <w:u w:val="single"/>
        </w:rPr>
      </w:pPr>
      <w:r w:rsidRPr="00737E66">
        <w:rPr>
          <w:u w:val="single"/>
        </w:rPr>
        <w:t>Инструмент проверки</w:t>
      </w:r>
    </w:p>
    <w:p w:rsidR="007531EE" w:rsidRPr="00737E66" w:rsidRDefault="007531EE" w:rsidP="007B0FF0">
      <w:pPr>
        <w:jc w:val="both"/>
        <w:rPr>
          <w:b/>
        </w:rPr>
      </w:pPr>
      <w:r w:rsidRPr="00737E66">
        <w:rPr>
          <w:b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658"/>
      </w:tblGrid>
      <w:tr w:rsidR="007531EE" w:rsidRPr="00737E66" w:rsidTr="00AB5E24">
        <w:tc>
          <w:tcPr>
            <w:tcW w:w="7196" w:type="dxa"/>
            <w:shd w:val="clear" w:color="auto" w:fill="auto"/>
          </w:tcPr>
          <w:p w:rsidR="007531EE" w:rsidRPr="00737E66" w:rsidRDefault="007531EE" w:rsidP="007B0FF0">
            <w:pPr>
              <w:jc w:val="both"/>
            </w:pPr>
            <w:r w:rsidRPr="00737E66">
              <w:t>В качестве структуры использована таблица</w:t>
            </w:r>
          </w:p>
        </w:tc>
        <w:tc>
          <w:tcPr>
            <w:tcW w:w="2658" w:type="dxa"/>
            <w:shd w:val="clear" w:color="auto" w:fill="auto"/>
          </w:tcPr>
          <w:p w:rsidR="007531EE" w:rsidRPr="00737E66" w:rsidRDefault="007531EE" w:rsidP="007B0FF0">
            <w:pPr>
              <w:jc w:val="both"/>
            </w:pPr>
            <w:r w:rsidRPr="00737E66">
              <w:t>1 балл</w:t>
            </w:r>
          </w:p>
        </w:tc>
      </w:tr>
      <w:tr w:rsidR="007531EE" w:rsidRPr="00737E66" w:rsidTr="00AB5E24">
        <w:tc>
          <w:tcPr>
            <w:tcW w:w="7196" w:type="dxa"/>
            <w:shd w:val="clear" w:color="auto" w:fill="auto"/>
          </w:tcPr>
          <w:p w:rsidR="007531EE" w:rsidRPr="00737E66" w:rsidRDefault="007531EE" w:rsidP="007B0FF0">
            <w:pPr>
              <w:ind w:left="851"/>
              <w:jc w:val="both"/>
              <w:rPr>
                <w:i/>
              </w:rPr>
            </w:pPr>
            <w:r w:rsidRPr="00737E66">
              <w:rPr>
                <w:i/>
              </w:rPr>
              <w:t>Использована иная структура</w:t>
            </w:r>
          </w:p>
        </w:tc>
        <w:tc>
          <w:tcPr>
            <w:tcW w:w="2658" w:type="dxa"/>
            <w:shd w:val="clear" w:color="auto" w:fill="auto"/>
          </w:tcPr>
          <w:p w:rsidR="007531EE" w:rsidRPr="00737E66" w:rsidRDefault="007531EE" w:rsidP="007B0FF0">
            <w:pPr>
              <w:ind w:left="601"/>
              <w:rPr>
                <w:i/>
              </w:rPr>
            </w:pPr>
            <w:r w:rsidRPr="00737E66">
              <w:rPr>
                <w:i/>
              </w:rPr>
              <w:t>0 баллов, прове</w:t>
            </w:r>
            <w:r w:rsidRPr="00737E66">
              <w:rPr>
                <w:i/>
              </w:rPr>
              <w:t>р</w:t>
            </w:r>
            <w:r w:rsidRPr="00737E66">
              <w:rPr>
                <w:i/>
              </w:rPr>
              <w:t>ка прекращена</w:t>
            </w:r>
          </w:p>
        </w:tc>
      </w:tr>
      <w:tr w:rsidR="00DA428A" w:rsidRPr="00737E66" w:rsidTr="00AB5E24">
        <w:tc>
          <w:tcPr>
            <w:tcW w:w="7196" w:type="dxa"/>
            <w:shd w:val="clear" w:color="auto" w:fill="auto"/>
          </w:tcPr>
          <w:p w:rsidR="00DA428A" w:rsidRPr="00737E66" w:rsidRDefault="007B0FF0" w:rsidP="007B0FF0">
            <w:pPr>
              <w:jc w:val="both"/>
            </w:pPr>
            <w:r w:rsidRPr="00737E66">
              <w:t>Таблица верно озагл</w:t>
            </w:r>
            <w:r w:rsidR="00DA428A" w:rsidRPr="00737E66">
              <w:t>авлена</w:t>
            </w:r>
          </w:p>
        </w:tc>
        <w:tc>
          <w:tcPr>
            <w:tcW w:w="2658" w:type="dxa"/>
            <w:shd w:val="clear" w:color="auto" w:fill="auto"/>
          </w:tcPr>
          <w:p w:rsidR="00DA428A" w:rsidRPr="00737E66" w:rsidRDefault="00DA428A" w:rsidP="007B0FF0">
            <w:pPr>
              <w:jc w:val="both"/>
            </w:pPr>
            <w:r w:rsidRPr="00737E66">
              <w:t>1 балл</w:t>
            </w:r>
          </w:p>
        </w:tc>
      </w:tr>
      <w:tr w:rsidR="00DA428A" w:rsidRPr="00737E66" w:rsidTr="00AB5E24">
        <w:tc>
          <w:tcPr>
            <w:tcW w:w="7196" w:type="dxa"/>
            <w:shd w:val="clear" w:color="auto" w:fill="auto"/>
          </w:tcPr>
          <w:p w:rsidR="00DA428A" w:rsidRPr="00737E66" w:rsidRDefault="00DA428A" w:rsidP="007B0FF0">
            <w:pPr>
              <w:jc w:val="both"/>
            </w:pPr>
            <w:r w:rsidRPr="00737E66">
              <w:t>В столбцах \ колонках содержится информация о кремах для лица и кремах для век</w:t>
            </w:r>
          </w:p>
        </w:tc>
        <w:tc>
          <w:tcPr>
            <w:tcW w:w="2658" w:type="dxa"/>
            <w:shd w:val="clear" w:color="auto" w:fill="auto"/>
          </w:tcPr>
          <w:p w:rsidR="00DA428A" w:rsidRPr="00737E66" w:rsidRDefault="00DA428A" w:rsidP="007B0FF0">
            <w:pPr>
              <w:jc w:val="both"/>
            </w:pPr>
            <w:r w:rsidRPr="00737E66">
              <w:t>1 балл</w:t>
            </w:r>
          </w:p>
        </w:tc>
      </w:tr>
      <w:tr w:rsidR="00DA428A" w:rsidRPr="00737E66" w:rsidTr="00AB5E24">
        <w:tc>
          <w:tcPr>
            <w:tcW w:w="7196" w:type="dxa"/>
            <w:shd w:val="clear" w:color="auto" w:fill="auto"/>
          </w:tcPr>
          <w:p w:rsidR="00DA428A" w:rsidRPr="00737E66" w:rsidRDefault="00DA428A" w:rsidP="007B0FF0">
            <w:pPr>
              <w:jc w:val="both"/>
            </w:pPr>
            <w:r w:rsidRPr="00737E66">
              <w:t>В столбцах \ колонках содержатся заданные основания \ критерии</w:t>
            </w:r>
          </w:p>
        </w:tc>
        <w:tc>
          <w:tcPr>
            <w:tcW w:w="2658" w:type="dxa"/>
            <w:shd w:val="clear" w:color="auto" w:fill="auto"/>
          </w:tcPr>
          <w:p w:rsidR="00DA428A" w:rsidRPr="00737E66" w:rsidRDefault="00DA428A" w:rsidP="007B0FF0">
            <w:pPr>
              <w:jc w:val="both"/>
            </w:pPr>
            <w:r w:rsidRPr="00737E66">
              <w:t>1 балл</w:t>
            </w:r>
          </w:p>
        </w:tc>
      </w:tr>
      <w:tr w:rsidR="00DA428A" w:rsidRPr="00737E66" w:rsidTr="00AB5E24">
        <w:tc>
          <w:tcPr>
            <w:tcW w:w="7196" w:type="dxa"/>
            <w:shd w:val="clear" w:color="auto" w:fill="auto"/>
          </w:tcPr>
          <w:p w:rsidR="00DA428A" w:rsidRPr="00737E66" w:rsidRDefault="00DA428A" w:rsidP="007B0FF0">
            <w:pPr>
              <w:jc w:val="both"/>
            </w:pPr>
            <w:r w:rsidRPr="00737E66">
              <w:t>Столбцы озаглавлены</w:t>
            </w:r>
          </w:p>
        </w:tc>
        <w:tc>
          <w:tcPr>
            <w:tcW w:w="2658" w:type="dxa"/>
            <w:shd w:val="clear" w:color="auto" w:fill="auto"/>
          </w:tcPr>
          <w:p w:rsidR="00DA428A" w:rsidRPr="00737E66" w:rsidRDefault="00DA428A" w:rsidP="007B0FF0">
            <w:pPr>
              <w:jc w:val="both"/>
            </w:pPr>
            <w:r w:rsidRPr="00737E66">
              <w:t>1 балл</w:t>
            </w:r>
          </w:p>
        </w:tc>
      </w:tr>
      <w:tr w:rsidR="00DA428A" w:rsidRPr="00737E66" w:rsidTr="00AB5E24">
        <w:tc>
          <w:tcPr>
            <w:tcW w:w="7196" w:type="dxa"/>
            <w:shd w:val="clear" w:color="auto" w:fill="auto"/>
          </w:tcPr>
          <w:p w:rsidR="00DA428A" w:rsidRPr="00737E66" w:rsidRDefault="00DA428A" w:rsidP="007B0FF0">
            <w:pPr>
              <w:jc w:val="both"/>
            </w:pPr>
            <w:r w:rsidRPr="00737E66">
              <w:lastRenderedPageBreak/>
              <w:t>За каждое верно по смыслу указанное отличие, корректно разм</w:t>
            </w:r>
            <w:r w:rsidRPr="00737E66">
              <w:t>е</w:t>
            </w:r>
            <w:r w:rsidRPr="00737E66">
              <w:t>щенное в таблице</w:t>
            </w:r>
          </w:p>
        </w:tc>
        <w:tc>
          <w:tcPr>
            <w:tcW w:w="2658" w:type="dxa"/>
            <w:shd w:val="clear" w:color="auto" w:fill="auto"/>
          </w:tcPr>
          <w:p w:rsidR="00DA428A" w:rsidRPr="00737E66" w:rsidRDefault="00DA428A" w:rsidP="007B0FF0">
            <w:pPr>
              <w:jc w:val="both"/>
            </w:pPr>
            <w:r w:rsidRPr="00737E66">
              <w:t>1 балл</w:t>
            </w:r>
          </w:p>
        </w:tc>
      </w:tr>
      <w:tr w:rsidR="00DA428A" w:rsidRPr="00737E66" w:rsidTr="00AB5E24">
        <w:tc>
          <w:tcPr>
            <w:tcW w:w="7196" w:type="dxa"/>
            <w:shd w:val="clear" w:color="auto" w:fill="auto"/>
          </w:tcPr>
          <w:p w:rsidR="00DA428A" w:rsidRPr="00737E66" w:rsidRDefault="00DA428A" w:rsidP="007B0FF0">
            <w:pPr>
              <w:ind w:left="851"/>
              <w:jc w:val="both"/>
              <w:rPr>
                <w:i/>
              </w:rPr>
            </w:pPr>
            <w:r w:rsidRPr="00737E66">
              <w:rPr>
                <w:i/>
              </w:rPr>
              <w:t>Максимально</w:t>
            </w:r>
          </w:p>
        </w:tc>
        <w:tc>
          <w:tcPr>
            <w:tcW w:w="2658" w:type="dxa"/>
            <w:shd w:val="clear" w:color="auto" w:fill="auto"/>
          </w:tcPr>
          <w:p w:rsidR="00DA428A" w:rsidRPr="00737E66" w:rsidRDefault="00DA428A" w:rsidP="007B0FF0">
            <w:pPr>
              <w:ind w:left="601"/>
              <w:jc w:val="both"/>
              <w:rPr>
                <w:i/>
              </w:rPr>
            </w:pPr>
            <w:r w:rsidRPr="00737E66">
              <w:rPr>
                <w:i/>
              </w:rPr>
              <w:t>14 баллов</w:t>
            </w:r>
          </w:p>
        </w:tc>
      </w:tr>
      <w:tr w:rsidR="00DA428A" w:rsidRPr="00737E66" w:rsidTr="00AB5E24">
        <w:tc>
          <w:tcPr>
            <w:tcW w:w="7196" w:type="dxa"/>
            <w:shd w:val="clear" w:color="auto" w:fill="auto"/>
          </w:tcPr>
          <w:p w:rsidR="00DA428A" w:rsidRPr="00737E66" w:rsidRDefault="00DA428A" w:rsidP="007B0FF0">
            <w:pPr>
              <w:jc w:val="both"/>
            </w:pPr>
            <w:r w:rsidRPr="00737E66">
              <w:t>За отсутствие упоминаний характеристик, не являющихся отлич</w:t>
            </w:r>
            <w:r w:rsidRPr="00737E66">
              <w:t>и</w:t>
            </w:r>
            <w:r w:rsidRPr="00737E66">
              <w:t>ями или не относящихся к заданным основаниям</w:t>
            </w:r>
          </w:p>
        </w:tc>
        <w:tc>
          <w:tcPr>
            <w:tcW w:w="2658" w:type="dxa"/>
            <w:shd w:val="clear" w:color="auto" w:fill="auto"/>
          </w:tcPr>
          <w:p w:rsidR="00DA428A" w:rsidRPr="00737E66" w:rsidRDefault="00DA428A" w:rsidP="007B0FF0">
            <w:pPr>
              <w:jc w:val="both"/>
            </w:pPr>
            <w:r w:rsidRPr="00737E66">
              <w:t>1 балл</w:t>
            </w:r>
          </w:p>
        </w:tc>
      </w:tr>
      <w:tr w:rsidR="00DA428A" w:rsidRPr="00737E66" w:rsidTr="00AB5E24">
        <w:tc>
          <w:tcPr>
            <w:tcW w:w="7196" w:type="dxa"/>
            <w:shd w:val="clear" w:color="auto" w:fill="auto"/>
          </w:tcPr>
          <w:p w:rsidR="00DA428A" w:rsidRPr="00737E66" w:rsidRDefault="00DA428A" w:rsidP="007B0FF0">
            <w:pPr>
              <w:jc w:val="both"/>
              <w:rPr>
                <w:b/>
                <w:i/>
              </w:rPr>
            </w:pPr>
            <w:r w:rsidRPr="00737E66">
              <w:rPr>
                <w:b/>
                <w:i/>
              </w:rPr>
              <w:t>Максимальный балл</w:t>
            </w:r>
          </w:p>
        </w:tc>
        <w:tc>
          <w:tcPr>
            <w:tcW w:w="2658" w:type="dxa"/>
            <w:shd w:val="clear" w:color="auto" w:fill="auto"/>
          </w:tcPr>
          <w:p w:rsidR="00DA428A" w:rsidRPr="00737E66" w:rsidRDefault="00DA428A" w:rsidP="007B0FF0">
            <w:pPr>
              <w:jc w:val="both"/>
              <w:rPr>
                <w:b/>
                <w:i/>
              </w:rPr>
            </w:pPr>
            <w:r w:rsidRPr="00737E66">
              <w:rPr>
                <w:b/>
                <w:i/>
              </w:rPr>
              <w:t>21 балл</w:t>
            </w:r>
          </w:p>
        </w:tc>
      </w:tr>
    </w:tbl>
    <w:p w:rsidR="007531EE" w:rsidRPr="00737E66" w:rsidRDefault="007531EE" w:rsidP="007B0FF0">
      <w:pPr>
        <w:jc w:val="both"/>
      </w:pPr>
    </w:p>
    <w:p w:rsidR="00DA428A" w:rsidRPr="00737E66" w:rsidRDefault="00DA428A" w:rsidP="007B0FF0">
      <w:pPr>
        <w:jc w:val="both"/>
        <w:rPr>
          <w:i/>
        </w:rPr>
      </w:pPr>
      <w:r w:rsidRPr="00737E66">
        <w:rPr>
          <w:i/>
        </w:rPr>
        <w:t>Пример верного ответа:</w:t>
      </w:r>
    </w:p>
    <w:p w:rsidR="008A648C" w:rsidRPr="00737E66" w:rsidRDefault="008A648C" w:rsidP="007B0FF0">
      <w:pPr>
        <w:ind w:firstLine="709"/>
        <w:jc w:val="center"/>
      </w:pPr>
      <w:r w:rsidRPr="00737E66">
        <w:t>Отличия кремов для лица и для 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A648C" w:rsidRPr="00737E66" w:rsidTr="00AB5E24">
        <w:tc>
          <w:tcPr>
            <w:tcW w:w="3284" w:type="dxa"/>
            <w:shd w:val="clear" w:color="auto" w:fill="auto"/>
          </w:tcPr>
          <w:p w:rsidR="008A648C" w:rsidRPr="00737E66" w:rsidRDefault="008A648C" w:rsidP="007B0FF0">
            <w:pPr>
              <w:jc w:val="center"/>
            </w:pPr>
            <w:r w:rsidRPr="00737E66">
              <w:t>Основания \ Критерии</w:t>
            </w:r>
          </w:p>
        </w:tc>
        <w:tc>
          <w:tcPr>
            <w:tcW w:w="3285" w:type="dxa"/>
            <w:shd w:val="clear" w:color="auto" w:fill="auto"/>
          </w:tcPr>
          <w:p w:rsidR="008A648C" w:rsidRPr="00737E66" w:rsidRDefault="008A648C" w:rsidP="007B0FF0">
            <w:pPr>
              <w:jc w:val="center"/>
            </w:pPr>
            <w:r w:rsidRPr="00737E66">
              <w:t>Кремы для лица</w:t>
            </w:r>
          </w:p>
        </w:tc>
        <w:tc>
          <w:tcPr>
            <w:tcW w:w="3285" w:type="dxa"/>
            <w:shd w:val="clear" w:color="auto" w:fill="auto"/>
          </w:tcPr>
          <w:p w:rsidR="008A648C" w:rsidRPr="00737E66" w:rsidRDefault="008A648C" w:rsidP="007B0FF0">
            <w:pPr>
              <w:jc w:val="center"/>
            </w:pPr>
            <w:r w:rsidRPr="00737E66">
              <w:t>Кремы для век</w:t>
            </w:r>
          </w:p>
        </w:tc>
      </w:tr>
      <w:tr w:rsidR="008A648C" w:rsidRPr="00737E66" w:rsidTr="00AB5E24">
        <w:tc>
          <w:tcPr>
            <w:tcW w:w="3284" w:type="dxa"/>
            <w:shd w:val="clear" w:color="auto" w:fill="auto"/>
            <w:vAlign w:val="center"/>
          </w:tcPr>
          <w:p w:rsidR="008A648C" w:rsidRPr="00737E66" w:rsidRDefault="008A648C" w:rsidP="007B0FF0">
            <w:r w:rsidRPr="00737E66">
              <w:t>Текстура \ легкость нанес</w:t>
            </w:r>
            <w:r w:rsidRPr="00737E66">
              <w:t>е</w:t>
            </w:r>
            <w:r w:rsidRPr="00737E66">
              <w:t>ния</w:t>
            </w:r>
          </w:p>
        </w:tc>
        <w:tc>
          <w:tcPr>
            <w:tcW w:w="3285" w:type="dxa"/>
            <w:shd w:val="clear" w:color="auto" w:fill="auto"/>
          </w:tcPr>
          <w:p w:rsidR="008A648C" w:rsidRPr="00737E66" w:rsidRDefault="008A648C" w:rsidP="007B0FF0">
            <w:pPr>
              <w:jc w:val="center"/>
            </w:pPr>
            <w:r w:rsidRPr="00737E66">
              <w:t>Легкая текстура \ легко нан</w:t>
            </w:r>
            <w:r w:rsidRPr="00737E66">
              <w:t>о</w:t>
            </w:r>
            <w:r w:rsidRPr="00737E66">
              <w:t>сится</w:t>
            </w:r>
          </w:p>
        </w:tc>
        <w:tc>
          <w:tcPr>
            <w:tcW w:w="3285" w:type="dxa"/>
            <w:shd w:val="clear" w:color="auto" w:fill="auto"/>
          </w:tcPr>
          <w:p w:rsidR="008A648C" w:rsidRPr="00737E66" w:rsidRDefault="008A648C" w:rsidP="007B0FF0">
            <w:pPr>
              <w:jc w:val="center"/>
            </w:pPr>
            <w:r w:rsidRPr="00737E66">
              <w:t>Нет обязательных требов</w:t>
            </w:r>
            <w:r w:rsidRPr="00737E66">
              <w:t>а</w:t>
            </w:r>
            <w:r w:rsidRPr="00737E66">
              <w:t>ний \ разная текстура</w:t>
            </w:r>
          </w:p>
        </w:tc>
      </w:tr>
      <w:tr w:rsidR="008A648C" w:rsidRPr="00737E66" w:rsidTr="00AB5E24">
        <w:tc>
          <w:tcPr>
            <w:tcW w:w="3284" w:type="dxa"/>
            <w:vMerge w:val="restart"/>
            <w:shd w:val="clear" w:color="auto" w:fill="auto"/>
            <w:vAlign w:val="center"/>
          </w:tcPr>
          <w:p w:rsidR="008A648C" w:rsidRPr="00737E66" w:rsidRDefault="008A648C" w:rsidP="007B0FF0">
            <w:r w:rsidRPr="00737E66">
              <w:t>Состав</w:t>
            </w:r>
          </w:p>
        </w:tc>
        <w:tc>
          <w:tcPr>
            <w:tcW w:w="3285" w:type="dxa"/>
            <w:shd w:val="clear" w:color="auto" w:fill="auto"/>
          </w:tcPr>
          <w:p w:rsidR="008A648C" w:rsidRPr="00737E66" w:rsidRDefault="008A648C" w:rsidP="007B0FF0">
            <w:pPr>
              <w:jc w:val="center"/>
            </w:pPr>
            <w:r w:rsidRPr="00737E66">
              <w:t>может входить силикон</w:t>
            </w:r>
          </w:p>
        </w:tc>
        <w:tc>
          <w:tcPr>
            <w:tcW w:w="3285" w:type="dxa"/>
            <w:shd w:val="clear" w:color="auto" w:fill="auto"/>
          </w:tcPr>
          <w:p w:rsidR="008A648C" w:rsidRPr="00737E66" w:rsidRDefault="008A648C" w:rsidP="007B0FF0">
            <w:pPr>
              <w:jc w:val="center"/>
            </w:pPr>
            <w:r w:rsidRPr="00737E66">
              <w:t>силикон не входит</w:t>
            </w:r>
          </w:p>
        </w:tc>
      </w:tr>
      <w:tr w:rsidR="008A648C" w:rsidRPr="00737E66" w:rsidTr="00AB5E24">
        <w:tc>
          <w:tcPr>
            <w:tcW w:w="3284" w:type="dxa"/>
            <w:vMerge/>
            <w:shd w:val="clear" w:color="auto" w:fill="auto"/>
            <w:vAlign w:val="center"/>
          </w:tcPr>
          <w:p w:rsidR="008A648C" w:rsidRPr="00737E66" w:rsidRDefault="008A648C" w:rsidP="007B0FF0"/>
        </w:tc>
        <w:tc>
          <w:tcPr>
            <w:tcW w:w="3285" w:type="dxa"/>
            <w:shd w:val="clear" w:color="auto" w:fill="auto"/>
          </w:tcPr>
          <w:p w:rsidR="008A648C" w:rsidRPr="00737E66" w:rsidRDefault="008A648C" w:rsidP="007B0FF0">
            <w:pPr>
              <w:jc w:val="center"/>
            </w:pPr>
            <w:r w:rsidRPr="00737E66">
              <w:t>большая концентрация а</w:t>
            </w:r>
            <w:r w:rsidRPr="00737E66">
              <w:t>к</w:t>
            </w:r>
            <w:r w:rsidRPr="00737E66">
              <w:t>тивных веществ (и их агре</w:t>
            </w:r>
            <w:r w:rsidRPr="00737E66">
              <w:t>с</w:t>
            </w:r>
            <w:r w:rsidRPr="00737E66">
              <w:t>сивность)</w:t>
            </w:r>
          </w:p>
        </w:tc>
        <w:tc>
          <w:tcPr>
            <w:tcW w:w="3285" w:type="dxa"/>
            <w:shd w:val="clear" w:color="auto" w:fill="auto"/>
          </w:tcPr>
          <w:p w:rsidR="008A648C" w:rsidRPr="00737E66" w:rsidRDefault="008A648C" w:rsidP="007B0FF0">
            <w:pPr>
              <w:jc w:val="center"/>
            </w:pPr>
            <w:r w:rsidRPr="00737E66">
              <w:t>меньшая концентрация а</w:t>
            </w:r>
            <w:r w:rsidRPr="00737E66">
              <w:t>к</w:t>
            </w:r>
            <w:r w:rsidRPr="00737E66">
              <w:t>тивных веществ (и их агре</w:t>
            </w:r>
            <w:r w:rsidRPr="00737E66">
              <w:t>с</w:t>
            </w:r>
            <w:r w:rsidRPr="00737E66">
              <w:t>сивность)</w:t>
            </w:r>
          </w:p>
        </w:tc>
      </w:tr>
      <w:tr w:rsidR="007531EE" w:rsidRPr="00737E66" w:rsidTr="00AB5E24">
        <w:tc>
          <w:tcPr>
            <w:tcW w:w="3284" w:type="dxa"/>
            <w:vMerge w:val="restart"/>
            <w:shd w:val="clear" w:color="auto" w:fill="auto"/>
            <w:vAlign w:val="center"/>
          </w:tcPr>
          <w:p w:rsidR="007531EE" w:rsidRPr="00737E66" w:rsidRDefault="007531EE" w:rsidP="007B0FF0">
            <w:r w:rsidRPr="00737E66">
              <w:t>Защита от рисков использ</w:t>
            </w:r>
            <w:r w:rsidRPr="00737E66">
              <w:t>о</w:t>
            </w:r>
            <w:r w:rsidRPr="00737E66">
              <w:t>вания</w:t>
            </w:r>
          </w:p>
        </w:tc>
        <w:tc>
          <w:tcPr>
            <w:tcW w:w="3285" w:type="dxa"/>
            <w:shd w:val="clear" w:color="auto" w:fill="auto"/>
          </w:tcPr>
          <w:p w:rsidR="007531EE" w:rsidRPr="00737E66" w:rsidRDefault="007531EE" w:rsidP="007B0FF0">
            <w:pPr>
              <w:jc w:val="center"/>
            </w:pPr>
            <w:r w:rsidRPr="00737E66">
              <w:t xml:space="preserve">нет требований в отношении </w:t>
            </w:r>
            <w:proofErr w:type="spellStart"/>
            <w:r w:rsidRPr="00737E66">
              <w:t>гипоалергенности</w:t>
            </w:r>
            <w:proofErr w:type="spellEnd"/>
          </w:p>
        </w:tc>
        <w:tc>
          <w:tcPr>
            <w:tcW w:w="3285" w:type="dxa"/>
            <w:shd w:val="clear" w:color="auto" w:fill="auto"/>
          </w:tcPr>
          <w:p w:rsidR="007531EE" w:rsidRPr="00737E66" w:rsidRDefault="007B0FF0" w:rsidP="007B0FF0">
            <w:pPr>
              <w:jc w:val="center"/>
            </w:pPr>
            <w:r w:rsidRPr="00737E66">
              <w:t>обязательное условие -</w:t>
            </w:r>
            <w:r w:rsidR="007531EE" w:rsidRPr="00737E66">
              <w:t xml:space="preserve"> крем </w:t>
            </w:r>
            <w:proofErr w:type="spellStart"/>
            <w:r w:rsidR="007531EE" w:rsidRPr="00737E66">
              <w:t>гипоалергенный</w:t>
            </w:r>
            <w:proofErr w:type="spellEnd"/>
          </w:p>
        </w:tc>
      </w:tr>
      <w:tr w:rsidR="007531EE" w:rsidRPr="00737E66" w:rsidTr="00AB5E24">
        <w:tc>
          <w:tcPr>
            <w:tcW w:w="3284" w:type="dxa"/>
            <w:vMerge/>
            <w:shd w:val="clear" w:color="auto" w:fill="auto"/>
            <w:vAlign w:val="center"/>
          </w:tcPr>
          <w:p w:rsidR="007531EE" w:rsidRPr="00737E66" w:rsidRDefault="007531EE" w:rsidP="007B0FF0"/>
        </w:tc>
        <w:tc>
          <w:tcPr>
            <w:tcW w:w="3285" w:type="dxa"/>
            <w:shd w:val="clear" w:color="auto" w:fill="auto"/>
          </w:tcPr>
          <w:p w:rsidR="007531EE" w:rsidRPr="00737E66" w:rsidRDefault="007531EE" w:rsidP="007B0FF0">
            <w:pPr>
              <w:jc w:val="center"/>
            </w:pPr>
            <w:r w:rsidRPr="00737E66">
              <w:t>дерматологический</w:t>
            </w:r>
          </w:p>
        </w:tc>
        <w:tc>
          <w:tcPr>
            <w:tcW w:w="3285" w:type="dxa"/>
            <w:shd w:val="clear" w:color="auto" w:fill="auto"/>
          </w:tcPr>
          <w:p w:rsidR="007531EE" w:rsidRPr="00737E66" w:rsidRDefault="007531EE" w:rsidP="007B0FF0">
            <w:pPr>
              <w:jc w:val="center"/>
            </w:pPr>
            <w:r w:rsidRPr="00737E66">
              <w:t>дерматологический и о</w:t>
            </w:r>
            <w:r w:rsidRPr="00737E66">
              <w:t>ф</w:t>
            </w:r>
            <w:r w:rsidRPr="00737E66">
              <w:t>тальмологический</w:t>
            </w:r>
          </w:p>
        </w:tc>
      </w:tr>
      <w:tr w:rsidR="00DA428A" w:rsidRPr="00737E66" w:rsidTr="00AB5E24">
        <w:tc>
          <w:tcPr>
            <w:tcW w:w="3284" w:type="dxa"/>
            <w:vMerge w:val="restart"/>
            <w:shd w:val="clear" w:color="auto" w:fill="auto"/>
            <w:vAlign w:val="center"/>
          </w:tcPr>
          <w:p w:rsidR="00DA428A" w:rsidRPr="00737E66" w:rsidRDefault="00DA428A" w:rsidP="007B0FF0">
            <w:r w:rsidRPr="00737E66">
              <w:t>Функциональное назначение</w:t>
            </w:r>
          </w:p>
        </w:tc>
        <w:tc>
          <w:tcPr>
            <w:tcW w:w="3285" w:type="dxa"/>
            <w:shd w:val="clear" w:color="auto" w:fill="auto"/>
          </w:tcPr>
          <w:p w:rsidR="00DA428A" w:rsidRPr="00737E66" w:rsidRDefault="00DA428A" w:rsidP="007B0FF0">
            <w:pPr>
              <w:jc w:val="center"/>
            </w:pPr>
            <w:r w:rsidRPr="00737E66">
              <w:t>все специализированные</w:t>
            </w:r>
          </w:p>
        </w:tc>
        <w:tc>
          <w:tcPr>
            <w:tcW w:w="3285" w:type="dxa"/>
            <w:shd w:val="clear" w:color="auto" w:fill="auto"/>
          </w:tcPr>
          <w:p w:rsidR="00DA428A" w:rsidRPr="00737E66" w:rsidRDefault="00DA428A" w:rsidP="007B0FF0">
            <w:pPr>
              <w:jc w:val="center"/>
            </w:pPr>
            <w:r w:rsidRPr="00737E66">
              <w:t>есть универсальные</w:t>
            </w:r>
          </w:p>
        </w:tc>
      </w:tr>
      <w:tr w:rsidR="00DA428A" w:rsidRPr="00737E66" w:rsidTr="00AB5E24">
        <w:tc>
          <w:tcPr>
            <w:tcW w:w="3284" w:type="dxa"/>
            <w:vMerge/>
            <w:shd w:val="clear" w:color="auto" w:fill="auto"/>
            <w:vAlign w:val="center"/>
          </w:tcPr>
          <w:p w:rsidR="00DA428A" w:rsidRPr="00737E66" w:rsidRDefault="00DA428A" w:rsidP="007B0FF0"/>
        </w:tc>
        <w:tc>
          <w:tcPr>
            <w:tcW w:w="3285" w:type="dxa"/>
            <w:shd w:val="clear" w:color="auto" w:fill="auto"/>
          </w:tcPr>
          <w:p w:rsidR="00DA428A" w:rsidRPr="00737E66" w:rsidRDefault="00DA428A" w:rsidP="007B0FF0">
            <w:pPr>
              <w:jc w:val="center"/>
            </w:pPr>
            <w:r w:rsidRPr="00737E66">
              <w:t>есть функции защитная и успокаивающая (которых нет у кремов для век)</w:t>
            </w:r>
          </w:p>
        </w:tc>
        <w:tc>
          <w:tcPr>
            <w:tcW w:w="3285" w:type="dxa"/>
            <w:shd w:val="clear" w:color="auto" w:fill="auto"/>
          </w:tcPr>
          <w:p w:rsidR="00DA428A" w:rsidRPr="00737E66" w:rsidRDefault="00DA428A" w:rsidP="007B0FF0">
            <w:pPr>
              <w:jc w:val="center"/>
            </w:pPr>
            <w:r w:rsidRPr="00737E66">
              <w:t xml:space="preserve">есть функции </w:t>
            </w:r>
            <w:proofErr w:type="spellStart"/>
            <w:r w:rsidRPr="00737E66">
              <w:t>противооте</w:t>
            </w:r>
            <w:r w:rsidRPr="00737E66">
              <w:t>ч</w:t>
            </w:r>
            <w:r w:rsidRPr="00737E66">
              <w:t>ная</w:t>
            </w:r>
            <w:proofErr w:type="spellEnd"/>
            <w:r w:rsidRPr="00737E66">
              <w:t xml:space="preserve"> (которой нет у кремов для лица)</w:t>
            </w:r>
          </w:p>
        </w:tc>
      </w:tr>
    </w:tbl>
    <w:p w:rsidR="007B0FF0" w:rsidRPr="00737E66" w:rsidRDefault="007B0FF0" w:rsidP="007B0FF0">
      <w:pPr>
        <w:jc w:val="both"/>
        <w:rPr>
          <w:b/>
        </w:rPr>
      </w:pPr>
    </w:p>
    <w:p w:rsidR="00AB5E24" w:rsidRPr="00737E66" w:rsidRDefault="00AB5E24" w:rsidP="007B0FF0">
      <w:pPr>
        <w:jc w:val="both"/>
        <w:rPr>
          <w:b/>
        </w:rPr>
      </w:pPr>
      <w:r w:rsidRPr="00737E66">
        <w:rPr>
          <w:b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658"/>
      </w:tblGrid>
      <w:tr w:rsidR="00AB5E24" w:rsidRPr="00737E66" w:rsidTr="00AB5E24">
        <w:tc>
          <w:tcPr>
            <w:tcW w:w="7196" w:type="dxa"/>
            <w:shd w:val="clear" w:color="auto" w:fill="auto"/>
          </w:tcPr>
          <w:p w:rsidR="00AB5E24" w:rsidRPr="00737E66" w:rsidRDefault="00AB5E24" w:rsidP="007B0FF0">
            <w:pPr>
              <w:jc w:val="both"/>
            </w:pPr>
            <w:r w:rsidRPr="00737E66">
              <w:t xml:space="preserve">Сделан вывод, что применение крема для лица на коже вокруг глаз </w:t>
            </w:r>
            <w:r w:rsidRPr="00737E66">
              <w:rPr>
                <w:b/>
              </w:rPr>
              <w:t>может</w:t>
            </w:r>
            <w:r w:rsidRPr="00737E66">
              <w:t xml:space="preserve"> привести к описанному Ириной эффекту</w:t>
            </w:r>
          </w:p>
        </w:tc>
        <w:tc>
          <w:tcPr>
            <w:tcW w:w="2658" w:type="dxa"/>
            <w:shd w:val="clear" w:color="auto" w:fill="auto"/>
          </w:tcPr>
          <w:p w:rsidR="00AB5E24" w:rsidRPr="00737E66" w:rsidRDefault="00AB5E24" w:rsidP="007B0FF0">
            <w:pPr>
              <w:jc w:val="both"/>
            </w:pPr>
            <w:r w:rsidRPr="00737E66">
              <w:t>1 балл</w:t>
            </w:r>
          </w:p>
        </w:tc>
      </w:tr>
      <w:tr w:rsidR="00AB5E24" w:rsidRPr="00737E66" w:rsidTr="00AB5E24">
        <w:tc>
          <w:tcPr>
            <w:tcW w:w="7196" w:type="dxa"/>
            <w:shd w:val="clear" w:color="auto" w:fill="auto"/>
          </w:tcPr>
          <w:p w:rsidR="00AB5E24" w:rsidRPr="00737E66" w:rsidRDefault="00AB5E24" w:rsidP="007B0FF0">
            <w:pPr>
              <w:ind w:left="851"/>
              <w:jc w:val="both"/>
              <w:rPr>
                <w:i/>
              </w:rPr>
            </w:pPr>
            <w:r w:rsidRPr="00737E66">
              <w:rPr>
                <w:i/>
              </w:rPr>
              <w:t>Иной вывод</w:t>
            </w:r>
          </w:p>
        </w:tc>
        <w:tc>
          <w:tcPr>
            <w:tcW w:w="2658" w:type="dxa"/>
            <w:shd w:val="clear" w:color="auto" w:fill="auto"/>
          </w:tcPr>
          <w:p w:rsidR="00AB5E24" w:rsidRPr="00737E66" w:rsidRDefault="00AB5E24" w:rsidP="007B0FF0">
            <w:pPr>
              <w:ind w:left="601"/>
              <w:rPr>
                <w:i/>
              </w:rPr>
            </w:pPr>
            <w:r w:rsidRPr="00737E66">
              <w:rPr>
                <w:i/>
              </w:rPr>
              <w:t>0 баллов, прове</w:t>
            </w:r>
            <w:r w:rsidRPr="00737E66">
              <w:rPr>
                <w:i/>
              </w:rPr>
              <w:t>р</w:t>
            </w:r>
            <w:r w:rsidRPr="00737E66">
              <w:rPr>
                <w:i/>
              </w:rPr>
              <w:t>ка прекращена</w:t>
            </w:r>
          </w:p>
        </w:tc>
      </w:tr>
      <w:tr w:rsidR="00AB5E24" w:rsidRPr="00737E66" w:rsidTr="00AB5E24">
        <w:tc>
          <w:tcPr>
            <w:tcW w:w="7196" w:type="dxa"/>
            <w:shd w:val="clear" w:color="auto" w:fill="auto"/>
          </w:tcPr>
          <w:p w:rsidR="00AB5E24" w:rsidRPr="00737E66" w:rsidRDefault="00AB5E24" w:rsidP="007B0FF0">
            <w:pPr>
              <w:jc w:val="both"/>
            </w:pPr>
            <w:r w:rsidRPr="00737E66">
              <w:t>В аргументации приведена ссылка на большую концентрацию и агрессивность активных веществ в кремах для лица</w:t>
            </w:r>
          </w:p>
        </w:tc>
        <w:tc>
          <w:tcPr>
            <w:tcW w:w="2658" w:type="dxa"/>
            <w:shd w:val="clear" w:color="auto" w:fill="auto"/>
          </w:tcPr>
          <w:p w:rsidR="00AB5E24" w:rsidRPr="00737E66" w:rsidRDefault="00AB5E24" w:rsidP="007B0FF0">
            <w:pPr>
              <w:jc w:val="both"/>
            </w:pPr>
            <w:r w:rsidRPr="00737E66">
              <w:t>2 балла</w:t>
            </w:r>
          </w:p>
        </w:tc>
      </w:tr>
      <w:tr w:rsidR="00AB5E24" w:rsidRPr="00737E66" w:rsidTr="00AB5E24">
        <w:tc>
          <w:tcPr>
            <w:tcW w:w="7196" w:type="dxa"/>
            <w:shd w:val="clear" w:color="auto" w:fill="auto"/>
          </w:tcPr>
          <w:p w:rsidR="00AB5E24" w:rsidRPr="00737E66" w:rsidRDefault="00AB5E24" w:rsidP="007B0FF0">
            <w:pPr>
              <w:jc w:val="both"/>
            </w:pPr>
            <w:r w:rsidRPr="00737E66">
              <w:t>В аргументации приведена</w:t>
            </w:r>
            <w:r w:rsidR="007B0FF0" w:rsidRPr="00737E66">
              <w:t xml:space="preserve"> ссылка на особенности кожи век</w:t>
            </w:r>
          </w:p>
        </w:tc>
        <w:tc>
          <w:tcPr>
            <w:tcW w:w="2658" w:type="dxa"/>
            <w:shd w:val="clear" w:color="auto" w:fill="auto"/>
          </w:tcPr>
          <w:p w:rsidR="00AB5E24" w:rsidRPr="00737E66" w:rsidRDefault="00AB5E24" w:rsidP="007B0FF0">
            <w:pPr>
              <w:jc w:val="both"/>
            </w:pPr>
            <w:r w:rsidRPr="00737E66">
              <w:t>1 балл</w:t>
            </w:r>
          </w:p>
        </w:tc>
      </w:tr>
      <w:tr w:rsidR="00AB5E24" w:rsidRPr="00737E66" w:rsidTr="00AB5E24">
        <w:tc>
          <w:tcPr>
            <w:tcW w:w="7196" w:type="dxa"/>
            <w:shd w:val="clear" w:color="auto" w:fill="auto"/>
          </w:tcPr>
          <w:p w:rsidR="00AB5E24" w:rsidRPr="00737E66" w:rsidRDefault="00AB5E24" w:rsidP="007B0FF0">
            <w:pPr>
              <w:jc w:val="both"/>
            </w:pPr>
            <w:r w:rsidRPr="00737E66">
              <w:t>Отсутствуют ссылки на другие различия средств</w:t>
            </w:r>
          </w:p>
        </w:tc>
        <w:tc>
          <w:tcPr>
            <w:tcW w:w="2658" w:type="dxa"/>
            <w:shd w:val="clear" w:color="auto" w:fill="auto"/>
          </w:tcPr>
          <w:p w:rsidR="00AB5E24" w:rsidRPr="00737E66" w:rsidRDefault="00AB5E24" w:rsidP="007B0FF0">
            <w:pPr>
              <w:jc w:val="both"/>
            </w:pPr>
            <w:r w:rsidRPr="00737E66">
              <w:t>1 балл</w:t>
            </w:r>
          </w:p>
        </w:tc>
      </w:tr>
      <w:tr w:rsidR="00AB5E24" w:rsidRPr="00737E66" w:rsidTr="00AB5E24">
        <w:tc>
          <w:tcPr>
            <w:tcW w:w="7196" w:type="dxa"/>
            <w:shd w:val="clear" w:color="auto" w:fill="auto"/>
          </w:tcPr>
          <w:p w:rsidR="00AB5E24" w:rsidRPr="00737E66" w:rsidRDefault="00AB5E24" w:rsidP="007B0FF0">
            <w:pPr>
              <w:jc w:val="both"/>
              <w:rPr>
                <w:b/>
                <w:i/>
              </w:rPr>
            </w:pPr>
            <w:r w:rsidRPr="00737E66">
              <w:rPr>
                <w:b/>
                <w:i/>
              </w:rPr>
              <w:t>Максимальный балл</w:t>
            </w:r>
          </w:p>
        </w:tc>
        <w:tc>
          <w:tcPr>
            <w:tcW w:w="2658" w:type="dxa"/>
            <w:shd w:val="clear" w:color="auto" w:fill="auto"/>
          </w:tcPr>
          <w:p w:rsidR="00AB5E24" w:rsidRPr="00737E66" w:rsidRDefault="00AB5E24" w:rsidP="007B0FF0">
            <w:pPr>
              <w:jc w:val="both"/>
              <w:rPr>
                <w:b/>
                <w:i/>
              </w:rPr>
            </w:pPr>
            <w:r w:rsidRPr="00737E66">
              <w:rPr>
                <w:b/>
                <w:i/>
              </w:rPr>
              <w:t>5 баллов</w:t>
            </w:r>
          </w:p>
        </w:tc>
      </w:tr>
    </w:tbl>
    <w:p w:rsidR="008A648C" w:rsidRPr="00737E66" w:rsidRDefault="008A648C" w:rsidP="007B0FF0">
      <w:pPr>
        <w:pStyle w:val="2"/>
        <w:spacing w:before="0" w:beforeAutospacing="0" w:after="0" w:afterAutospacing="0"/>
        <w:rPr>
          <w:sz w:val="24"/>
          <w:szCs w:val="24"/>
        </w:rPr>
      </w:pPr>
    </w:p>
    <w:sectPr w:rsidR="008A648C" w:rsidRPr="00737E66" w:rsidSect="00E5374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B77"/>
    <w:multiLevelType w:val="multilevel"/>
    <w:tmpl w:val="E738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821AD"/>
    <w:multiLevelType w:val="hybridMultilevel"/>
    <w:tmpl w:val="44DAEFCE"/>
    <w:lvl w:ilvl="0" w:tplc="A0BA9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673E29"/>
    <w:multiLevelType w:val="hybridMultilevel"/>
    <w:tmpl w:val="AFDC27C8"/>
    <w:lvl w:ilvl="0" w:tplc="FF82B98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C502E74"/>
    <w:multiLevelType w:val="multilevel"/>
    <w:tmpl w:val="C4D6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C6D45"/>
    <w:multiLevelType w:val="multilevel"/>
    <w:tmpl w:val="8EAA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37D70"/>
    <w:multiLevelType w:val="multilevel"/>
    <w:tmpl w:val="ED64D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3647F7"/>
    <w:multiLevelType w:val="multilevel"/>
    <w:tmpl w:val="28B6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E200CC"/>
    <w:multiLevelType w:val="multilevel"/>
    <w:tmpl w:val="A3D6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41"/>
    <w:rsid w:val="000366D0"/>
    <w:rsid w:val="000E63DD"/>
    <w:rsid w:val="00100C95"/>
    <w:rsid w:val="001702BF"/>
    <w:rsid w:val="002666F3"/>
    <w:rsid w:val="002D35BC"/>
    <w:rsid w:val="00371C9D"/>
    <w:rsid w:val="00690E9A"/>
    <w:rsid w:val="00737E66"/>
    <w:rsid w:val="007527F9"/>
    <w:rsid w:val="007531EE"/>
    <w:rsid w:val="00787297"/>
    <w:rsid w:val="007B0FF0"/>
    <w:rsid w:val="008A648C"/>
    <w:rsid w:val="009445D1"/>
    <w:rsid w:val="00995187"/>
    <w:rsid w:val="009D2B2B"/>
    <w:rsid w:val="00A742E1"/>
    <w:rsid w:val="00A81E23"/>
    <w:rsid w:val="00AB5E24"/>
    <w:rsid w:val="00B27572"/>
    <w:rsid w:val="00BB4147"/>
    <w:rsid w:val="00C50718"/>
    <w:rsid w:val="00D714EF"/>
    <w:rsid w:val="00DA428A"/>
    <w:rsid w:val="00E231A6"/>
    <w:rsid w:val="00E240B2"/>
    <w:rsid w:val="00E53741"/>
    <w:rsid w:val="00E6509F"/>
    <w:rsid w:val="00EA0BB9"/>
    <w:rsid w:val="00EC57FE"/>
    <w:rsid w:val="00F06FF7"/>
    <w:rsid w:val="00FA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741"/>
    <w:rPr>
      <w:sz w:val="24"/>
      <w:szCs w:val="24"/>
    </w:rPr>
  </w:style>
  <w:style w:type="paragraph" w:styleId="2">
    <w:name w:val="heading 2"/>
    <w:basedOn w:val="a"/>
    <w:qFormat/>
    <w:rsid w:val="00E240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2666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3741"/>
    <w:rPr>
      <w:color w:val="0000FF"/>
      <w:u w:val="single"/>
    </w:rPr>
  </w:style>
  <w:style w:type="character" w:customStyle="1" w:styleId="s1">
    <w:name w:val="s1"/>
    <w:basedOn w:val="a0"/>
    <w:rsid w:val="00A742E1"/>
  </w:style>
  <w:style w:type="paragraph" w:styleId="a4">
    <w:name w:val="Normal (Web)"/>
    <w:basedOn w:val="a"/>
    <w:rsid w:val="00E240B2"/>
    <w:pPr>
      <w:spacing w:before="100" w:beforeAutospacing="1" w:after="100" w:afterAutospacing="1"/>
    </w:pPr>
  </w:style>
  <w:style w:type="character" w:styleId="a5">
    <w:name w:val="Strong"/>
    <w:qFormat/>
    <w:rsid w:val="002666F3"/>
    <w:rPr>
      <w:b/>
      <w:bCs/>
    </w:rPr>
  </w:style>
  <w:style w:type="character" w:customStyle="1" w:styleId="num">
    <w:name w:val="num"/>
    <w:basedOn w:val="a0"/>
    <w:rsid w:val="002666F3"/>
  </w:style>
  <w:style w:type="paragraph" w:customStyle="1" w:styleId="fix">
    <w:name w:val="fix"/>
    <w:basedOn w:val="a"/>
    <w:rsid w:val="002666F3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hidden/>
    <w:rsid w:val="002666F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kin-radiolabel">
    <w:name w:val="skin-radio_label"/>
    <w:basedOn w:val="a0"/>
    <w:rsid w:val="002666F3"/>
  </w:style>
  <w:style w:type="paragraph" w:styleId="z-0">
    <w:name w:val="HTML Bottom of Form"/>
    <w:basedOn w:val="a"/>
    <w:next w:val="a"/>
    <w:hidden/>
    <w:rsid w:val="002666F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a6">
    <w:name w:val="Table Grid"/>
    <w:basedOn w:val="a1"/>
    <w:rsid w:val="008A6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741"/>
    <w:rPr>
      <w:sz w:val="24"/>
      <w:szCs w:val="24"/>
    </w:rPr>
  </w:style>
  <w:style w:type="paragraph" w:styleId="2">
    <w:name w:val="heading 2"/>
    <w:basedOn w:val="a"/>
    <w:qFormat/>
    <w:rsid w:val="00E240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2666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3741"/>
    <w:rPr>
      <w:color w:val="0000FF"/>
      <w:u w:val="single"/>
    </w:rPr>
  </w:style>
  <w:style w:type="character" w:customStyle="1" w:styleId="s1">
    <w:name w:val="s1"/>
    <w:basedOn w:val="a0"/>
    <w:rsid w:val="00A742E1"/>
  </w:style>
  <w:style w:type="paragraph" w:styleId="a4">
    <w:name w:val="Normal (Web)"/>
    <w:basedOn w:val="a"/>
    <w:rsid w:val="00E240B2"/>
    <w:pPr>
      <w:spacing w:before="100" w:beforeAutospacing="1" w:after="100" w:afterAutospacing="1"/>
    </w:pPr>
  </w:style>
  <w:style w:type="character" w:styleId="a5">
    <w:name w:val="Strong"/>
    <w:qFormat/>
    <w:rsid w:val="002666F3"/>
    <w:rPr>
      <w:b/>
      <w:bCs/>
    </w:rPr>
  </w:style>
  <w:style w:type="character" w:customStyle="1" w:styleId="num">
    <w:name w:val="num"/>
    <w:basedOn w:val="a0"/>
    <w:rsid w:val="002666F3"/>
  </w:style>
  <w:style w:type="paragraph" w:customStyle="1" w:styleId="fix">
    <w:name w:val="fix"/>
    <w:basedOn w:val="a"/>
    <w:rsid w:val="002666F3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hidden/>
    <w:rsid w:val="002666F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kin-radiolabel">
    <w:name w:val="skin-radio_label"/>
    <w:basedOn w:val="a0"/>
    <w:rsid w:val="002666F3"/>
  </w:style>
  <w:style w:type="paragraph" w:styleId="z-0">
    <w:name w:val="HTML Bottom of Form"/>
    <w:basedOn w:val="a"/>
    <w:next w:val="a"/>
    <w:hidden/>
    <w:rsid w:val="002666F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a6">
    <w:name w:val="Table Grid"/>
    <w:basedOn w:val="a1"/>
    <w:rsid w:val="008A6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1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reme.ru/uhod/lico/osnova/bezopasnyj-krem-dlya-lits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skinetika.ru/lizo/krem-dlya-lica/kak-vybra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acaritas.ru/krem-dlya-ve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C17D5-E775-45E5-99A1-6143E564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Links>
    <vt:vector size="18" baseType="variant">
      <vt:variant>
        <vt:i4>7602295</vt:i4>
      </vt:variant>
      <vt:variant>
        <vt:i4>6</vt:i4>
      </vt:variant>
      <vt:variant>
        <vt:i4>0</vt:i4>
      </vt:variant>
      <vt:variant>
        <vt:i4>5</vt:i4>
      </vt:variant>
      <vt:variant>
        <vt:lpwstr>https://lacaritas.ru/krem-dlya-vek.html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https://okreme.ru/uhod/lico/osnova/bezopasnyj-krem-dlya-litsa.html</vt:lpwstr>
      </vt:variant>
      <vt:variant>
        <vt:lpwstr/>
      </vt:variant>
      <vt:variant>
        <vt:i4>4128889</vt:i4>
      </vt:variant>
      <vt:variant>
        <vt:i4>0</vt:i4>
      </vt:variant>
      <vt:variant>
        <vt:i4>0</vt:i4>
      </vt:variant>
      <vt:variant>
        <vt:i4>5</vt:i4>
      </vt:variant>
      <vt:variant>
        <vt:lpwstr>http://skinetika.ru/lizo/krem-dlya-lica/kak-vybrat.html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Н1</cp:lastModifiedBy>
  <cp:revision>3</cp:revision>
  <dcterms:created xsi:type="dcterms:W3CDTF">2020-07-21T13:50:00Z</dcterms:created>
  <dcterms:modified xsi:type="dcterms:W3CDTF">2020-08-06T06:53:00Z</dcterms:modified>
</cp:coreProperties>
</file>