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22D" w:rsidRPr="003D33E4" w:rsidRDefault="00EE422D" w:rsidP="00EE422D">
      <w:pPr>
        <w:spacing w:after="0" w:line="240" w:lineRule="auto"/>
        <w:ind w:left="2552"/>
        <w:jc w:val="both"/>
        <w:rPr>
          <w:rFonts w:cstheme="minorHAnsi"/>
          <w:sz w:val="20"/>
          <w:szCs w:val="20"/>
        </w:rPr>
      </w:pPr>
      <w:r w:rsidRPr="003D33E4">
        <w:rPr>
          <w:rFonts w:cstheme="minorHAnsi"/>
          <w:sz w:val="20"/>
          <w:szCs w:val="20"/>
        </w:rPr>
        <w:t>Задание подготовлено в рамках проекта АНО «Лаборатория модернизации обр</w:t>
      </w:r>
      <w:r w:rsidRPr="003D33E4">
        <w:rPr>
          <w:rFonts w:cstheme="minorHAnsi"/>
          <w:sz w:val="20"/>
          <w:szCs w:val="20"/>
        </w:rPr>
        <w:t>а</w:t>
      </w:r>
      <w:r w:rsidRPr="003D33E4">
        <w:rPr>
          <w:rFonts w:cstheme="minorHAnsi"/>
          <w:sz w:val="20"/>
          <w:szCs w:val="20"/>
        </w:rPr>
        <w:t>зовательных ресурсов» «Кадровый и учебно-методический ресурс формирования общих компетенций обучающихся по программам СПО», который реализуется с использованием гранта Президента Российской Федерации на развитие гражда</w:t>
      </w:r>
      <w:r w:rsidRPr="003D33E4">
        <w:rPr>
          <w:rFonts w:cstheme="minorHAnsi"/>
          <w:sz w:val="20"/>
          <w:szCs w:val="20"/>
        </w:rPr>
        <w:t>н</w:t>
      </w:r>
      <w:r w:rsidRPr="003D33E4">
        <w:rPr>
          <w:rFonts w:cstheme="minorHAnsi"/>
          <w:sz w:val="20"/>
          <w:szCs w:val="20"/>
        </w:rPr>
        <w:t>ского общества, предоставленного Фондом президентских грантов.</w:t>
      </w:r>
    </w:p>
    <w:p w:rsidR="00F27131" w:rsidRPr="00E61D25" w:rsidRDefault="00F27131" w:rsidP="00D84587">
      <w:pPr>
        <w:spacing w:after="0" w:line="240" w:lineRule="auto"/>
        <w:jc w:val="both"/>
        <w:rPr>
          <w:rFonts w:ascii="Times New Roman" w:hAnsi="Times New Roman" w:cs="Times New Roman"/>
          <w:sz w:val="24"/>
          <w:szCs w:val="24"/>
        </w:rPr>
      </w:pPr>
      <w:bookmarkStart w:id="0" w:name="_GoBack"/>
      <w:bookmarkEnd w:id="0"/>
    </w:p>
    <w:p w:rsidR="00D84587" w:rsidRPr="00E61D25" w:rsidRDefault="00D84587" w:rsidP="00D84587">
      <w:pPr>
        <w:spacing w:after="0" w:line="240" w:lineRule="auto"/>
        <w:jc w:val="both"/>
        <w:rPr>
          <w:rFonts w:ascii="Times New Roman" w:hAnsi="Times New Roman" w:cs="Times New Roman"/>
          <w:sz w:val="24"/>
          <w:szCs w:val="24"/>
        </w:rPr>
      </w:pPr>
      <w:r w:rsidRPr="00E61D25">
        <w:rPr>
          <w:rFonts w:ascii="Times New Roman" w:hAnsi="Times New Roman" w:cs="Times New Roman"/>
          <w:i/>
          <w:sz w:val="24"/>
          <w:szCs w:val="24"/>
        </w:rPr>
        <w:t>Разработчик</w:t>
      </w:r>
      <w:r w:rsidRPr="00E61D25">
        <w:rPr>
          <w:rFonts w:ascii="Times New Roman" w:hAnsi="Times New Roman" w:cs="Times New Roman"/>
          <w:sz w:val="24"/>
          <w:szCs w:val="24"/>
        </w:rPr>
        <w:t xml:space="preserve">: </w:t>
      </w:r>
      <w:proofErr w:type="spellStart"/>
      <w:r w:rsidRPr="00E61D25">
        <w:rPr>
          <w:rFonts w:ascii="Times New Roman" w:hAnsi="Times New Roman" w:cs="Times New Roman"/>
          <w:sz w:val="24"/>
          <w:szCs w:val="24"/>
        </w:rPr>
        <w:t>Гисматуллина</w:t>
      </w:r>
      <w:proofErr w:type="spellEnd"/>
      <w:r w:rsidRPr="00E61D25">
        <w:rPr>
          <w:rFonts w:ascii="Times New Roman" w:hAnsi="Times New Roman" w:cs="Times New Roman"/>
          <w:sz w:val="24"/>
          <w:szCs w:val="24"/>
        </w:rPr>
        <w:t xml:space="preserve"> Лилия </w:t>
      </w:r>
      <w:proofErr w:type="spellStart"/>
      <w:r w:rsidRPr="00E61D25">
        <w:rPr>
          <w:rFonts w:ascii="Times New Roman" w:hAnsi="Times New Roman" w:cs="Times New Roman"/>
          <w:sz w:val="24"/>
          <w:szCs w:val="24"/>
        </w:rPr>
        <w:t>Наилевна</w:t>
      </w:r>
      <w:proofErr w:type="spellEnd"/>
      <w:r w:rsidRPr="00E61D25">
        <w:rPr>
          <w:rFonts w:ascii="Times New Roman" w:hAnsi="Times New Roman" w:cs="Times New Roman"/>
          <w:sz w:val="24"/>
          <w:szCs w:val="24"/>
        </w:rPr>
        <w:t xml:space="preserve">, ГБПОУ </w:t>
      </w:r>
      <w:proofErr w:type="gramStart"/>
      <w:r w:rsidRPr="00E61D25">
        <w:rPr>
          <w:rFonts w:ascii="Times New Roman" w:hAnsi="Times New Roman" w:cs="Times New Roman"/>
          <w:sz w:val="24"/>
          <w:szCs w:val="24"/>
        </w:rPr>
        <w:t>СО</w:t>
      </w:r>
      <w:proofErr w:type="gramEnd"/>
      <w:r w:rsidRPr="00E61D25">
        <w:rPr>
          <w:rFonts w:ascii="Times New Roman" w:hAnsi="Times New Roman" w:cs="Times New Roman"/>
          <w:sz w:val="24"/>
          <w:szCs w:val="24"/>
        </w:rPr>
        <w:t xml:space="preserve"> «Поволжский государственный колледж»</w:t>
      </w:r>
    </w:p>
    <w:p w:rsidR="00B471DE" w:rsidRPr="00E61D25" w:rsidRDefault="00D84587" w:rsidP="00D84587">
      <w:pPr>
        <w:spacing w:after="0" w:line="240" w:lineRule="auto"/>
        <w:jc w:val="both"/>
        <w:rPr>
          <w:rFonts w:ascii="Times New Roman" w:hAnsi="Times New Roman" w:cs="Times New Roman"/>
          <w:sz w:val="24"/>
          <w:szCs w:val="24"/>
        </w:rPr>
      </w:pPr>
      <w:r w:rsidRPr="00E61D25">
        <w:rPr>
          <w:rFonts w:ascii="Times New Roman" w:hAnsi="Times New Roman" w:cs="Times New Roman"/>
          <w:i/>
          <w:sz w:val="24"/>
          <w:szCs w:val="24"/>
        </w:rPr>
        <w:t>Курс</w:t>
      </w:r>
      <w:r w:rsidRPr="00E61D25">
        <w:rPr>
          <w:rFonts w:ascii="Times New Roman" w:hAnsi="Times New Roman" w:cs="Times New Roman"/>
          <w:sz w:val="24"/>
          <w:szCs w:val="24"/>
        </w:rPr>
        <w:t xml:space="preserve">: </w:t>
      </w:r>
      <w:r w:rsidR="00B471DE" w:rsidRPr="00E61D25">
        <w:rPr>
          <w:rFonts w:ascii="Times New Roman" w:hAnsi="Times New Roman" w:cs="Times New Roman"/>
          <w:sz w:val="24"/>
          <w:szCs w:val="24"/>
        </w:rPr>
        <w:t>МДК 01.01 Технология обработки на токарных станках</w:t>
      </w:r>
      <w:r w:rsidR="00ED609D" w:rsidRPr="00E61D25">
        <w:rPr>
          <w:rFonts w:ascii="Times New Roman" w:hAnsi="Times New Roman" w:cs="Times New Roman"/>
          <w:sz w:val="24"/>
          <w:szCs w:val="24"/>
        </w:rPr>
        <w:t xml:space="preserve"> (15.01.33 Токарь на станках с числовым программным управлением)</w:t>
      </w:r>
    </w:p>
    <w:p w:rsidR="00B471DE" w:rsidRPr="00E61D25" w:rsidRDefault="00B471DE" w:rsidP="00D84587">
      <w:pPr>
        <w:spacing w:after="0" w:line="240" w:lineRule="auto"/>
        <w:jc w:val="both"/>
        <w:rPr>
          <w:rFonts w:ascii="Times New Roman" w:hAnsi="Times New Roman" w:cs="Times New Roman"/>
          <w:sz w:val="24"/>
          <w:szCs w:val="24"/>
        </w:rPr>
      </w:pPr>
      <w:r w:rsidRPr="00E61D25">
        <w:rPr>
          <w:rFonts w:ascii="Times New Roman" w:hAnsi="Times New Roman" w:cs="Times New Roman"/>
          <w:i/>
          <w:sz w:val="24"/>
          <w:szCs w:val="24"/>
        </w:rPr>
        <w:t>Тема</w:t>
      </w:r>
      <w:r w:rsidRPr="00E61D25">
        <w:rPr>
          <w:rFonts w:ascii="Times New Roman" w:hAnsi="Times New Roman" w:cs="Times New Roman"/>
          <w:sz w:val="24"/>
          <w:szCs w:val="24"/>
        </w:rPr>
        <w:t xml:space="preserve">: </w:t>
      </w:r>
      <w:r w:rsidR="003A33CE" w:rsidRPr="00E61D25">
        <w:rPr>
          <w:rFonts w:ascii="Times New Roman" w:hAnsi="Times New Roman" w:cs="Times New Roman"/>
          <w:sz w:val="24"/>
          <w:szCs w:val="24"/>
        </w:rPr>
        <w:t>Методы нарезания резьбы на токарных станках</w:t>
      </w:r>
    </w:p>
    <w:p w:rsidR="00D84587" w:rsidRPr="00E61D25" w:rsidRDefault="00D84587" w:rsidP="00D84587">
      <w:pPr>
        <w:spacing w:after="0" w:line="240" w:lineRule="auto"/>
        <w:jc w:val="both"/>
        <w:rPr>
          <w:rFonts w:ascii="Times New Roman" w:hAnsi="Times New Roman" w:cs="Times New Roman"/>
          <w:i/>
          <w:sz w:val="24"/>
          <w:szCs w:val="24"/>
        </w:rPr>
      </w:pPr>
    </w:p>
    <w:p w:rsidR="00D84587" w:rsidRPr="00E61D25" w:rsidRDefault="00ED609D" w:rsidP="00D84587">
      <w:pPr>
        <w:spacing w:after="0" w:line="240" w:lineRule="auto"/>
        <w:jc w:val="both"/>
        <w:rPr>
          <w:rFonts w:ascii="Times New Roman" w:hAnsi="Times New Roman" w:cs="Times New Roman"/>
          <w:i/>
          <w:sz w:val="24"/>
          <w:szCs w:val="24"/>
        </w:rPr>
      </w:pPr>
      <w:r w:rsidRPr="00E61D25">
        <w:rPr>
          <w:rFonts w:ascii="Times New Roman" w:hAnsi="Times New Roman" w:cs="Times New Roman"/>
          <w:i/>
          <w:sz w:val="24"/>
          <w:szCs w:val="24"/>
        </w:rPr>
        <w:t>К</w:t>
      </w:r>
      <w:r w:rsidR="00B471DE" w:rsidRPr="00E61D25">
        <w:rPr>
          <w:rFonts w:ascii="Times New Roman" w:hAnsi="Times New Roman" w:cs="Times New Roman"/>
          <w:i/>
          <w:sz w:val="24"/>
          <w:szCs w:val="24"/>
        </w:rPr>
        <w:t>омментари</w:t>
      </w:r>
      <w:r w:rsidR="00D84587" w:rsidRPr="00E61D25">
        <w:rPr>
          <w:rFonts w:ascii="Times New Roman" w:hAnsi="Times New Roman" w:cs="Times New Roman"/>
          <w:i/>
          <w:sz w:val="24"/>
          <w:szCs w:val="24"/>
        </w:rPr>
        <w:t>и</w:t>
      </w:r>
    </w:p>
    <w:p w:rsidR="00BA2803" w:rsidRPr="00E61D25" w:rsidRDefault="00D84587" w:rsidP="00D84587">
      <w:pPr>
        <w:spacing w:after="0" w:line="240" w:lineRule="auto"/>
        <w:ind w:firstLine="709"/>
        <w:jc w:val="both"/>
        <w:rPr>
          <w:rFonts w:ascii="Times New Roman" w:hAnsi="Times New Roman" w:cs="Times New Roman"/>
          <w:sz w:val="24"/>
          <w:szCs w:val="24"/>
        </w:rPr>
      </w:pPr>
      <w:r w:rsidRPr="00E61D25">
        <w:rPr>
          <w:rFonts w:ascii="Times New Roman" w:hAnsi="Times New Roman" w:cs="Times New Roman"/>
          <w:sz w:val="24"/>
          <w:szCs w:val="24"/>
        </w:rPr>
        <w:t>К</w:t>
      </w:r>
      <w:r w:rsidR="00B471DE" w:rsidRPr="00E61D25">
        <w:rPr>
          <w:rFonts w:ascii="Times New Roman" w:hAnsi="Times New Roman" w:cs="Times New Roman"/>
          <w:sz w:val="24"/>
          <w:szCs w:val="24"/>
        </w:rPr>
        <w:t>омпетентностно-ориентированное</w:t>
      </w:r>
      <w:r w:rsidR="00B471DE" w:rsidRPr="00E61D25">
        <w:rPr>
          <w:rFonts w:ascii="Times New Roman" w:hAnsi="Times New Roman" w:cs="Times New Roman"/>
          <w:b/>
          <w:sz w:val="24"/>
          <w:szCs w:val="24"/>
        </w:rPr>
        <w:t xml:space="preserve"> </w:t>
      </w:r>
      <w:r w:rsidR="00B471DE" w:rsidRPr="00E61D25">
        <w:rPr>
          <w:rFonts w:ascii="Times New Roman" w:hAnsi="Times New Roman" w:cs="Times New Roman"/>
          <w:sz w:val="24"/>
          <w:szCs w:val="24"/>
        </w:rPr>
        <w:t xml:space="preserve">задание </w:t>
      </w:r>
      <w:r w:rsidR="003A33CE" w:rsidRPr="00E61D25">
        <w:rPr>
          <w:rFonts w:ascii="Times New Roman" w:hAnsi="Times New Roman" w:cs="Times New Roman"/>
          <w:sz w:val="24"/>
          <w:szCs w:val="24"/>
        </w:rPr>
        <w:t>выполняется в рамках практического занятия «Нарезание резьбы»</w:t>
      </w:r>
      <w:r w:rsidR="00ED609D" w:rsidRPr="00E61D25">
        <w:rPr>
          <w:rFonts w:ascii="Times New Roman" w:hAnsi="Times New Roman" w:cs="Times New Roman"/>
          <w:sz w:val="24"/>
          <w:szCs w:val="24"/>
        </w:rPr>
        <w:t xml:space="preserve">. Рекомендуется, чтобы обучающиеся были в общем виде знакомы с методами нарезания резьбы, но еще не имели знакомства с условиями применения того или иного метода </w:t>
      </w:r>
      <w:r w:rsidR="00FC6678" w:rsidRPr="00E61D25">
        <w:rPr>
          <w:rFonts w:ascii="Times New Roman" w:hAnsi="Times New Roman" w:cs="Times New Roman"/>
          <w:sz w:val="24"/>
          <w:szCs w:val="24"/>
        </w:rPr>
        <w:t xml:space="preserve">нарезания </w:t>
      </w:r>
      <w:r w:rsidR="00E61D25" w:rsidRPr="00E61D25">
        <w:rPr>
          <w:rFonts w:ascii="Times New Roman" w:hAnsi="Times New Roman" w:cs="Times New Roman"/>
          <w:sz w:val="24"/>
          <w:szCs w:val="24"/>
        </w:rPr>
        <w:t>резьбы в производстве.</w:t>
      </w:r>
    </w:p>
    <w:p w:rsidR="00ED609D" w:rsidRPr="00E61D25" w:rsidRDefault="00ED609D" w:rsidP="00D84587">
      <w:pPr>
        <w:pStyle w:val="a3"/>
        <w:spacing w:before="0" w:beforeAutospacing="0" w:after="0" w:afterAutospacing="0"/>
        <w:ind w:firstLine="709"/>
        <w:jc w:val="both"/>
        <w:rPr>
          <w:b/>
        </w:rPr>
      </w:pPr>
    </w:p>
    <w:p w:rsidR="00ED609D" w:rsidRPr="00E61D25" w:rsidRDefault="00ED609D" w:rsidP="00D84587">
      <w:pPr>
        <w:pStyle w:val="a3"/>
        <w:spacing w:before="0" w:beforeAutospacing="0" w:after="0" w:afterAutospacing="0"/>
        <w:ind w:firstLine="709"/>
        <w:jc w:val="both"/>
        <w:rPr>
          <w:b/>
        </w:rPr>
      </w:pPr>
    </w:p>
    <w:p w:rsidR="00C4005B" w:rsidRPr="00E61D25" w:rsidRDefault="00ED609D" w:rsidP="00D84587">
      <w:pPr>
        <w:pStyle w:val="a3"/>
        <w:spacing w:before="0" w:beforeAutospacing="0" w:after="0" w:afterAutospacing="0"/>
        <w:ind w:firstLine="709"/>
        <w:jc w:val="both"/>
      </w:pPr>
      <w:r w:rsidRPr="00E61D25">
        <w:t>Вы</w:t>
      </w:r>
      <w:r w:rsidR="00C4005B" w:rsidRPr="00E61D25">
        <w:t xml:space="preserve"> проходит</w:t>
      </w:r>
      <w:r w:rsidRPr="00E61D25">
        <w:t>е</w:t>
      </w:r>
      <w:r w:rsidR="00C4005B" w:rsidRPr="00E61D25">
        <w:t xml:space="preserve"> </w:t>
      </w:r>
      <w:r w:rsidRPr="00E61D25">
        <w:t>производственную практику. Ваш руководитель практики показал вам производственное задание на следующую неделю и попросил предложить наиболее эффективный метод нарезания резьбы.</w:t>
      </w:r>
    </w:p>
    <w:p w:rsidR="00ED609D" w:rsidRPr="00E61D25" w:rsidRDefault="00C32971" w:rsidP="00D84587">
      <w:pPr>
        <w:pStyle w:val="a3"/>
        <w:spacing w:before="0" w:beforeAutospacing="0" w:after="0" w:afterAutospacing="0"/>
        <w:ind w:firstLine="709"/>
        <w:jc w:val="both"/>
      </w:pPr>
      <w:r w:rsidRPr="00E61D25">
        <w:t xml:space="preserve">Внимательно изучите </w:t>
      </w:r>
      <w:r w:rsidR="00ED609D" w:rsidRPr="00E61D25">
        <w:t>фрагмент производственного задания (источник 1)</w:t>
      </w:r>
      <w:r w:rsidRPr="00E61D25">
        <w:t>.</w:t>
      </w:r>
    </w:p>
    <w:p w:rsidR="00ED609D" w:rsidRPr="00E61D25" w:rsidRDefault="00ED609D" w:rsidP="00D84587">
      <w:pPr>
        <w:pStyle w:val="a3"/>
        <w:spacing w:before="0" w:beforeAutospacing="0" w:after="0" w:afterAutospacing="0"/>
        <w:ind w:firstLine="709"/>
        <w:jc w:val="both"/>
      </w:pPr>
      <w:r w:rsidRPr="00E61D25">
        <w:t>Бегло просмотрите информацию о методах нарезания резьбы (источник 2).</w:t>
      </w:r>
    </w:p>
    <w:p w:rsidR="00383E2B" w:rsidRPr="00E61D25" w:rsidRDefault="00C55B3C" w:rsidP="00D84587">
      <w:pPr>
        <w:pStyle w:val="a3"/>
        <w:spacing w:before="0" w:beforeAutospacing="0" w:after="0" w:afterAutospacing="0"/>
        <w:ind w:firstLine="709"/>
        <w:jc w:val="both"/>
        <w:rPr>
          <w:b/>
        </w:rPr>
      </w:pPr>
      <w:r w:rsidRPr="00E61D25">
        <w:rPr>
          <w:b/>
        </w:rPr>
        <w:t xml:space="preserve">Сформулируйте </w:t>
      </w:r>
      <w:r w:rsidR="00ED609D" w:rsidRPr="00E61D25">
        <w:rPr>
          <w:b/>
        </w:rPr>
        <w:t xml:space="preserve">предложение по наиболее эффективному методу резьбы или </w:t>
      </w:r>
      <w:r w:rsidRPr="00E61D25">
        <w:rPr>
          <w:b/>
        </w:rPr>
        <w:t>запрос на информаци</w:t>
      </w:r>
      <w:r w:rsidR="00ED609D" w:rsidRPr="00E61D25">
        <w:rPr>
          <w:b/>
        </w:rPr>
        <w:t>ю</w:t>
      </w:r>
      <w:r w:rsidRPr="00E61D25">
        <w:rPr>
          <w:b/>
        </w:rPr>
        <w:t xml:space="preserve">, </w:t>
      </w:r>
      <w:r w:rsidR="00ED609D" w:rsidRPr="00E61D25">
        <w:rPr>
          <w:b/>
        </w:rPr>
        <w:t>без которой вы не сможете сделать предложения</w:t>
      </w:r>
      <w:r w:rsidR="00D84587" w:rsidRPr="00E61D25">
        <w:rPr>
          <w:b/>
        </w:rPr>
        <w:t>.</w:t>
      </w:r>
    </w:p>
    <w:p w:rsidR="00ED609D" w:rsidRPr="00E61D25" w:rsidRDefault="00ED609D" w:rsidP="00D84587">
      <w:pPr>
        <w:pStyle w:val="a3"/>
        <w:spacing w:before="0" w:beforeAutospacing="0" w:after="0" w:afterAutospacing="0"/>
        <w:ind w:firstLine="709"/>
        <w:jc w:val="both"/>
        <w:rPr>
          <w:b/>
        </w:rPr>
      </w:pPr>
      <w:r w:rsidRPr="00E61D25">
        <w:rPr>
          <w:b/>
        </w:rPr>
        <w:t>Заполните нужный столбец бланка, оставив пустым другой столбец.</w:t>
      </w:r>
    </w:p>
    <w:p w:rsidR="00ED609D" w:rsidRPr="00E61D25" w:rsidRDefault="00ED609D" w:rsidP="00D84587">
      <w:pPr>
        <w:pStyle w:val="a3"/>
        <w:spacing w:before="0" w:beforeAutospacing="0" w:after="0" w:afterAutospacing="0"/>
        <w:ind w:firstLine="709"/>
        <w:jc w:val="both"/>
      </w:pPr>
      <w:r w:rsidRPr="00E61D25">
        <w:t>На выполнение задания отводится 10 минут.</w:t>
      </w:r>
    </w:p>
    <w:p w:rsidR="00ED609D" w:rsidRPr="00E61D25" w:rsidRDefault="00ED609D" w:rsidP="00D84587">
      <w:pPr>
        <w:pStyle w:val="a3"/>
        <w:spacing w:before="0" w:beforeAutospacing="0" w:after="0" w:afterAutospacing="0"/>
        <w:jc w:val="both"/>
        <w:rPr>
          <w:i/>
        </w:rPr>
      </w:pPr>
    </w:p>
    <w:p w:rsidR="00ED609D" w:rsidRPr="00E61D25" w:rsidRDefault="00ED609D" w:rsidP="00E61D25">
      <w:pPr>
        <w:pStyle w:val="a3"/>
        <w:spacing w:before="0" w:beforeAutospacing="0" w:after="0" w:afterAutospacing="0"/>
        <w:jc w:val="right"/>
        <w:rPr>
          <w:i/>
        </w:rPr>
      </w:pPr>
      <w:r w:rsidRPr="00E61D25">
        <w:rPr>
          <w:i/>
        </w:rPr>
        <w:t>Бланк</w:t>
      </w:r>
    </w:p>
    <w:tbl>
      <w:tblPr>
        <w:tblStyle w:val="a6"/>
        <w:tblW w:w="0" w:type="auto"/>
        <w:tblLook w:val="04A0" w:firstRow="1" w:lastRow="0" w:firstColumn="1" w:lastColumn="0" w:noHBand="0" w:noVBand="1"/>
      </w:tblPr>
      <w:tblGrid>
        <w:gridCol w:w="4785"/>
        <w:gridCol w:w="4786"/>
      </w:tblGrid>
      <w:tr w:rsidR="00294165" w:rsidRPr="00E61D25" w:rsidTr="00294165">
        <w:tc>
          <w:tcPr>
            <w:tcW w:w="4785" w:type="dxa"/>
          </w:tcPr>
          <w:p w:rsidR="00294165" w:rsidRPr="00E61D25" w:rsidRDefault="00294165" w:rsidP="00E61D25">
            <w:pPr>
              <w:pStyle w:val="a3"/>
              <w:spacing w:before="0" w:beforeAutospacing="0" w:after="0" w:afterAutospacing="0"/>
              <w:jc w:val="center"/>
            </w:pPr>
            <w:r w:rsidRPr="00E61D25">
              <w:t>Мое предложение</w:t>
            </w:r>
          </w:p>
        </w:tc>
        <w:tc>
          <w:tcPr>
            <w:tcW w:w="4786" w:type="dxa"/>
          </w:tcPr>
          <w:p w:rsidR="00294165" w:rsidRPr="00E61D25" w:rsidRDefault="00294165" w:rsidP="00E61D25">
            <w:pPr>
              <w:pStyle w:val="a3"/>
              <w:spacing w:before="0" w:beforeAutospacing="0" w:after="0" w:afterAutospacing="0"/>
              <w:jc w:val="center"/>
            </w:pPr>
            <w:r w:rsidRPr="00E61D25">
              <w:t>Мой запрос на информацию</w:t>
            </w:r>
          </w:p>
        </w:tc>
      </w:tr>
      <w:tr w:rsidR="00294165" w:rsidRPr="00E61D25" w:rsidTr="00E61D25">
        <w:trPr>
          <w:trHeight w:val="5596"/>
        </w:trPr>
        <w:tc>
          <w:tcPr>
            <w:tcW w:w="4785" w:type="dxa"/>
          </w:tcPr>
          <w:p w:rsidR="00294165" w:rsidRPr="00E61D25" w:rsidRDefault="00294165" w:rsidP="00D84587">
            <w:pPr>
              <w:pStyle w:val="a3"/>
              <w:spacing w:before="0" w:beforeAutospacing="0" w:after="0" w:afterAutospacing="0"/>
              <w:jc w:val="both"/>
            </w:pPr>
          </w:p>
        </w:tc>
        <w:tc>
          <w:tcPr>
            <w:tcW w:w="4786" w:type="dxa"/>
          </w:tcPr>
          <w:p w:rsidR="00294165" w:rsidRPr="00E61D25" w:rsidRDefault="00294165" w:rsidP="00D84587">
            <w:pPr>
              <w:pStyle w:val="a3"/>
              <w:spacing w:before="0" w:beforeAutospacing="0" w:after="0" w:afterAutospacing="0"/>
              <w:jc w:val="both"/>
            </w:pPr>
          </w:p>
        </w:tc>
      </w:tr>
    </w:tbl>
    <w:p w:rsidR="00294165" w:rsidRPr="00E61D25" w:rsidRDefault="00294165" w:rsidP="00D84587">
      <w:pPr>
        <w:pStyle w:val="a3"/>
        <w:spacing w:before="0" w:beforeAutospacing="0" w:after="0" w:afterAutospacing="0"/>
        <w:jc w:val="both"/>
      </w:pPr>
    </w:p>
    <w:p w:rsidR="00B53E5D" w:rsidRPr="00E61D25" w:rsidRDefault="00B53E5D" w:rsidP="00D84587">
      <w:pPr>
        <w:pStyle w:val="a3"/>
        <w:spacing w:before="0" w:beforeAutospacing="0" w:after="0" w:afterAutospacing="0"/>
        <w:jc w:val="right"/>
        <w:rPr>
          <w:i/>
        </w:rPr>
      </w:pPr>
      <w:r w:rsidRPr="00E61D25">
        <w:rPr>
          <w:i/>
        </w:rPr>
        <w:lastRenderedPageBreak/>
        <w:t>Источник 1</w:t>
      </w:r>
    </w:p>
    <w:p w:rsidR="00455E24" w:rsidRPr="00E61D25" w:rsidRDefault="00294165" w:rsidP="00E61D25">
      <w:pPr>
        <w:pStyle w:val="a3"/>
        <w:spacing w:before="0" w:beforeAutospacing="0" w:after="0" w:afterAutospacing="0"/>
        <w:jc w:val="center"/>
        <w:rPr>
          <w:b/>
        </w:rPr>
      </w:pPr>
      <w:r w:rsidRPr="00E61D25">
        <w:rPr>
          <w:b/>
        </w:rPr>
        <w:t xml:space="preserve">Производственное </w:t>
      </w:r>
      <w:r w:rsidR="00455E24" w:rsidRPr="00E61D25">
        <w:rPr>
          <w:b/>
        </w:rPr>
        <w:t xml:space="preserve">задание </w:t>
      </w:r>
      <w:r w:rsidRPr="00E61D25">
        <w:rPr>
          <w:b/>
        </w:rPr>
        <w:t>(фрагмент)</w:t>
      </w:r>
    </w:p>
    <w:p w:rsidR="00455E24" w:rsidRPr="00E61D25" w:rsidRDefault="00455E24" w:rsidP="00D84587">
      <w:pPr>
        <w:pStyle w:val="a3"/>
        <w:spacing w:before="0" w:beforeAutospacing="0" w:after="0" w:afterAutospacing="0"/>
        <w:jc w:val="both"/>
      </w:pPr>
      <w:r w:rsidRPr="00E61D25">
        <w:t>Исходная заготовка: прокат круглого сечения</w:t>
      </w:r>
    </w:p>
    <w:p w:rsidR="00455E24" w:rsidRPr="00E61D25" w:rsidRDefault="00455E24" w:rsidP="00D84587">
      <w:pPr>
        <w:pStyle w:val="a3"/>
        <w:spacing w:before="0" w:beforeAutospacing="0" w:after="0" w:afterAutospacing="0"/>
        <w:jc w:val="both"/>
      </w:pPr>
      <w:r w:rsidRPr="00E61D25">
        <w:t>Материал заготовки: Сталь 35</w:t>
      </w:r>
    </w:p>
    <w:p w:rsidR="00497034" w:rsidRPr="00E61D25" w:rsidRDefault="00497034" w:rsidP="00D84587">
      <w:pPr>
        <w:pStyle w:val="a3"/>
        <w:spacing w:before="0" w:beforeAutospacing="0" w:after="0" w:afterAutospacing="0"/>
        <w:jc w:val="both"/>
      </w:pPr>
      <w:r w:rsidRPr="00E61D25">
        <w:t>Деталь: Вал</w:t>
      </w:r>
    </w:p>
    <w:p w:rsidR="00383E2B" w:rsidRPr="00E61D25" w:rsidRDefault="00E61D25" w:rsidP="00D84587">
      <w:pPr>
        <w:pStyle w:val="a3"/>
        <w:spacing w:before="0" w:beforeAutospacing="0" w:after="0" w:afterAutospacing="0"/>
        <w:jc w:val="center"/>
        <w:rPr>
          <w:b/>
          <w:lang w:eastAsia="ar-SA"/>
        </w:rPr>
      </w:pPr>
      <w:r w:rsidRPr="00E61D25">
        <w:rPr>
          <w:b/>
          <w:lang w:val="de-DE" w:eastAsia="ar-SA"/>
        </w:rPr>
        <w:object w:dxaOrig="8760" w:dyaOrig="12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3pt;height:428.6pt" o:ole="">
            <v:imagedata r:id="rId7" o:title=""/>
          </v:shape>
          <o:OLEObject Type="Embed" ProgID="Unknown" ShapeID="_x0000_i1025" DrawAspect="Content" ObjectID="_1644689244" r:id="rId8"/>
        </w:object>
      </w:r>
    </w:p>
    <w:p w:rsidR="00294165" w:rsidRPr="00E61D25" w:rsidRDefault="00294165" w:rsidP="00D84587">
      <w:pPr>
        <w:pStyle w:val="a3"/>
        <w:spacing w:before="0" w:beforeAutospacing="0" w:after="0" w:afterAutospacing="0"/>
        <w:jc w:val="both"/>
        <w:rPr>
          <w:i/>
          <w:lang w:eastAsia="ar-SA"/>
        </w:rPr>
      </w:pPr>
    </w:p>
    <w:p w:rsidR="00B43DAC" w:rsidRPr="00E61D25" w:rsidRDefault="00497034" w:rsidP="00D84587">
      <w:pPr>
        <w:pStyle w:val="a3"/>
        <w:spacing w:before="0" w:beforeAutospacing="0" w:after="0" w:afterAutospacing="0"/>
        <w:jc w:val="right"/>
        <w:rPr>
          <w:i/>
          <w:lang w:eastAsia="ar-SA"/>
        </w:rPr>
      </w:pPr>
      <w:r w:rsidRPr="00E61D25">
        <w:rPr>
          <w:i/>
          <w:lang w:eastAsia="ar-SA"/>
        </w:rPr>
        <w:t>Источник 2</w:t>
      </w:r>
    </w:p>
    <w:p w:rsidR="00B43DAC" w:rsidRPr="00E61D25" w:rsidRDefault="00497034" w:rsidP="00D84587">
      <w:pPr>
        <w:spacing w:after="0" w:line="240" w:lineRule="auto"/>
        <w:jc w:val="center"/>
        <w:outlineLvl w:val="0"/>
        <w:rPr>
          <w:rFonts w:ascii="Times New Roman" w:eastAsia="Times New Roman" w:hAnsi="Times New Roman" w:cs="Times New Roman"/>
          <w:b/>
          <w:bCs/>
          <w:sz w:val="24"/>
          <w:szCs w:val="24"/>
        </w:rPr>
      </w:pPr>
      <w:r w:rsidRPr="00E61D25">
        <w:rPr>
          <w:rFonts w:ascii="Times New Roman" w:eastAsia="Times New Roman" w:hAnsi="Times New Roman" w:cs="Times New Roman"/>
          <w:b/>
          <w:bCs/>
          <w:sz w:val="24"/>
          <w:szCs w:val="24"/>
        </w:rPr>
        <w:t>Методы изготовления резьб</w:t>
      </w:r>
    </w:p>
    <w:p w:rsidR="00B43DAC" w:rsidRPr="00E61D25" w:rsidRDefault="00B43DAC" w:rsidP="00D84587">
      <w:pPr>
        <w:spacing w:after="0" w:line="240" w:lineRule="auto"/>
        <w:ind w:firstLine="709"/>
        <w:jc w:val="both"/>
        <w:rPr>
          <w:rFonts w:ascii="Times New Roman" w:eastAsia="Times New Roman" w:hAnsi="Times New Roman" w:cs="Times New Roman"/>
          <w:color w:val="000000"/>
          <w:sz w:val="24"/>
          <w:szCs w:val="24"/>
        </w:rPr>
      </w:pPr>
      <w:r w:rsidRPr="00E61D25">
        <w:rPr>
          <w:rFonts w:ascii="Times New Roman" w:eastAsia="Times New Roman" w:hAnsi="Times New Roman" w:cs="Times New Roman"/>
          <w:color w:val="000000"/>
          <w:sz w:val="24"/>
          <w:szCs w:val="24"/>
        </w:rPr>
        <w:t>Основными методами изготовления резьб являются нарезание их резцами и гребенками на токарных станках; фрезерование; нарезание метчиками, плашками, резьбонарезными головками; холодное и горячее накатывание; шлифование однониточными и многониточными кругами.</w:t>
      </w:r>
    </w:p>
    <w:p w:rsidR="00B43DAC" w:rsidRPr="00E61D25" w:rsidRDefault="00B43DAC" w:rsidP="00D84587">
      <w:pPr>
        <w:spacing w:after="0" w:line="240" w:lineRule="auto"/>
        <w:ind w:firstLine="709"/>
        <w:jc w:val="both"/>
        <w:rPr>
          <w:rFonts w:ascii="Times New Roman" w:eastAsia="Times New Roman" w:hAnsi="Times New Roman" w:cs="Times New Roman"/>
          <w:color w:val="000000"/>
          <w:sz w:val="24"/>
          <w:szCs w:val="24"/>
        </w:rPr>
      </w:pPr>
      <w:r w:rsidRPr="00E61D25">
        <w:rPr>
          <w:rFonts w:ascii="Times New Roman" w:eastAsia="Times New Roman" w:hAnsi="Times New Roman" w:cs="Times New Roman"/>
          <w:color w:val="000000"/>
          <w:sz w:val="24"/>
          <w:szCs w:val="24"/>
        </w:rPr>
        <w:t>Выбор метода получения резьбы зависит от типа производства, размеров резьбы, ее точ</w:t>
      </w:r>
      <w:r w:rsidR="00E61D25" w:rsidRPr="00E61D25">
        <w:rPr>
          <w:rFonts w:ascii="Times New Roman" w:eastAsia="Times New Roman" w:hAnsi="Times New Roman" w:cs="Times New Roman"/>
          <w:color w:val="000000"/>
          <w:sz w:val="24"/>
          <w:szCs w:val="24"/>
        </w:rPr>
        <w:t>ности, материала заготовки и т.</w:t>
      </w:r>
      <w:r w:rsidRPr="00E61D25">
        <w:rPr>
          <w:rFonts w:ascii="Times New Roman" w:eastAsia="Times New Roman" w:hAnsi="Times New Roman" w:cs="Times New Roman"/>
          <w:color w:val="000000"/>
          <w:sz w:val="24"/>
          <w:szCs w:val="24"/>
        </w:rPr>
        <w:t>д. Например, накатывание резьб широко распространено в крупносерийном и массовом производстве, так как этот способ обеспечивает высокую производительность, низкую себестоимость обработки, высокую прочность и износостойкость резьбовой заготовки. Накатывание можно производить плоскими или круглыми плашками. Резьбо-шлифование широко применяют не только для отделки, но и для первоначального нарезания резьбы.</w:t>
      </w:r>
    </w:p>
    <w:p w:rsidR="00B43DAC" w:rsidRPr="00E61D25" w:rsidRDefault="00B43DAC" w:rsidP="00D84587">
      <w:pPr>
        <w:spacing w:after="0" w:line="240" w:lineRule="auto"/>
        <w:ind w:firstLine="709"/>
        <w:jc w:val="both"/>
        <w:rPr>
          <w:rFonts w:ascii="Times New Roman" w:eastAsia="Times New Roman" w:hAnsi="Times New Roman" w:cs="Times New Roman"/>
          <w:color w:val="000000"/>
          <w:sz w:val="24"/>
          <w:szCs w:val="24"/>
        </w:rPr>
      </w:pPr>
      <w:r w:rsidRPr="00E61D25">
        <w:rPr>
          <w:rFonts w:ascii="Times New Roman" w:eastAsia="Times New Roman" w:hAnsi="Times New Roman" w:cs="Times New Roman"/>
          <w:color w:val="000000"/>
          <w:sz w:val="24"/>
          <w:szCs w:val="24"/>
        </w:rPr>
        <w:t>В серийном производстве широко используют резьбофрезерование, так как этот мето</w:t>
      </w:r>
      <w:r w:rsidR="00E61D25" w:rsidRPr="00E61D25">
        <w:rPr>
          <w:rFonts w:ascii="Times New Roman" w:eastAsia="Times New Roman" w:hAnsi="Times New Roman" w:cs="Times New Roman"/>
          <w:color w:val="000000"/>
          <w:sz w:val="24"/>
          <w:szCs w:val="24"/>
        </w:rPr>
        <w:t>д высокопроизводителен и прост.</w:t>
      </w:r>
    </w:p>
    <w:p w:rsidR="005A7B43" w:rsidRPr="00E61D25" w:rsidRDefault="00615192" w:rsidP="00E61D25">
      <w:pPr>
        <w:spacing w:after="0" w:line="240" w:lineRule="auto"/>
        <w:ind w:firstLine="709"/>
        <w:jc w:val="center"/>
        <w:rPr>
          <w:rFonts w:ascii="Times New Roman" w:hAnsi="Times New Roman" w:cs="Times New Roman"/>
          <w:b/>
          <w:color w:val="000000"/>
          <w:sz w:val="24"/>
          <w:szCs w:val="24"/>
          <w:shd w:val="clear" w:color="auto" w:fill="FFFFFF"/>
        </w:rPr>
      </w:pPr>
      <w:r w:rsidRPr="00E61D25">
        <w:rPr>
          <w:rFonts w:ascii="Times New Roman" w:hAnsi="Times New Roman" w:cs="Times New Roman"/>
          <w:b/>
          <w:color w:val="000000"/>
          <w:sz w:val="24"/>
          <w:szCs w:val="24"/>
          <w:shd w:val="clear" w:color="auto" w:fill="FFFFFF"/>
        </w:rPr>
        <w:lastRenderedPageBreak/>
        <w:t>Методы получения резьб</w:t>
      </w:r>
      <w:r w:rsidR="005A7B43" w:rsidRPr="00E61D25">
        <w:rPr>
          <w:rFonts w:ascii="Times New Roman" w:hAnsi="Times New Roman" w:cs="Times New Roman"/>
          <w:b/>
          <w:color w:val="000000"/>
          <w:sz w:val="24"/>
          <w:szCs w:val="24"/>
          <w:shd w:val="clear" w:color="auto" w:fill="FFFFFF"/>
        </w:rPr>
        <w:t xml:space="preserve"> на токарном станке</w:t>
      </w:r>
    </w:p>
    <w:p w:rsidR="005A7B43" w:rsidRPr="00E61D25" w:rsidRDefault="00615192" w:rsidP="00D84587">
      <w:pPr>
        <w:spacing w:after="0" w:line="240" w:lineRule="auto"/>
        <w:ind w:firstLine="709"/>
        <w:jc w:val="both"/>
        <w:rPr>
          <w:rFonts w:ascii="Times New Roman" w:hAnsi="Times New Roman" w:cs="Times New Roman"/>
          <w:color w:val="000000"/>
          <w:sz w:val="24"/>
          <w:szCs w:val="24"/>
          <w:shd w:val="clear" w:color="auto" w:fill="FFFFFF"/>
        </w:rPr>
      </w:pPr>
      <w:r w:rsidRPr="00E61D25">
        <w:rPr>
          <w:rFonts w:ascii="Times New Roman" w:hAnsi="Times New Roman" w:cs="Times New Roman"/>
          <w:color w:val="000000"/>
          <w:sz w:val="24"/>
          <w:szCs w:val="24"/>
          <w:shd w:val="clear" w:color="auto" w:fill="FFFFFF"/>
        </w:rPr>
        <w:t>Резьбы на токарном танке нарезают разными способами в зависимости от ти</w:t>
      </w:r>
      <w:r w:rsidR="00E61D25" w:rsidRPr="00E61D25">
        <w:rPr>
          <w:rFonts w:ascii="Times New Roman" w:hAnsi="Times New Roman" w:cs="Times New Roman"/>
          <w:color w:val="000000"/>
          <w:sz w:val="24"/>
          <w:szCs w:val="24"/>
          <w:shd w:val="clear" w:color="auto" w:fill="FFFFFF"/>
        </w:rPr>
        <w:t>па соединения и размера детали:</w:t>
      </w:r>
    </w:p>
    <w:p w:rsidR="005A7B43" w:rsidRPr="00E61D25" w:rsidRDefault="00E61D25" w:rsidP="00E61D25">
      <w:pPr>
        <w:pStyle w:val="a7"/>
        <w:numPr>
          <w:ilvl w:val="0"/>
          <w:numId w:val="9"/>
        </w:numPr>
        <w:spacing w:after="0" w:line="240" w:lineRule="auto"/>
        <w:ind w:left="709"/>
        <w:contextualSpacing w:val="0"/>
        <w:jc w:val="both"/>
        <w:rPr>
          <w:rFonts w:ascii="Times New Roman" w:hAnsi="Times New Roman" w:cs="Times New Roman"/>
          <w:color w:val="000000"/>
          <w:sz w:val="24"/>
          <w:szCs w:val="24"/>
          <w:shd w:val="clear" w:color="auto" w:fill="FFFFFF"/>
        </w:rPr>
      </w:pPr>
      <w:r w:rsidRPr="00E61D25">
        <w:rPr>
          <w:rFonts w:ascii="Times New Roman" w:hAnsi="Times New Roman" w:cs="Times New Roman"/>
          <w:color w:val="000000"/>
          <w:sz w:val="24"/>
          <w:szCs w:val="24"/>
          <w:shd w:val="clear" w:color="auto" w:fill="FFFFFF"/>
        </w:rPr>
        <w:t>накаткой роликом;</w:t>
      </w:r>
    </w:p>
    <w:p w:rsidR="005A7B43" w:rsidRPr="00E61D25" w:rsidRDefault="00615192" w:rsidP="00E61D25">
      <w:pPr>
        <w:pStyle w:val="a7"/>
        <w:numPr>
          <w:ilvl w:val="0"/>
          <w:numId w:val="9"/>
        </w:numPr>
        <w:spacing w:after="0" w:line="240" w:lineRule="auto"/>
        <w:ind w:left="709"/>
        <w:contextualSpacing w:val="0"/>
        <w:jc w:val="both"/>
        <w:rPr>
          <w:rFonts w:ascii="Times New Roman" w:hAnsi="Times New Roman" w:cs="Times New Roman"/>
          <w:color w:val="000000"/>
          <w:sz w:val="24"/>
          <w:szCs w:val="24"/>
          <w:shd w:val="clear" w:color="auto" w:fill="FFFFFF"/>
        </w:rPr>
      </w:pPr>
      <w:r w:rsidRPr="00E61D25">
        <w:rPr>
          <w:rFonts w:ascii="Times New Roman" w:hAnsi="Times New Roman" w:cs="Times New Roman"/>
          <w:color w:val="000000"/>
          <w:sz w:val="24"/>
          <w:szCs w:val="24"/>
          <w:shd w:val="clear" w:color="auto" w:fill="FFFFFF"/>
        </w:rPr>
        <w:t>с</w:t>
      </w:r>
      <w:r w:rsidR="00E61D25" w:rsidRPr="00E61D25">
        <w:rPr>
          <w:rFonts w:ascii="Times New Roman" w:hAnsi="Times New Roman" w:cs="Times New Roman"/>
          <w:color w:val="000000"/>
          <w:sz w:val="24"/>
          <w:szCs w:val="24"/>
          <w:shd w:val="clear" w:color="auto" w:fill="FFFFFF"/>
        </w:rPr>
        <w:t xml:space="preserve"> применением плашек и метчиков;</w:t>
      </w:r>
    </w:p>
    <w:p w:rsidR="005A7B43" w:rsidRPr="00E61D25" w:rsidRDefault="00E61D25" w:rsidP="00E61D25">
      <w:pPr>
        <w:pStyle w:val="a7"/>
        <w:numPr>
          <w:ilvl w:val="0"/>
          <w:numId w:val="9"/>
        </w:numPr>
        <w:spacing w:after="0" w:line="240" w:lineRule="auto"/>
        <w:ind w:left="709"/>
        <w:contextualSpacing w:val="0"/>
        <w:jc w:val="both"/>
        <w:rPr>
          <w:rFonts w:ascii="Times New Roman" w:hAnsi="Times New Roman" w:cs="Times New Roman"/>
          <w:color w:val="000000"/>
          <w:sz w:val="24"/>
          <w:szCs w:val="24"/>
          <w:shd w:val="clear" w:color="auto" w:fill="FFFFFF"/>
        </w:rPr>
      </w:pPr>
      <w:r w:rsidRPr="00E61D25">
        <w:rPr>
          <w:rFonts w:ascii="Times New Roman" w:hAnsi="Times New Roman" w:cs="Times New Roman"/>
          <w:color w:val="000000"/>
          <w:sz w:val="24"/>
          <w:szCs w:val="24"/>
          <w:shd w:val="clear" w:color="auto" w:fill="FFFFFF"/>
        </w:rPr>
        <w:t>резцами.</w:t>
      </w:r>
    </w:p>
    <w:p w:rsidR="005A7B43" w:rsidRPr="00E61D25" w:rsidRDefault="00615192" w:rsidP="00D84587">
      <w:pPr>
        <w:spacing w:after="0" w:line="240" w:lineRule="auto"/>
        <w:ind w:firstLine="709"/>
        <w:jc w:val="both"/>
        <w:rPr>
          <w:rFonts w:ascii="Times New Roman" w:hAnsi="Times New Roman" w:cs="Times New Roman"/>
          <w:color w:val="000000"/>
          <w:sz w:val="24"/>
          <w:szCs w:val="24"/>
          <w:shd w:val="clear" w:color="auto" w:fill="FFFFFF"/>
        </w:rPr>
      </w:pPr>
      <w:r w:rsidRPr="00E61D25">
        <w:rPr>
          <w:rFonts w:ascii="Times New Roman" w:hAnsi="Times New Roman" w:cs="Times New Roman"/>
          <w:color w:val="000000"/>
          <w:sz w:val="24"/>
          <w:szCs w:val="24"/>
          <w:shd w:val="clear" w:color="auto" w:fill="FFFFFF"/>
        </w:rPr>
        <w:t>При накатывании профильный твердый ролик выдавливает в теле метиза канавку, приподнимая металл выступа. Способ отличается высокой производительностью. Сама нить прочная за счет образующегося на поверхности наклепа. Таким способом можно изготавливать метизы из низкоуглеродистых пластичных сталей на автоматических линиях. Для накатки при изготовлении малых партий деталей, профильный ролик может устанавливаться на токарный станок. Диаметр ограничен 24</w:t>
      </w:r>
      <w:r w:rsidR="00E61D25" w:rsidRPr="00E61D25">
        <w:rPr>
          <w:rFonts w:ascii="Times New Roman" w:hAnsi="Times New Roman" w:cs="Times New Roman"/>
          <w:color w:val="000000"/>
          <w:sz w:val="24"/>
          <w:szCs w:val="24"/>
          <w:shd w:val="clear" w:color="auto" w:fill="FFFFFF"/>
        </w:rPr>
        <w:t>-30 мм.</w:t>
      </w:r>
    </w:p>
    <w:p w:rsidR="005A7B43" w:rsidRPr="00E61D25" w:rsidRDefault="00615192" w:rsidP="00D84587">
      <w:pPr>
        <w:spacing w:after="0" w:line="240" w:lineRule="auto"/>
        <w:ind w:firstLine="709"/>
        <w:jc w:val="both"/>
        <w:rPr>
          <w:rFonts w:ascii="Times New Roman" w:hAnsi="Times New Roman" w:cs="Times New Roman"/>
          <w:color w:val="000000"/>
          <w:sz w:val="24"/>
          <w:szCs w:val="24"/>
          <w:shd w:val="clear" w:color="auto" w:fill="FFFFFF"/>
        </w:rPr>
      </w:pPr>
      <w:r w:rsidRPr="00E61D25">
        <w:rPr>
          <w:rFonts w:ascii="Times New Roman" w:hAnsi="Times New Roman" w:cs="Times New Roman"/>
          <w:color w:val="000000"/>
          <w:sz w:val="24"/>
          <w:szCs w:val="24"/>
          <w:shd w:val="clear" w:color="auto" w:fill="FFFFFF"/>
        </w:rPr>
        <w:t>Нарезание резьбы на токарных станках осуществляется специальным инструментом: метчиками и плашками. Метод высокопроизводительный. Не зависимо от типа резьбы и количества заходов, она изготавливается за один проход. Повышение прочности и точности достигается использованием на диаметрах более 14 мм пары инстр</w:t>
      </w:r>
      <w:r w:rsidR="00E61D25" w:rsidRPr="00E61D25">
        <w:rPr>
          <w:rFonts w:ascii="Times New Roman" w:hAnsi="Times New Roman" w:cs="Times New Roman"/>
          <w:color w:val="000000"/>
          <w:sz w:val="24"/>
          <w:szCs w:val="24"/>
          <w:shd w:val="clear" w:color="auto" w:fill="FFFFFF"/>
        </w:rPr>
        <w:t>ументов: чернового и чистового.</w:t>
      </w:r>
    </w:p>
    <w:p w:rsidR="005A7B43" w:rsidRPr="00E61D25" w:rsidRDefault="00615192" w:rsidP="00D84587">
      <w:pPr>
        <w:spacing w:after="0" w:line="240" w:lineRule="auto"/>
        <w:ind w:firstLine="709"/>
        <w:jc w:val="both"/>
        <w:rPr>
          <w:rFonts w:ascii="Times New Roman" w:hAnsi="Times New Roman" w:cs="Times New Roman"/>
          <w:color w:val="000000"/>
          <w:sz w:val="24"/>
          <w:szCs w:val="24"/>
          <w:shd w:val="clear" w:color="auto" w:fill="FFFFFF"/>
        </w:rPr>
      </w:pPr>
      <w:r w:rsidRPr="00E61D25">
        <w:rPr>
          <w:rFonts w:ascii="Times New Roman" w:hAnsi="Times New Roman" w:cs="Times New Roman"/>
          <w:color w:val="000000"/>
          <w:sz w:val="24"/>
          <w:szCs w:val="24"/>
          <w:shd w:val="clear" w:color="auto" w:fill="FFFFFF"/>
        </w:rPr>
        <w:t>Резцом выполняются резьбы любого профиля. Диаметр и вес детали ограничивается технич</w:t>
      </w:r>
      <w:r w:rsidR="00E61D25" w:rsidRPr="00E61D25">
        <w:rPr>
          <w:rFonts w:ascii="Times New Roman" w:hAnsi="Times New Roman" w:cs="Times New Roman"/>
          <w:color w:val="000000"/>
          <w:sz w:val="24"/>
          <w:szCs w:val="24"/>
          <w:shd w:val="clear" w:color="auto" w:fill="FFFFFF"/>
        </w:rPr>
        <w:t>ескими характеристиками станка.</w:t>
      </w:r>
    </w:p>
    <w:p w:rsidR="005A7B43" w:rsidRPr="00E61D25" w:rsidRDefault="00615192" w:rsidP="00D84587">
      <w:pPr>
        <w:spacing w:after="0" w:line="240" w:lineRule="auto"/>
        <w:ind w:firstLine="709"/>
        <w:jc w:val="both"/>
        <w:rPr>
          <w:rFonts w:ascii="Times New Roman" w:hAnsi="Times New Roman" w:cs="Times New Roman"/>
          <w:color w:val="000000"/>
          <w:sz w:val="24"/>
          <w:szCs w:val="24"/>
          <w:shd w:val="clear" w:color="auto" w:fill="FFFFFF"/>
        </w:rPr>
      </w:pPr>
      <w:r w:rsidRPr="00E61D25">
        <w:rPr>
          <w:rFonts w:ascii="Times New Roman" w:hAnsi="Times New Roman" w:cs="Times New Roman"/>
          <w:color w:val="000000"/>
          <w:sz w:val="24"/>
          <w:szCs w:val="24"/>
          <w:shd w:val="clear" w:color="auto" w:fill="FFFFFF"/>
        </w:rPr>
        <w:t xml:space="preserve">Для точения </w:t>
      </w:r>
      <w:proofErr w:type="gramStart"/>
      <w:r w:rsidRPr="00E61D25">
        <w:rPr>
          <w:rFonts w:ascii="Times New Roman" w:hAnsi="Times New Roman" w:cs="Times New Roman"/>
          <w:color w:val="000000"/>
          <w:sz w:val="24"/>
          <w:szCs w:val="24"/>
          <w:shd w:val="clear" w:color="auto" w:fill="FFFFFF"/>
        </w:rPr>
        <w:t>конических</w:t>
      </w:r>
      <w:proofErr w:type="gramEnd"/>
      <w:r w:rsidRPr="00E61D25">
        <w:rPr>
          <w:rFonts w:ascii="Times New Roman" w:hAnsi="Times New Roman" w:cs="Times New Roman"/>
          <w:color w:val="000000"/>
          <w:sz w:val="24"/>
          <w:szCs w:val="24"/>
          <w:shd w:val="clear" w:color="auto" w:fill="FFFFFF"/>
        </w:rPr>
        <w:t xml:space="preserve"> резьб на конусе резьбового соединения применяется специальный инструмент и резец. Станок должен иметь все узлы, необходимые для настройки нарезки </w:t>
      </w:r>
      <w:proofErr w:type="gramStart"/>
      <w:r w:rsidRPr="00E61D25">
        <w:rPr>
          <w:rFonts w:ascii="Times New Roman" w:hAnsi="Times New Roman" w:cs="Times New Roman"/>
          <w:color w:val="000000"/>
          <w:sz w:val="24"/>
          <w:szCs w:val="24"/>
          <w:shd w:val="clear" w:color="auto" w:fill="FFFFFF"/>
        </w:rPr>
        <w:t>конических</w:t>
      </w:r>
      <w:proofErr w:type="gramEnd"/>
      <w:r w:rsidRPr="00E61D25">
        <w:rPr>
          <w:rFonts w:ascii="Times New Roman" w:hAnsi="Times New Roman" w:cs="Times New Roman"/>
          <w:color w:val="000000"/>
          <w:sz w:val="24"/>
          <w:szCs w:val="24"/>
          <w:shd w:val="clear" w:color="auto" w:fill="FFFFFF"/>
        </w:rPr>
        <w:t xml:space="preserve"> резьб. По таблицам, расположенным на передней бабке или верхней панели коробки передач, выставляется шаг резьбы. Деталь стачивается на конус по наружному размеру резьбы. Угол заточки 120</w:t>
      </w:r>
      <w:r w:rsidRPr="00E61D25">
        <w:rPr>
          <w:rFonts w:ascii="Cambria Math" w:hAnsi="Cambria Math" w:cs="Cambria Math"/>
          <w:color w:val="000000"/>
          <w:sz w:val="24"/>
          <w:szCs w:val="24"/>
          <w:shd w:val="clear" w:color="auto" w:fill="FFFFFF"/>
        </w:rPr>
        <w:t>⁰</w:t>
      </w:r>
      <w:r w:rsidRPr="00E61D25">
        <w:rPr>
          <w:rFonts w:ascii="Times New Roman" w:hAnsi="Times New Roman" w:cs="Times New Roman"/>
          <w:color w:val="000000"/>
          <w:sz w:val="24"/>
          <w:szCs w:val="24"/>
          <w:shd w:val="clear" w:color="auto" w:fill="FFFFFF"/>
        </w:rPr>
        <w:t>. Глубина резания регулируется салазками. После касан</w:t>
      </w:r>
      <w:r w:rsidR="00E61D25" w:rsidRPr="00E61D25">
        <w:rPr>
          <w:rFonts w:ascii="Times New Roman" w:hAnsi="Times New Roman" w:cs="Times New Roman"/>
          <w:color w:val="000000"/>
          <w:sz w:val="24"/>
          <w:szCs w:val="24"/>
          <w:shd w:val="clear" w:color="auto" w:fill="FFFFFF"/>
        </w:rPr>
        <w:t>ия резца выставляется по лимбу.</w:t>
      </w:r>
    </w:p>
    <w:p w:rsidR="005A7B43" w:rsidRPr="00E61D25" w:rsidRDefault="00615192" w:rsidP="00D84587">
      <w:pPr>
        <w:spacing w:after="0" w:line="240" w:lineRule="auto"/>
        <w:ind w:firstLine="709"/>
        <w:jc w:val="both"/>
        <w:rPr>
          <w:rFonts w:ascii="Times New Roman" w:hAnsi="Times New Roman" w:cs="Times New Roman"/>
          <w:color w:val="000000"/>
          <w:sz w:val="24"/>
          <w:szCs w:val="24"/>
          <w:shd w:val="clear" w:color="auto" w:fill="FFFFFF"/>
        </w:rPr>
      </w:pPr>
      <w:r w:rsidRPr="00E61D25">
        <w:rPr>
          <w:rFonts w:ascii="Times New Roman" w:hAnsi="Times New Roman" w:cs="Times New Roman"/>
          <w:color w:val="000000"/>
          <w:sz w:val="24"/>
          <w:szCs w:val="24"/>
          <w:shd w:val="clear" w:color="auto" w:fill="FFFFFF"/>
        </w:rPr>
        <w:t>Коническая резьба измеряется и обозначается в дюймах. Шаг определяется количеством нитей в 1</w:t>
      </w:r>
      <w:r w:rsidRPr="00E61D25">
        <w:rPr>
          <w:rFonts w:ascii="Cambria Math" w:hAnsi="Cambria Math" w:cs="Cambria Math"/>
          <w:color w:val="000000"/>
          <w:sz w:val="24"/>
          <w:szCs w:val="24"/>
          <w:shd w:val="clear" w:color="auto" w:fill="FFFFFF"/>
        </w:rPr>
        <w:t>⁰</w:t>
      </w:r>
      <w:r w:rsidRPr="00E61D25">
        <w:rPr>
          <w:rFonts w:ascii="Times New Roman" w:hAnsi="Times New Roman" w:cs="Times New Roman"/>
          <w:color w:val="000000"/>
          <w:sz w:val="24"/>
          <w:szCs w:val="24"/>
          <w:shd w:val="clear" w:color="auto" w:fill="FFFFFF"/>
        </w:rPr>
        <w:t xml:space="preserve"> параллельно оси трубы. Работать необходимо по таблицам. Проверять резьбы шаблонами и калибрами. Прямое изме</w:t>
      </w:r>
      <w:r w:rsidR="00E61D25" w:rsidRPr="00E61D25">
        <w:rPr>
          <w:rFonts w:ascii="Times New Roman" w:hAnsi="Times New Roman" w:cs="Times New Roman"/>
          <w:color w:val="000000"/>
          <w:sz w:val="24"/>
          <w:szCs w:val="24"/>
          <w:shd w:val="clear" w:color="auto" w:fill="FFFFFF"/>
        </w:rPr>
        <w:t>рение дает большие погрешности.</w:t>
      </w:r>
    </w:p>
    <w:p w:rsidR="005A7B43" w:rsidRPr="00E61D25" w:rsidRDefault="00615192" w:rsidP="00D84587">
      <w:pPr>
        <w:spacing w:after="0" w:line="240" w:lineRule="auto"/>
        <w:ind w:firstLine="709"/>
        <w:jc w:val="both"/>
        <w:rPr>
          <w:rFonts w:ascii="Times New Roman" w:hAnsi="Times New Roman" w:cs="Times New Roman"/>
          <w:color w:val="000000"/>
          <w:sz w:val="24"/>
          <w:szCs w:val="24"/>
          <w:shd w:val="clear" w:color="auto" w:fill="FFFFFF"/>
        </w:rPr>
      </w:pPr>
      <w:r w:rsidRPr="00E61D25">
        <w:rPr>
          <w:rFonts w:ascii="Times New Roman" w:hAnsi="Times New Roman" w:cs="Times New Roman"/>
          <w:color w:val="000000"/>
          <w:sz w:val="24"/>
          <w:szCs w:val="24"/>
          <w:shd w:val="clear" w:color="auto" w:fill="FFFFFF"/>
        </w:rPr>
        <w:t xml:space="preserve">В отдельных конически соединениях применяется нарезка метрической резьбы по конусу. Ход резца параллельно обрабатываемой поверхности </w:t>
      </w:r>
      <w:r w:rsidR="00E61D25" w:rsidRPr="00E61D25">
        <w:rPr>
          <w:rFonts w:ascii="Times New Roman" w:hAnsi="Times New Roman" w:cs="Times New Roman"/>
          <w:color w:val="000000"/>
          <w:sz w:val="24"/>
          <w:szCs w:val="24"/>
          <w:shd w:val="clear" w:color="auto" w:fill="FFFFFF"/>
        </w:rPr>
        <w:t>выставляется поворотом салазок.</w:t>
      </w:r>
    </w:p>
    <w:p w:rsidR="005A7B43" w:rsidRPr="00E61D25" w:rsidRDefault="00615192" w:rsidP="00E61D25">
      <w:pPr>
        <w:spacing w:after="0" w:line="240" w:lineRule="auto"/>
        <w:ind w:firstLine="709"/>
        <w:jc w:val="center"/>
        <w:rPr>
          <w:rFonts w:ascii="Times New Roman" w:hAnsi="Times New Roman" w:cs="Times New Roman"/>
          <w:b/>
          <w:color w:val="000000"/>
          <w:sz w:val="24"/>
          <w:szCs w:val="24"/>
          <w:shd w:val="clear" w:color="auto" w:fill="FFFFFF"/>
        </w:rPr>
      </w:pPr>
      <w:r w:rsidRPr="00E61D25">
        <w:rPr>
          <w:rFonts w:ascii="Times New Roman" w:hAnsi="Times New Roman" w:cs="Times New Roman"/>
          <w:b/>
          <w:color w:val="000000"/>
          <w:sz w:val="24"/>
          <w:szCs w:val="24"/>
          <w:shd w:val="clear" w:color="auto" w:fill="FFFFFF"/>
        </w:rPr>
        <w:t>Классификация</w:t>
      </w:r>
      <w:r w:rsidRPr="00E61D25">
        <w:rPr>
          <w:rFonts w:ascii="Times New Roman" w:hAnsi="Times New Roman" w:cs="Times New Roman"/>
          <w:color w:val="000000"/>
          <w:sz w:val="24"/>
          <w:szCs w:val="24"/>
          <w:shd w:val="clear" w:color="auto" w:fill="FFFFFF"/>
        </w:rPr>
        <w:t xml:space="preserve"> </w:t>
      </w:r>
      <w:r w:rsidRPr="00E61D25">
        <w:rPr>
          <w:rFonts w:ascii="Times New Roman" w:hAnsi="Times New Roman" w:cs="Times New Roman"/>
          <w:b/>
          <w:color w:val="000000"/>
          <w:sz w:val="24"/>
          <w:szCs w:val="24"/>
          <w:shd w:val="clear" w:color="auto" w:fill="FFFFFF"/>
        </w:rPr>
        <w:t>резьб</w:t>
      </w:r>
    </w:p>
    <w:p w:rsidR="005A7B43" w:rsidRPr="00E61D25" w:rsidRDefault="00615192" w:rsidP="00D84587">
      <w:pPr>
        <w:spacing w:after="0" w:line="240" w:lineRule="auto"/>
        <w:ind w:firstLine="709"/>
        <w:jc w:val="both"/>
        <w:rPr>
          <w:rFonts w:ascii="Times New Roman" w:hAnsi="Times New Roman" w:cs="Times New Roman"/>
          <w:color w:val="000000"/>
          <w:sz w:val="24"/>
          <w:szCs w:val="24"/>
          <w:shd w:val="clear" w:color="auto" w:fill="FFFFFF"/>
        </w:rPr>
      </w:pPr>
      <w:r w:rsidRPr="00E61D25">
        <w:rPr>
          <w:rFonts w:ascii="Times New Roman" w:hAnsi="Times New Roman" w:cs="Times New Roman"/>
          <w:color w:val="000000"/>
          <w:sz w:val="24"/>
          <w:szCs w:val="24"/>
          <w:shd w:val="clear" w:color="auto" w:fill="FFFFFF"/>
        </w:rPr>
        <w:t>Деление резьб по типу поверхности: конические;</w:t>
      </w:r>
      <w:r w:rsidR="005A7B43" w:rsidRPr="00E61D25">
        <w:rPr>
          <w:rFonts w:ascii="Times New Roman" w:hAnsi="Times New Roman" w:cs="Times New Roman"/>
          <w:color w:val="000000"/>
          <w:sz w:val="24"/>
          <w:szCs w:val="24"/>
          <w:shd w:val="clear" w:color="auto" w:fill="FFFFFF"/>
        </w:rPr>
        <w:t xml:space="preserve"> </w:t>
      </w:r>
      <w:r w:rsidR="00E61D25" w:rsidRPr="00E61D25">
        <w:rPr>
          <w:rFonts w:ascii="Times New Roman" w:hAnsi="Times New Roman" w:cs="Times New Roman"/>
          <w:color w:val="000000"/>
          <w:sz w:val="24"/>
          <w:szCs w:val="24"/>
          <w:shd w:val="clear" w:color="auto" w:fill="FFFFFF"/>
        </w:rPr>
        <w:t>цилиндрические.</w:t>
      </w:r>
    </w:p>
    <w:p w:rsidR="005A7B43" w:rsidRPr="00E61D25" w:rsidRDefault="005A7B43" w:rsidP="00D84587">
      <w:pPr>
        <w:spacing w:after="0" w:line="240" w:lineRule="auto"/>
        <w:ind w:firstLine="709"/>
        <w:jc w:val="both"/>
        <w:rPr>
          <w:rFonts w:ascii="Times New Roman" w:hAnsi="Times New Roman" w:cs="Times New Roman"/>
          <w:color w:val="000000"/>
          <w:sz w:val="24"/>
          <w:szCs w:val="24"/>
          <w:shd w:val="clear" w:color="auto" w:fill="FFFFFF"/>
        </w:rPr>
      </w:pPr>
      <w:r w:rsidRPr="00E61D25">
        <w:rPr>
          <w:rFonts w:ascii="Times New Roman" w:hAnsi="Times New Roman" w:cs="Times New Roman"/>
          <w:color w:val="000000"/>
          <w:sz w:val="24"/>
          <w:szCs w:val="24"/>
          <w:shd w:val="clear" w:color="auto" w:fill="FFFFFF"/>
        </w:rPr>
        <w:t>По направлению витка</w:t>
      </w:r>
      <w:r w:rsidR="00615192" w:rsidRPr="00E61D25">
        <w:rPr>
          <w:rFonts w:ascii="Times New Roman" w:hAnsi="Times New Roman" w:cs="Times New Roman"/>
          <w:color w:val="000000"/>
          <w:sz w:val="24"/>
          <w:szCs w:val="24"/>
          <w:shd w:val="clear" w:color="auto" w:fill="FFFFFF"/>
        </w:rPr>
        <w:t>:</w:t>
      </w:r>
      <w:r w:rsidRPr="00E61D25">
        <w:rPr>
          <w:rFonts w:ascii="Times New Roman" w:hAnsi="Times New Roman" w:cs="Times New Roman"/>
          <w:color w:val="000000"/>
          <w:sz w:val="24"/>
          <w:szCs w:val="24"/>
          <w:shd w:val="clear" w:color="auto" w:fill="FFFFFF"/>
        </w:rPr>
        <w:t xml:space="preserve"> </w:t>
      </w:r>
      <w:proofErr w:type="gramStart"/>
      <w:r w:rsidR="00615192" w:rsidRPr="00E61D25">
        <w:rPr>
          <w:rFonts w:ascii="Times New Roman" w:hAnsi="Times New Roman" w:cs="Times New Roman"/>
          <w:color w:val="000000"/>
          <w:sz w:val="24"/>
          <w:szCs w:val="24"/>
          <w:shd w:val="clear" w:color="auto" w:fill="FFFFFF"/>
        </w:rPr>
        <w:t>левая</w:t>
      </w:r>
      <w:proofErr w:type="gramEnd"/>
      <w:r w:rsidR="00615192" w:rsidRPr="00E61D25">
        <w:rPr>
          <w:rFonts w:ascii="Times New Roman" w:hAnsi="Times New Roman" w:cs="Times New Roman"/>
          <w:color w:val="000000"/>
          <w:sz w:val="24"/>
          <w:szCs w:val="24"/>
          <w:shd w:val="clear" w:color="auto" w:fill="FFFFFF"/>
        </w:rPr>
        <w:t>;</w:t>
      </w:r>
      <w:r w:rsidRPr="00E61D25">
        <w:rPr>
          <w:rFonts w:ascii="Times New Roman" w:hAnsi="Times New Roman" w:cs="Times New Roman"/>
          <w:color w:val="000000"/>
          <w:sz w:val="24"/>
          <w:szCs w:val="24"/>
          <w:shd w:val="clear" w:color="auto" w:fill="FFFFFF"/>
        </w:rPr>
        <w:t xml:space="preserve"> </w:t>
      </w:r>
      <w:r w:rsidR="00E61D25" w:rsidRPr="00E61D25">
        <w:rPr>
          <w:rFonts w:ascii="Times New Roman" w:hAnsi="Times New Roman" w:cs="Times New Roman"/>
          <w:color w:val="000000"/>
          <w:sz w:val="24"/>
          <w:szCs w:val="24"/>
          <w:shd w:val="clear" w:color="auto" w:fill="FFFFFF"/>
        </w:rPr>
        <w:t>правая.</w:t>
      </w:r>
    </w:p>
    <w:p w:rsidR="005A7B43" w:rsidRPr="00E61D25" w:rsidRDefault="00615192" w:rsidP="00D84587">
      <w:pPr>
        <w:spacing w:after="0" w:line="240" w:lineRule="auto"/>
        <w:ind w:firstLine="709"/>
        <w:jc w:val="both"/>
        <w:rPr>
          <w:rFonts w:ascii="Times New Roman" w:hAnsi="Times New Roman" w:cs="Times New Roman"/>
          <w:color w:val="000000"/>
          <w:sz w:val="24"/>
          <w:szCs w:val="24"/>
          <w:shd w:val="clear" w:color="auto" w:fill="FFFFFF"/>
        </w:rPr>
      </w:pPr>
      <w:r w:rsidRPr="00E61D25">
        <w:rPr>
          <w:rFonts w:ascii="Times New Roman" w:hAnsi="Times New Roman" w:cs="Times New Roman"/>
          <w:color w:val="000000"/>
          <w:sz w:val="24"/>
          <w:szCs w:val="24"/>
          <w:shd w:val="clear" w:color="auto" w:fill="FFFFFF"/>
        </w:rPr>
        <w:t>Без указания направленности, нарезается нить с левым направлением. Она считается стандартной. Инструмент применяется одинаковый. Изменяется на обратное вращение, и режущая кромка переворачивается на 180</w:t>
      </w:r>
      <w:r w:rsidRPr="00E61D25">
        <w:rPr>
          <w:rFonts w:ascii="Cambria Math" w:hAnsi="Cambria Math" w:cs="Cambria Math"/>
          <w:color w:val="000000"/>
          <w:sz w:val="24"/>
          <w:szCs w:val="24"/>
          <w:shd w:val="clear" w:color="auto" w:fill="FFFFFF"/>
        </w:rPr>
        <w:t>⁰</w:t>
      </w:r>
      <w:r w:rsidRPr="00E61D25">
        <w:rPr>
          <w:rFonts w:ascii="Times New Roman" w:hAnsi="Times New Roman" w:cs="Times New Roman"/>
          <w:color w:val="000000"/>
          <w:sz w:val="24"/>
          <w:szCs w:val="24"/>
          <w:shd w:val="clear" w:color="auto" w:fill="FFFFFF"/>
        </w:rPr>
        <w:t xml:space="preserve"> </w:t>
      </w:r>
      <w:r w:rsidR="00D84587" w:rsidRPr="00E61D25">
        <w:rPr>
          <w:rFonts w:ascii="Times New Roman" w:hAnsi="Times New Roman" w:cs="Times New Roman"/>
          <w:color w:val="000000"/>
          <w:sz w:val="24"/>
          <w:szCs w:val="24"/>
          <w:shd w:val="clear" w:color="auto" w:fill="FFFFFF"/>
        </w:rPr>
        <w:t>-</w:t>
      </w:r>
      <w:r w:rsidRPr="00E61D25">
        <w:rPr>
          <w:rFonts w:ascii="Times New Roman" w:hAnsi="Times New Roman" w:cs="Times New Roman"/>
          <w:color w:val="000000"/>
          <w:sz w:val="24"/>
          <w:szCs w:val="24"/>
          <w:shd w:val="clear" w:color="auto" w:fill="FFFFFF"/>
        </w:rPr>
        <w:t xml:space="preserve"> суппорт подвод</w:t>
      </w:r>
      <w:r w:rsidR="00D84587" w:rsidRPr="00E61D25">
        <w:rPr>
          <w:rFonts w:ascii="Times New Roman" w:hAnsi="Times New Roman" w:cs="Times New Roman"/>
          <w:color w:val="000000"/>
          <w:sz w:val="24"/>
          <w:szCs w:val="24"/>
          <w:shd w:val="clear" w:color="auto" w:fill="FFFFFF"/>
        </w:rPr>
        <w:t>ится с противоположной стороны.</w:t>
      </w:r>
    </w:p>
    <w:p w:rsidR="005A7B43" w:rsidRPr="00E61D25" w:rsidRDefault="00615192" w:rsidP="00D84587">
      <w:pPr>
        <w:spacing w:after="0" w:line="240" w:lineRule="auto"/>
        <w:ind w:firstLine="709"/>
        <w:jc w:val="both"/>
        <w:rPr>
          <w:rFonts w:ascii="Times New Roman" w:hAnsi="Times New Roman" w:cs="Times New Roman"/>
          <w:color w:val="000000"/>
          <w:sz w:val="24"/>
          <w:szCs w:val="24"/>
          <w:shd w:val="clear" w:color="auto" w:fill="FFFFFF"/>
        </w:rPr>
      </w:pPr>
      <w:r w:rsidRPr="00E61D25">
        <w:rPr>
          <w:rFonts w:ascii="Times New Roman" w:hAnsi="Times New Roman" w:cs="Times New Roman"/>
          <w:color w:val="000000"/>
          <w:sz w:val="24"/>
          <w:szCs w:val="24"/>
          <w:shd w:val="clear" w:color="auto" w:fill="FFFFFF"/>
        </w:rPr>
        <w:t>Профиль зуба в разрезе имеет разные формы. Используемые виды резьб, изгот</w:t>
      </w:r>
      <w:r w:rsidR="00D84587" w:rsidRPr="00E61D25">
        <w:rPr>
          <w:rFonts w:ascii="Times New Roman" w:hAnsi="Times New Roman" w:cs="Times New Roman"/>
          <w:color w:val="000000"/>
          <w:sz w:val="24"/>
          <w:szCs w:val="24"/>
          <w:shd w:val="clear" w:color="auto" w:fill="FFFFFF"/>
        </w:rPr>
        <w:t>авливаемых на токарных станках:</w:t>
      </w:r>
    </w:p>
    <w:p w:rsidR="005A7B43" w:rsidRPr="00E61D25" w:rsidRDefault="00615192" w:rsidP="00D84587">
      <w:pPr>
        <w:pStyle w:val="a7"/>
        <w:numPr>
          <w:ilvl w:val="0"/>
          <w:numId w:val="8"/>
        </w:numPr>
        <w:spacing w:after="0" w:line="240" w:lineRule="auto"/>
        <w:ind w:left="709"/>
        <w:jc w:val="both"/>
        <w:rPr>
          <w:rFonts w:ascii="Times New Roman" w:hAnsi="Times New Roman" w:cs="Times New Roman"/>
          <w:color w:val="000000"/>
          <w:sz w:val="24"/>
          <w:szCs w:val="24"/>
          <w:shd w:val="clear" w:color="auto" w:fill="FFFFFF"/>
        </w:rPr>
      </w:pPr>
      <w:r w:rsidRPr="00E61D25">
        <w:rPr>
          <w:rFonts w:ascii="Times New Roman" w:hAnsi="Times New Roman" w:cs="Times New Roman"/>
          <w:color w:val="000000"/>
          <w:sz w:val="24"/>
          <w:szCs w:val="24"/>
          <w:shd w:val="clear" w:color="auto" w:fill="FFFFFF"/>
        </w:rPr>
        <w:t xml:space="preserve">метрические; </w:t>
      </w:r>
      <w:proofErr w:type="gramStart"/>
      <w:r w:rsidRPr="00E61D25">
        <w:rPr>
          <w:rFonts w:ascii="Times New Roman" w:hAnsi="Times New Roman" w:cs="Times New Roman"/>
          <w:color w:val="000000"/>
          <w:sz w:val="24"/>
          <w:szCs w:val="24"/>
          <w:shd w:val="clear" w:color="auto" w:fill="FFFFFF"/>
        </w:rPr>
        <w:t>метрические-конические</w:t>
      </w:r>
      <w:proofErr w:type="gramEnd"/>
      <w:r w:rsidRPr="00E61D25">
        <w:rPr>
          <w:rFonts w:ascii="Times New Roman" w:hAnsi="Times New Roman" w:cs="Times New Roman"/>
          <w:color w:val="000000"/>
          <w:sz w:val="24"/>
          <w:szCs w:val="24"/>
          <w:shd w:val="clear" w:color="auto" w:fill="FFFFFF"/>
        </w:rPr>
        <w:t>; трубные цили</w:t>
      </w:r>
      <w:r w:rsidR="00D84587" w:rsidRPr="00E61D25">
        <w:rPr>
          <w:rFonts w:ascii="Times New Roman" w:hAnsi="Times New Roman" w:cs="Times New Roman"/>
          <w:color w:val="000000"/>
          <w:sz w:val="24"/>
          <w:szCs w:val="24"/>
          <w:shd w:val="clear" w:color="auto" w:fill="FFFFFF"/>
        </w:rPr>
        <w:t>ндрические;</w:t>
      </w:r>
    </w:p>
    <w:p w:rsidR="005A7B43" w:rsidRPr="00E61D25" w:rsidRDefault="00615192" w:rsidP="00D84587">
      <w:pPr>
        <w:pStyle w:val="a7"/>
        <w:numPr>
          <w:ilvl w:val="0"/>
          <w:numId w:val="8"/>
        </w:numPr>
        <w:spacing w:after="0" w:line="240" w:lineRule="auto"/>
        <w:ind w:left="709"/>
        <w:jc w:val="both"/>
        <w:rPr>
          <w:rFonts w:ascii="Times New Roman" w:hAnsi="Times New Roman" w:cs="Times New Roman"/>
          <w:color w:val="000000"/>
          <w:sz w:val="24"/>
          <w:szCs w:val="24"/>
          <w:shd w:val="clear" w:color="auto" w:fill="FFFFFF"/>
        </w:rPr>
      </w:pPr>
      <w:r w:rsidRPr="00E61D25">
        <w:rPr>
          <w:rFonts w:ascii="Times New Roman" w:hAnsi="Times New Roman" w:cs="Times New Roman"/>
          <w:color w:val="000000"/>
          <w:sz w:val="24"/>
          <w:szCs w:val="24"/>
          <w:shd w:val="clear" w:color="auto" w:fill="FFFFFF"/>
        </w:rPr>
        <w:t>трубные конические; дюйм</w:t>
      </w:r>
      <w:r w:rsidR="00D84587" w:rsidRPr="00E61D25">
        <w:rPr>
          <w:rFonts w:ascii="Times New Roman" w:hAnsi="Times New Roman" w:cs="Times New Roman"/>
          <w:color w:val="000000"/>
          <w:sz w:val="24"/>
          <w:szCs w:val="24"/>
          <w:shd w:val="clear" w:color="auto" w:fill="FFFFFF"/>
        </w:rPr>
        <w:t>овые; трапецеидальные; упорные;</w:t>
      </w:r>
    </w:p>
    <w:p w:rsidR="005A7B43" w:rsidRPr="00E61D25" w:rsidRDefault="00615192" w:rsidP="00D84587">
      <w:pPr>
        <w:pStyle w:val="a7"/>
        <w:numPr>
          <w:ilvl w:val="0"/>
          <w:numId w:val="8"/>
        </w:numPr>
        <w:spacing w:after="0" w:line="240" w:lineRule="auto"/>
        <w:ind w:left="709"/>
        <w:jc w:val="both"/>
        <w:rPr>
          <w:rFonts w:ascii="Times New Roman" w:hAnsi="Times New Roman" w:cs="Times New Roman"/>
          <w:color w:val="000000"/>
          <w:sz w:val="24"/>
          <w:szCs w:val="24"/>
          <w:shd w:val="clear" w:color="auto" w:fill="FFFFFF"/>
        </w:rPr>
      </w:pPr>
      <w:r w:rsidRPr="00E61D25">
        <w:rPr>
          <w:rFonts w:ascii="Times New Roman" w:hAnsi="Times New Roman" w:cs="Times New Roman"/>
          <w:color w:val="000000"/>
          <w:sz w:val="24"/>
          <w:szCs w:val="24"/>
          <w:shd w:val="clear" w:color="auto" w:fill="FFFFFF"/>
        </w:rPr>
        <w:t xml:space="preserve">круглые. </w:t>
      </w:r>
    </w:p>
    <w:p w:rsidR="005A7B43" w:rsidRPr="00E61D25" w:rsidRDefault="00615192" w:rsidP="00D84587">
      <w:pPr>
        <w:spacing w:after="0" w:line="240" w:lineRule="auto"/>
        <w:ind w:firstLine="709"/>
        <w:jc w:val="both"/>
        <w:rPr>
          <w:rFonts w:ascii="Times New Roman" w:hAnsi="Times New Roman" w:cs="Times New Roman"/>
          <w:color w:val="000000"/>
          <w:sz w:val="24"/>
          <w:szCs w:val="24"/>
          <w:shd w:val="clear" w:color="auto" w:fill="FFFFFF"/>
        </w:rPr>
      </w:pPr>
      <w:r w:rsidRPr="00E61D25">
        <w:rPr>
          <w:rFonts w:ascii="Times New Roman" w:hAnsi="Times New Roman" w:cs="Times New Roman"/>
          <w:color w:val="000000"/>
          <w:sz w:val="24"/>
          <w:szCs w:val="24"/>
          <w:shd w:val="clear" w:color="auto" w:fill="FFFFFF"/>
        </w:rPr>
        <w:t>Для использования метчиков и плашек, деталь крепится в патроне. Резьбовой режущий инструмент поджимается центром задней бабки. При нарезке резцом, длинная деталь поджимается задней бабкой, короткая грибом. Инструмент устанавливается на суппор</w:t>
      </w:r>
      <w:r w:rsidR="00D84587" w:rsidRPr="00E61D25">
        <w:rPr>
          <w:rFonts w:ascii="Times New Roman" w:hAnsi="Times New Roman" w:cs="Times New Roman"/>
          <w:color w:val="000000"/>
          <w:sz w:val="24"/>
          <w:szCs w:val="24"/>
          <w:shd w:val="clear" w:color="auto" w:fill="FFFFFF"/>
        </w:rPr>
        <w:t>те и выставляется в оси детали.</w:t>
      </w:r>
    </w:p>
    <w:p w:rsidR="005A7B43" w:rsidRPr="00E61D25" w:rsidRDefault="00615192" w:rsidP="00D84587">
      <w:pPr>
        <w:spacing w:after="0" w:line="240" w:lineRule="auto"/>
        <w:jc w:val="center"/>
        <w:rPr>
          <w:rFonts w:ascii="Times New Roman" w:hAnsi="Times New Roman" w:cs="Times New Roman"/>
          <w:b/>
          <w:color w:val="000000"/>
          <w:sz w:val="24"/>
          <w:szCs w:val="24"/>
          <w:shd w:val="clear" w:color="auto" w:fill="FFFFFF"/>
        </w:rPr>
      </w:pPr>
      <w:r w:rsidRPr="00E61D25">
        <w:rPr>
          <w:rFonts w:ascii="Times New Roman" w:hAnsi="Times New Roman" w:cs="Times New Roman"/>
          <w:b/>
          <w:color w:val="000000"/>
          <w:sz w:val="24"/>
          <w:szCs w:val="24"/>
          <w:shd w:val="clear" w:color="auto" w:fill="FFFFFF"/>
        </w:rPr>
        <w:t>Инструмент для нарезания резьб</w:t>
      </w:r>
    </w:p>
    <w:p w:rsidR="005A7B43" w:rsidRPr="00E61D25" w:rsidRDefault="00615192" w:rsidP="00D84587">
      <w:pPr>
        <w:spacing w:after="0" w:line="240" w:lineRule="auto"/>
        <w:ind w:firstLine="709"/>
        <w:jc w:val="both"/>
        <w:rPr>
          <w:rFonts w:ascii="Times New Roman" w:hAnsi="Times New Roman" w:cs="Times New Roman"/>
          <w:color w:val="000000"/>
          <w:sz w:val="24"/>
          <w:szCs w:val="24"/>
          <w:shd w:val="clear" w:color="auto" w:fill="FFFFFF"/>
        </w:rPr>
      </w:pPr>
      <w:r w:rsidRPr="00E61D25">
        <w:rPr>
          <w:rFonts w:ascii="Times New Roman" w:hAnsi="Times New Roman" w:cs="Times New Roman"/>
          <w:color w:val="000000"/>
          <w:sz w:val="24"/>
          <w:szCs w:val="24"/>
          <w:shd w:val="clear" w:color="auto" w:fill="FFFFFF"/>
        </w:rPr>
        <w:t xml:space="preserve">Производительность работы увеличивается за счет применения резьбонарезных головок. Они имеют 4 сегмента с резцами. Нарезав до конца, устройство раскрывается, </w:t>
      </w:r>
      <w:r w:rsidRPr="00E61D25">
        <w:rPr>
          <w:rFonts w:ascii="Times New Roman" w:hAnsi="Times New Roman" w:cs="Times New Roman"/>
          <w:color w:val="000000"/>
          <w:sz w:val="24"/>
          <w:szCs w:val="24"/>
          <w:shd w:val="clear" w:color="auto" w:fill="FFFFFF"/>
        </w:rPr>
        <w:lastRenderedPageBreak/>
        <w:t>освобождая деталь. Инструмент не надо скручивать. Резьба нарезается быстро, как метчиком. Могут обр</w:t>
      </w:r>
      <w:r w:rsidR="00E61D25" w:rsidRPr="00E61D25">
        <w:rPr>
          <w:rFonts w:ascii="Times New Roman" w:hAnsi="Times New Roman" w:cs="Times New Roman"/>
          <w:color w:val="000000"/>
          <w:sz w:val="24"/>
          <w:szCs w:val="24"/>
          <w:shd w:val="clear" w:color="auto" w:fill="FFFFFF"/>
        </w:rPr>
        <w:t>абатываться диаметры до 100 мм.</w:t>
      </w:r>
    </w:p>
    <w:p w:rsidR="005A7B43" w:rsidRPr="00E61D25" w:rsidRDefault="00615192" w:rsidP="00D84587">
      <w:pPr>
        <w:spacing w:after="0" w:line="240" w:lineRule="auto"/>
        <w:ind w:firstLine="709"/>
        <w:jc w:val="both"/>
        <w:rPr>
          <w:rFonts w:ascii="Times New Roman" w:hAnsi="Times New Roman" w:cs="Times New Roman"/>
          <w:color w:val="000000"/>
          <w:sz w:val="24"/>
          <w:szCs w:val="24"/>
          <w:shd w:val="clear" w:color="auto" w:fill="FFFFFF"/>
        </w:rPr>
      </w:pPr>
      <w:r w:rsidRPr="00E61D25">
        <w:rPr>
          <w:rFonts w:ascii="Times New Roman" w:hAnsi="Times New Roman" w:cs="Times New Roman"/>
          <w:color w:val="000000"/>
          <w:sz w:val="24"/>
          <w:szCs w:val="24"/>
          <w:shd w:val="clear" w:color="auto" w:fill="FFFFFF"/>
        </w:rPr>
        <w:t>Резьбонарезные головки имеют сложную конструкцию и применяются при</w:t>
      </w:r>
      <w:r w:rsidR="00E61D25" w:rsidRPr="00E61D25">
        <w:rPr>
          <w:rFonts w:ascii="Times New Roman" w:hAnsi="Times New Roman" w:cs="Times New Roman"/>
          <w:color w:val="000000"/>
          <w:sz w:val="24"/>
          <w:szCs w:val="24"/>
          <w:shd w:val="clear" w:color="auto" w:fill="FFFFFF"/>
        </w:rPr>
        <w:t xml:space="preserve"> массовом производстве деталей.</w:t>
      </w:r>
    </w:p>
    <w:p w:rsidR="005A7B43" w:rsidRPr="00E61D25" w:rsidRDefault="00615192" w:rsidP="00D84587">
      <w:pPr>
        <w:spacing w:after="0" w:line="240" w:lineRule="auto"/>
        <w:ind w:firstLine="709"/>
        <w:jc w:val="both"/>
        <w:rPr>
          <w:rFonts w:ascii="Times New Roman" w:hAnsi="Times New Roman" w:cs="Times New Roman"/>
          <w:color w:val="000000"/>
          <w:sz w:val="24"/>
          <w:szCs w:val="24"/>
          <w:shd w:val="clear" w:color="auto" w:fill="FFFFFF"/>
        </w:rPr>
      </w:pPr>
      <w:r w:rsidRPr="00E61D25">
        <w:rPr>
          <w:rFonts w:ascii="Times New Roman" w:hAnsi="Times New Roman" w:cs="Times New Roman"/>
          <w:color w:val="000000"/>
          <w:sz w:val="24"/>
          <w:szCs w:val="24"/>
          <w:shd w:val="clear" w:color="auto" w:fill="FFFFFF"/>
        </w:rPr>
        <w:t>Заточка резца производится по плоскому шаблону, независимо от типа резьбы. Угол должен точно соответствовать впадине, повторяя ее контуры. После нарезки вершины ниток следует зачистить и слегка притупить. В трапецеидальных профилях углы вершин и впадин закругляются до R 0,3</w:t>
      </w:r>
      <w:r w:rsidR="00D84587" w:rsidRPr="00E61D25">
        <w:rPr>
          <w:rFonts w:ascii="Times New Roman" w:hAnsi="Times New Roman" w:cs="Times New Roman"/>
          <w:color w:val="000000"/>
          <w:sz w:val="24"/>
          <w:szCs w:val="24"/>
          <w:shd w:val="clear" w:color="auto" w:fill="FFFFFF"/>
        </w:rPr>
        <w:t>-</w:t>
      </w:r>
      <w:r w:rsidRPr="00E61D25">
        <w:rPr>
          <w:rFonts w:ascii="Times New Roman" w:hAnsi="Times New Roman" w:cs="Times New Roman"/>
          <w:color w:val="000000"/>
          <w:sz w:val="24"/>
          <w:szCs w:val="24"/>
          <w:shd w:val="clear" w:color="auto" w:fill="FFFFFF"/>
        </w:rPr>
        <w:t>0,5 мм. В противном случае резьба будет плохо закручиваться и упираться вершинами. С зачищенными верхушками при закручивании резьбы скользят по боковой поверхности, создавая прочное соединение. Величина максимальной нагрузки и герметич</w:t>
      </w:r>
      <w:r w:rsidR="00E61D25" w:rsidRPr="00E61D25">
        <w:rPr>
          <w:rFonts w:ascii="Times New Roman" w:hAnsi="Times New Roman" w:cs="Times New Roman"/>
          <w:color w:val="000000"/>
          <w:sz w:val="24"/>
          <w:szCs w:val="24"/>
          <w:shd w:val="clear" w:color="auto" w:fill="FFFFFF"/>
        </w:rPr>
        <w:t>ность соединения увеличивается.</w:t>
      </w:r>
    </w:p>
    <w:p w:rsidR="005A7B43" w:rsidRPr="00E61D25" w:rsidRDefault="00615192" w:rsidP="00D84587">
      <w:pPr>
        <w:spacing w:after="0" w:line="240" w:lineRule="auto"/>
        <w:ind w:firstLine="709"/>
        <w:jc w:val="both"/>
        <w:rPr>
          <w:rFonts w:ascii="Times New Roman" w:hAnsi="Times New Roman" w:cs="Times New Roman"/>
          <w:color w:val="000000"/>
          <w:sz w:val="24"/>
          <w:szCs w:val="24"/>
          <w:shd w:val="clear" w:color="auto" w:fill="FFFFFF"/>
        </w:rPr>
      </w:pPr>
      <w:r w:rsidRPr="00E61D25">
        <w:rPr>
          <w:rFonts w:ascii="Times New Roman" w:hAnsi="Times New Roman" w:cs="Times New Roman"/>
          <w:color w:val="000000"/>
          <w:sz w:val="24"/>
          <w:szCs w:val="24"/>
          <w:shd w:val="clear" w:color="auto" w:fill="FFFFFF"/>
        </w:rPr>
        <w:t xml:space="preserve">Наибольшую производительность при обработке отверстий дает метчик для нарезки внутренних резьб. Выставленные в оси детали, он прорезает все витки, не </w:t>
      </w:r>
      <w:r w:rsidR="00D84587" w:rsidRPr="00E61D25">
        <w:rPr>
          <w:rFonts w:ascii="Times New Roman" w:hAnsi="Times New Roman" w:cs="Times New Roman"/>
          <w:color w:val="000000"/>
          <w:sz w:val="24"/>
          <w:szCs w:val="24"/>
          <w:shd w:val="clear" w:color="auto" w:fill="FFFFFF"/>
        </w:rPr>
        <w:t>зависимо от количества заходов.</w:t>
      </w:r>
    </w:p>
    <w:p w:rsidR="005A7B43" w:rsidRPr="00E61D25" w:rsidRDefault="00615192" w:rsidP="00D84587">
      <w:pPr>
        <w:spacing w:after="0" w:line="240" w:lineRule="auto"/>
        <w:jc w:val="center"/>
        <w:rPr>
          <w:rFonts w:ascii="Times New Roman" w:hAnsi="Times New Roman" w:cs="Times New Roman"/>
          <w:b/>
          <w:color w:val="000000"/>
          <w:sz w:val="24"/>
          <w:szCs w:val="24"/>
          <w:shd w:val="clear" w:color="auto" w:fill="FFFFFF"/>
        </w:rPr>
      </w:pPr>
      <w:r w:rsidRPr="00E61D25">
        <w:rPr>
          <w:rFonts w:ascii="Times New Roman" w:hAnsi="Times New Roman" w:cs="Times New Roman"/>
          <w:b/>
          <w:color w:val="000000"/>
          <w:sz w:val="24"/>
          <w:szCs w:val="24"/>
          <w:shd w:val="clear" w:color="auto" w:fill="FFFFFF"/>
        </w:rPr>
        <w:t>Техника нарезания резьбы</w:t>
      </w:r>
    </w:p>
    <w:p w:rsidR="00615192" w:rsidRPr="00E61D25" w:rsidRDefault="00615192" w:rsidP="00D84587">
      <w:pPr>
        <w:spacing w:after="0" w:line="240" w:lineRule="auto"/>
        <w:ind w:firstLine="709"/>
        <w:jc w:val="both"/>
        <w:rPr>
          <w:rFonts w:ascii="Times New Roman" w:hAnsi="Times New Roman" w:cs="Times New Roman"/>
          <w:color w:val="000000"/>
          <w:sz w:val="24"/>
          <w:szCs w:val="24"/>
          <w:shd w:val="clear" w:color="auto" w:fill="FFFFFF"/>
        </w:rPr>
      </w:pPr>
      <w:r w:rsidRPr="00E61D25">
        <w:rPr>
          <w:rFonts w:ascii="Times New Roman" w:hAnsi="Times New Roman" w:cs="Times New Roman"/>
          <w:color w:val="000000"/>
          <w:sz w:val="24"/>
          <w:szCs w:val="24"/>
          <w:shd w:val="clear" w:color="auto" w:fill="FFFFFF"/>
        </w:rPr>
        <w:t xml:space="preserve">Нарезать резьбу на токарном станке можно разными способами. Деталь проходит предварительную обработку и подготовку. Под накатку наружный диаметр делается меньше. Металл не срезается, а вжимается роликом. Лишний материал поднимается, образуя гребни. Размер проточки указан в специальных технологических таблицах. </w:t>
      </w:r>
    </w:p>
    <w:p w:rsidR="00615192" w:rsidRPr="00E61D25" w:rsidRDefault="00615192" w:rsidP="00D84587">
      <w:pPr>
        <w:spacing w:after="0" w:line="240" w:lineRule="auto"/>
        <w:ind w:firstLine="709"/>
        <w:jc w:val="both"/>
        <w:rPr>
          <w:rFonts w:ascii="Times New Roman" w:hAnsi="Times New Roman" w:cs="Times New Roman"/>
          <w:color w:val="000000"/>
          <w:sz w:val="24"/>
          <w:szCs w:val="24"/>
          <w:shd w:val="clear" w:color="auto" w:fill="FFFFFF"/>
        </w:rPr>
      </w:pPr>
      <w:r w:rsidRPr="00E61D25">
        <w:rPr>
          <w:rFonts w:ascii="Times New Roman" w:hAnsi="Times New Roman" w:cs="Times New Roman"/>
          <w:color w:val="000000"/>
          <w:sz w:val="24"/>
          <w:szCs w:val="24"/>
          <w:shd w:val="clear" w:color="auto" w:fill="FFFFFF"/>
        </w:rPr>
        <w:t>Нарезка метчиками и плашками требует незначительного занижения размера, на 2</w:t>
      </w:r>
      <w:r w:rsidR="00D84587" w:rsidRPr="00E61D25">
        <w:rPr>
          <w:rFonts w:ascii="Times New Roman" w:hAnsi="Times New Roman" w:cs="Times New Roman"/>
          <w:color w:val="000000"/>
          <w:sz w:val="24"/>
          <w:szCs w:val="24"/>
          <w:shd w:val="clear" w:color="auto" w:fill="FFFFFF"/>
        </w:rPr>
        <w:t>-</w:t>
      </w:r>
      <w:r w:rsidRPr="00E61D25">
        <w:rPr>
          <w:rFonts w:ascii="Times New Roman" w:hAnsi="Times New Roman" w:cs="Times New Roman"/>
          <w:color w:val="000000"/>
          <w:sz w:val="24"/>
          <w:szCs w:val="24"/>
          <w:shd w:val="clear" w:color="auto" w:fill="FFFFFF"/>
        </w:rPr>
        <w:t>5% высоты резьбы. Под резец диаметр делается с плюсовым припуском. В процес</w:t>
      </w:r>
      <w:r w:rsidR="00E61D25" w:rsidRPr="00E61D25">
        <w:rPr>
          <w:rFonts w:ascii="Times New Roman" w:hAnsi="Times New Roman" w:cs="Times New Roman"/>
          <w:color w:val="000000"/>
          <w:sz w:val="24"/>
          <w:szCs w:val="24"/>
          <w:shd w:val="clear" w:color="auto" w:fill="FFFFFF"/>
        </w:rPr>
        <w:t>се работы все лишнее срезается.</w:t>
      </w:r>
    </w:p>
    <w:p w:rsidR="00615192" w:rsidRPr="00E61D25" w:rsidRDefault="00615192" w:rsidP="00D84587">
      <w:pPr>
        <w:spacing w:after="0" w:line="240" w:lineRule="auto"/>
        <w:ind w:firstLine="709"/>
        <w:jc w:val="both"/>
        <w:rPr>
          <w:rFonts w:ascii="Times New Roman" w:hAnsi="Times New Roman" w:cs="Times New Roman"/>
          <w:color w:val="000000"/>
          <w:sz w:val="24"/>
          <w:szCs w:val="24"/>
          <w:shd w:val="clear" w:color="auto" w:fill="FFFFFF"/>
        </w:rPr>
      </w:pPr>
      <w:r w:rsidRPr="00E61D25">
        <w:rPr>
          <w:rFonts w:ascii="Times New Roman" w:hAnsi="Times New Roman" w:cs="Times New Roman"/>
          <w:color w:val="000000"/>
          <w:sz w:val="24"/>
          <w:szCs w:val="24"/>
          <w:shd w:val="clear" w:color="auto" w:fill="FFFFFF"/>
        </w:rPr>
        <w:t xml:space="preserve">Деталь крепится в патроне. </w:t>
      </w:r>
      <w:proofErr w:type="gramStart"/>
      <w:r w:rsidRPr="00E61D25">
        <w:rPr>
          <w:rFonts w:ascii="Times New Roman" w:hAnsi="Times New Roman" w:cs="Times New Roman"/>
          <w:color w:val="000000"/>
          <w:sz w:val="24"/>
          <w:szCs w:val="24"/>
          <w:shd w:val="clear" w:color="auto" w:fill="FFFFFF"/>
        </w:rPr>
        <w:t>Длинная</w:t>
      </w:r>
      <w:proofErr w:type="gramEnd"/>
      <w:r w:rsidRPr="00E61D25">
        <w:rPr>
          <w:rFonts w:ascii="Times New Roman" w:hAnsi="Times New Roman" w:cs="Times New Roman"/>
          <w:color w:val="000000"/>
          <w:sz w:val="24"/>
          <w:szCs w:val="24"/>
          <w:shd w:val="clear" w:color="auto" w:fill="FFFFFF"/>
        </w:rPr>
        <w:t xml:space="preserve"> поджимается задней бабкой. Резец подводится до касания. Затем выставляется глубина реза. В конце нарез</w:t>
      </w:r>
      <w:r w:rsidR="00E61D25" w:rsidRPr="00E61D25">
        <w:rPr>
          <w:rFonts w:ascii="Times New Roman" w:hAnsi="Times New Roman" w:cs="Times New Roman"/>
          <w:color w:val="000000"/>
          <w:sz w:val="24"/>
          <w:szCs w:val="24"/>
          <w:shd w:val="clear" w:color="auto" w:fill="FFFFFF"/>
        </w:rPr>
        <w:t>ки резец резко отводится назад.</w:t>
      </w:r>
    </w:p>
    <w:p w:rsidR="00615192" w:rsidRPr="00E61D25" w:rsidRDefault="00615192" w:rsidP="00D84587">
      <w:pPr>
        <w:spacing w:after="0" w:line="240" w:lineRule="auto"/>
        <w:ind w:firstLine="709"/>
        <w:jc w:val="both"/>
        <w:rPr>
          <w:rFonts w:ascii="Times New Roman" w:hAnsi="Times New Roman" w:cs="Times New Roman"/>
          <w:color w:val="000000"/>
          <w:sz w:val="24"/>
          <w:szCs w:val="24"/>
          <w:shd w:val="clear" w:color="auto" w:fill="FFFFFF"/>
        </w:rPr>
      </w:pPr>
      <w:r w:rsidRPr="00E61D25">
        <w:rPr>
          <w:rFonts w:ascii="Times New Roman" w:hAnsi="Times New Roman" w:cs="Times New Roman"/>
          <w:color w:val="000000"/>
          <w:sz w:val="24"/>
          <w:szCs w:val="24"/>
          <w:shd w:val="clear" w:color="auto" w:fill="FFFFFF"/>
        </w:rPr>
        <w:t>При использовании метчика, он поджимается задней бабкой. Плашка и резьбонарезная головка могут крепиться в патроне. Метиз подводится к ним</w:t>
      </w:r>
      <w:r w:rsidR="00E61D25" w:rsidRPr="00E61D25">
        <w:rPr>
          <w:rFonts w:ascii="Times New Roman" w:hAnsi="Times New Roman" w:cs="Times New Roman"/>
          <w:color w:val="000000"/>
          <w:sz w:val="24"/>
          <w:szCs w:val="24"/>
          <w:shd w:val="clear" w:color="auto" w:fill="FFFFFF"/>
        </w:rPr>
        <w:t xml:space="preserve"> вторым патроном или суппортом.</w:t>
      </w:r>
    </w:p>
    <w:p w:rsidR="00615192" w:rsidRPr="00E61D25" w:rsidRDefault="00615192" w:rsidP="00D84587">
      <w:pPr>
        <w:spacing w:after="0" w:line="240" w:lineRule="auto"/>
        <w:ind w:firstLine="709"/>
        <w:jc w:val="both"/>
        <w:rPr>
          <w:rFonts w:ascii="Times New Roman" w:hAnsi="Times New Roman" w:cs="Times New Roman"/>
          <w:color w:val="000000"/>
          <w:sz w:val="24"/>
          <w:szCs w:val="24"/>
          <w:shd w:val="clear" w:color="auto" w:fill="FFFFFF"/>
        </w:rPr>
      </w:pPr>
      <w:r w:rsidRPr="00E61D25">
        <w:rPr>
          <w:rFonts w:ascii="Times New Roman" w:hAnsi="Times New Roman" w:cs="Times New Roman"/>
          <w:color w:val="000000"/>
          <w:sz w:val="24"/>
          <w:szCs w:val="24"/>
          <w:shd w:val="clear" w:color="auto" w:fill="FFFFFF"/>
        </w:rPr>
        <w:t>Способ нарезки винтовой нити на токарном станке определяется количеством и размером детали, наличием соответствующего инструмента.</w:t>
      </w:r>
    </w:p>
    <w:p w:rsidR="00E61D25" w:rsidRPr="00E61D25" w:rsidRDefault="00E61D25" w:rsidP="00D84587">
      <w:pPr>
        <w:spacing w:after="0" w:line="240" w:lineRule="auto"/>
        <w:ind w:firstLine="709"/>
        <w:jc w:val="both"/>
        <w:rPr>
          <w:rFonts w:ascii="Times New Roman" w:eastAsia="Times New Roman" w:hAnsi="Times New Roman" w:cs="Times New Roman"/>
          <w:b/>
          <w:color w:val="000000"/>
          <w:sz w:val="24"/>
          <w:szCs w:val="24"/>
        </w:rPr>
      </w:pPr>
    </w:p>
    <w:p w:rsidR="00162C37" w:rsidRPr="00E61D25" w:rsidRDefault="00162C37" w:rsidP="00D84587">
      <w:pPr>
        <w:spacing w:after="0" w:line="240" w:lineRule="auto"/>
        <w:jc w:val="both"/>
        <w:rPr>
          <w:rFonts w:ascii="Times New Roman" w:eastAsia="Times New Roman" w:hAnsi="Times New Roman" w:cs="Times New Roman"/>
          <w:color w:val="000000"/>
          <w:sz w:val="24"/>
          <w:szCs w:val="24"/>
          <w:u w:val="single"/>
        </w:rPr>
      </w:pPr>
      <w:r w:rsidRPr="00E61D25">
        <w:rPr>
          <w:rFonts w:ascii="Times New Roman" w:eastAsia="Times New Roman" w:hAnsi="Times New Roman" w:cs="Times New Roman"/>
          <w:color w:val="000000"/>
          <w:sz w:val="24"/>
          <w:szCs w:val="24"/>
          <w:u w:val="single"/>
        </w:rPr>
        <w:t>Инструмент проверки</w:t>
      </w:r>
    </w:p>
    <w:p w:rsidR="00D84587" w:rsidRPr="00E61D25" w:rsidRDefault="00D84587" w:rsidP="00D84587">
      <w:pPr>
        <w:spacing w:after="0" w:line="240" w:lineRule="auto"/>
        <w:jc w:val="both"/>
        <w:rPr>
          <w:rFonts w:ascii="Times New Roman" w:eastAsia="Times New Roman" w:hAnsi="Times New Roman" w:cs="Times New Roman"/>
          <w:color w:val="000000"/>
          <w:sz w:val="10"/>
          <w:szCs w:val="10"/>
          <w:u w:val="single"/>
        </w:rPr>
      </w:pPr>
    </w:p>
    <w:tbl>
      <w:tblPr>
        <w:tblStyle w:val="a6"/>
        <w:tblW w:w="9463" w:type="dxa"/>
        <w:tblLook w:val="04A0" w:firstRow="1" w:lastRow="0" w:firstColumn="1" w:lastColumn="0" w:noHBand="0" w:noVBand="1"/>
      </w:tblPr>
      <w:tblGrid>
        <w:gridCol w:w="8046"/>
        <w:gridCol w:w="1417"/>
      </w:tblGrid>
      <w:tr w:rsidR="00162C37" w:rsidRPr="00E61D25" w:rsidTr="00162C37">
        <w:tc>
          <w:tcPr>
            <w:tcW w:w="8046" w:type="dxa"/>
          </w:tcPr>
          <w:p w:rsidR="00162C37" w:rsidRPr="00E61D25" w:rsidRDefault="00294165" w:rsidP="00D84587">
            <w:pPr>
              <w:jc w:val="both"/>
              <w:rPr>
                <w:rFonts w:ascii="Times New Roman" w:hAnsi="Times New Roman" w:cs="Times New Roman"/>
                <w:sz w:val="24"/>
                <w:szCs w:val="24"/>
              </w:rPr>
            </w:pPr>
            <w:r w:rsidRPr="00E61D25">
              <w:rPr>
                <w:rFonts w:ascii="Times New Roman" w:hAnsi="Times New Roman" w:cs="Times New Roman"/>
                <w:sz w:val="24"/>
                <w:szCs w:val="24"/>
              </w:rPr>
              <w:t>Выбран столбец «Мой запрос»</w:t>
            </w:r>
          </w:p>
        </w:tc>
        <w:tc>
          <w:tcPr>
            <w:tcW w:w="1417" w:type="dxa"/>
          </w:tcPr>
          <w:p w:rsidR="00162C37" w:rsidRPr="00E61D25" w:rsidRDefault="00294165" w:rsidP="00D84587">
            <w:pPr>
              <w:jc w:val="both"/>
              <w:rPr>
                <w:rFonts w:ascii="Times New Roman" w:hAnsi="Times New Roman" w:cs="Times New Roman"/>
                <w:sz w:val="24"/>
                <w:szCs w:val="24"/>
              </w:rPr>
            </w:pPr>
            <w:r w:rsidRPr="00E61D25">
              <w:rPr>
                <w:rFonts w:ascii="Times New Roman" w:hAnsi="Times New Roman" w:cs="Times New Roman"/>
                <w:sz w:val="24"/>
                <w:szCs w:val="24"/>
              </w:rPr>
              <w:t>1 балл</w:t>
            </w:r>
          </w:p>
        </w:tc>
      </w:tr>
      <w:tr w:rsidR="00294165" w:rsidRPr="00E61D25" w:rsidTr="00162C37">
        <w:tc>
          <w:tcPr>
            <w:tcW w:w="8046" w:type="dxa"/>
          </w:tcPr>
          <w:p w:rsidR="00294165" w:rsidRPr="00E61D25" w:rsidRDefault="00294165" w:rsidP="00D84587">
            <w:pPr>
              <w:jc w:val="both"/>
              <w:rPr>
                <w:rFonts w:ascii="Times New Roman" w:hAnsi="Times New Roman" w:cs="Times New Roman"/>
                <w:sz w:val="24"/>
                <w:szCs w:val="24"/>
              </w:rPr>
            </w:pPr>
            <w:r w:rsidRPr="00E61D25">
              <w:rPr>
                <w:rFonts w:ascii="Times New Roman" w:hAnsi="Times New Roman" w:cs="Times New Roman"/>
                <w:sz w:val="24"/>
                <w:szCs w:val="24"/>
              </w:rPr>
              <w:t>Указано на недостаток информации относительно количества деталей в партии \ типа производства</w:t>
            </w:r>
          </w:p>
        </w:tc>
        <w:tc>
          <w:tcPr>
            <w:tcW w:w="1417" w:type="dxa"/>
          </w:tcPr>
          <w:p w:rsidR="00294165" w:rsidRPr="00E61D25" w:rsidRDefault="00294165" w:rsidP="00D84587">
            <w:pPr>
              <w:jc w:val="both"/>
              <w:rPr>
                <w:rFonts w:ascii="Times New Roman" w:hAnsi="Times New Roman" w:cs="Times New Roman"/>
                <w:sz w:val="24"/>
                <w:szCs w:val="24"/>
              </w:rPr>
            </w:pPr>
            <w:r w:rsidRPr="00E61D25">
              <w:rPr>
                <w:rFonts w:ascii="Times New Roman" w:hAnsi="Times New Roman" w:cs="Times New Roman"/>
                <w:sz w:val="24"/>
                <w:szCs w:val="24"/>
              </w:rPr>
              <w:t>2 балла</w:t>
            </w:r>
          </w:p>
        </w:tc>
      </w:tr>
      <w:tr w:rsidR="00294165" w:rsidRPr="00E61D25" w:rsidTr="00162C37">
        <w:tc>
          <w:tcPr>
            <w:tcW w:w="8046" w:type="dxa"/>
          </w:tcPr>
          <w:p w:rsidR="00294165" w:rsidRPr="00E61D25" w:rsidRDefault="00294165" w:rsidP="00D84587">
            <w:pPr>
              <w:jc w:val="both"/>
              <w:rPr>
                <w:rFonts w:ascii="Times New Roman" w:hAnsi="Times New Roman" w:cs="Times New Roman"/>
                <w:sz w:val="24"/>
                <w:szCs w:val="24"/>
              </w:rPr>
            </w:pPr>
            <w:r w:rsidRPr="00E61D25">
              <w:rPr>
                <w:rFonts w:ascii="Times New Roman" w:hAnsi="Times New Roman" w:cs="Times New Roman"/>
                <w:sz w:val="24"/>
                <w:szCs w:val="24"/>
              </w:rPr>
              <w:t>Соблюдена норма времени (при верном ответе)</w:t>
            </w:r>
          </w:p>
        </w:tc>
        <w:tc>
          <w:tcPr>
            <w:tcW w:w="1417" w:type="dxa"/>
          </w:tcPr>
          <w:p w:rsidR="00294165" w:rsidRPr="00E61D25" w:rsidRDefault="00294165" w:rsidP="00D84587">
            <w:pPr>
              <w:jc w:val="both"/>
              <w:rPr>
                <w:rFonts w:ascii="Times New Roman" w:hAnsi="Times New Roman" w:cs="Times New Roman"/>
                <w:sz w:val="24"/>
                <w:szCs w:val="24"/>
              </w:rPr>
            </w:pPr>
            <w:r w:rsidRPr="00E61D25">
              <w:rPr>
                <w:rFonts w:ascii="Times New Roman" w:hAnsi="Times New Roman" w:cs="Times New Roman"/>
                <w:sz w:val="24"/>
                <w:szCs w:val="24"/>
              </w:rPr>
              <w:t>1 балл</w:t>
            </w:r>
          </w:p>
        </w:tc>
      </w:tr>
      <w:tr w:rsidR="00294165" w:rsidRPr="00E61D25" w:rsidTr="00162C37">
        <w:tc>
          <w:tcPr>
            <w:tcW w:w="8046" w:type="dxa"/>
          </w:tcPr>
          <w:p w:rsidR="00294165" w:rsidRPr="00E61D25" w:rsidRDefault="00294165" w:rsidP="00D84587">
            <w:pPr>
              <w:jc w:val="both"/>
              <w:rPr>
                <w:rFonts w:ascii="Times New Roman" w:hAnsi="Times New Roman" w:cs="Times New Roman"/>
                <w:b/>
                <w:i/>
                <w:sz w:val="24"/>
                <w:szCs w:val="24"/>
              </w:rPr>
            </w:pPr>
            <w:r w:rsidRPr="00E61D25">
              <w:rPr>
                <w:rFonts w:ascii="Times New Roman" w:hAnsi="Times New Roman" w:cs="Times New Roman"/>
                <w:b/>
                <w:i/>
                <w:sz w:val="24"/>
                <w:szCs w:val="24"/>
              </w:rPr>
              <w:t>Максимальный балл</w:t>
            </w:r>
          </w:p>
        </w:tc>
        <w:tc>
          <w:tcPr>
            <w:tcW w:w="1417" w:type="dxa"/>
          </w:tcPr>
          <w:p w:rsidR="00294165" w:rsidRPr="00E61D25" w:rsidRDefault="00294165" w:rsidP="00D84587">
            <w:pPr>
              <w:jc w:val="both"/>
              <w:rPr>
                <w:rFonts w:ascii="Times New Roman" w:hAnsi="Times New Roman" w:cs="Times New Roman"/>
                <w:b/>
                <w:i/>
                <w:sz w:val="24"/>
                <w:szCs w:val="24"/>
              </w:rPr>
            </w:pPr>
            <w:r w:rsidRPr="00E61D25">
              <w:rPr>
                <w:rFonts w:ascii="Times New Roman" w:hAnsi="Times New Roman" w:cs="Times New Roman"/>
                <w:b/>
                <w:i/>
                <w:sz w:val="24"/>
                <w:szCs w:val="24"/>
              </w:rPr>
              <w:t>4 балла</w:t>
            </w:r>
          </w:p>
        </w:tc>
      </w:tr>
    </w:tbl>
    <w:p w:rsidR="00162C37" w:rsidRPr="00E61D25" w:rsidRDefault="00162C37" w:rsidP="00D84587">
      <w:pPr>
        <w:spacing w:after="0" w:line="240" w:lineRule="auto"/>
        <w:jc w:val="both"/>
        <w:rPr>
          <w:rFonts w:ascii="Times New Roman" w:hAnsi="Times New Roman" w:cs="Times New Roman"/>
          <w:b/>
          <w:color w:val="E36C0A" w:themeColor="accent6" w:themeShade="BF"/>
          <w:sz w:val="24"/>
          <w:szCs w:val="24"/>
        </w:rPr>
      </w:pPr>
    </w:p>
    <w:sectPr w:rsidR="00162C37" w:rsidRPr="00E61D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43F83"/>
    <w:multiLevelType w:val="hybridMultilevel"/>
    <w:tmpl w:val="92208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613212"/>
    <w:multiLevelType w:val="hybridMultilevel"/>
    <w:tmpl w:val="2F1E0A98"/>
    <w:lvl w:ilvl="0" w:tplc="46DE1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A5F56B1"/>
    <w:multiLevelType w:val="hybridMultilevel"/>
    <w:tmpl w:val="92208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1732FA"/>
    <w:multiLevelType w:val="hybridMultilevel"/>
    <w:tmpl w:val="BDDC250E"/>
    <w:lvl w:ilvl="0" w:tplc="C568DFBC">
      <w:numFmt w:val="bullet"/>
      <w:lvlText w:val="•"/>
      <w:lvlJc w:val="left"/>
      <w:pPr>
        <w:ind w:left="615" w:hanging="360"/>
      </w:pPr>
      <w:rPr>
        <w:rFonts w:ascii="Times New Roman" w:eastAsia="Times New Roman" w:hAnsi="Times New Roman" w:cs="Times New Roman" w:hint="default"/>
      </w:rPr>
    </w:lvl>
    <w:lvl w:ilvl="1" w:tplc="04190003" w:tentative="1">
      <w:start w:val="1"/>
      <w:numFmt w:val="bullet"/>
      <w:lvlText w:val="o"/>
      <w:lvlJc w:val="left"/>
      <w:pPr>
        <w:ind w:left="1335" w:hanging="360"/>
      </w:pPr>
      <w:rPr>
        <w:rFonts w:ascii="Courier New" w:hAnsi="Courier New" w:cs="Courier New" w:hint="default"/>
      </w:rPr>
    </w:lvl>
    <w:lvl w:ilvl="2" w:tplc="04190005" w:tentative="1">
      <w:start w:val="1"/>
      <w:numFmt w:val="bullet"/>
      <w:lvlText w:val=""/>
      <w:lvlJc w:val="left"/>
      <w:pPr>
        <w:ind w:left="2055" w:hanging="360"/>
      </w:pPr>
      <w:rPr>
        <w:rFonts w:ascii="Wingdings" w:hAnsi="Wingdings" w:hint="default"/>
      </w:rPr>
    </w:lvl>
    <w:lvl w:ilvl="3" w:tplc="04190001" w:tentative="1">
      <w:start w:val="1"/>
      <w:numFmt w:val="bullet"/>
      <w:lvlText w:val=""/>
      <w:lvlJc w:val="left"/>
      <w:pPr>
        <w:ind w:left="2775" w:hanging="360"/>
      </w:pPr>
      <w:rPr>
        <w:rFonts w:ascii="Symbol" w:hAnsi="Symbol" w:hint="default"/>
      </w:rPr>
    </w:lvl>
    <w:lvl w:ilvl="4" w:tplc="04190003" w:tentative="1">
      <w:start w:val="1"/>
      <w:numFmt w:val="bullet"/>
      <w:lvlText w:val="o"/>
      <w:lvlJc w:val="left"/>
      <w:pPr>
        <w:ind w:left="3495" w:hanging="360"/>
      </w:pPr>
      <w:rPr>
        <w:rFonts w:ascii="Courier New" w:hAnsi="Courier New" w:cs="Courier New" w:hint="default"/>
      </w:rPr>
    </w:lvl>
    <w:lvl w:ilvl="5" w:tplc="04190005" w:tentative="1">
      <w:start w:val="1"/>
      <w:numFmt w:val="bullet"/>
      <w:lvlText w:val=""/>
      <w:lvlJc w:val="left"/>
      <w:pPr>
        <w:ind w:left="4215" w:hanging="360"/>
      </w:pPr>
      <w:rPr>
        <w:rFonts w:ascii="Wingdings" w:hAnsi="Wingdings" w:hint="default"/>
      </w:rPr>
    </w:lvl>
    <w:lvl w:ilvl="6" w:tplc="04190001" w:tentative="1">
      <w:start w:val="1"/>
      <w:numFmt w:val="bullet"/>
      <w:lvlText w:val=""/>
      <w:lvlJc w:val="left"/>
      <w:pPr>
        <w:ind w:left="4935" w:hanging="360"/>
      </w:pPr>
      <w:rPr>
        <w:rFonts w:ascii="Symbol" w:hAnsi="Symbol" w:hint="default"/>
      </w:rPr>
    </w:lvl>
    <w:lvl w:ilvl="7" w:tplc="04190003" w:tentative="1">
      <w:start w:val="1"/>
      <w:numFmt w:val="bullet"/>
      <w:lvlText w:val="o"/>
      <w:lvlJc w:val="left"/>
      <w:pPr>
        <w:ind w:left="5655" w:hanging="360"/>
      </w:pPr>
      <w:rPr>
        <w:rFonts w:ascii="Courier New" w:hAnsi="Courier New" w:cs="Courier New" w:hint="default"/>
      </w:rPr>
    </w:lvl>
    <w:lvl w:ilvl="8" w:tplc="04190005" w:tentative="1">
      <w:start w:val="1"/>
      <w:numFmt w:val="bullet"/>
      <w:lvlText w:val=""/>
      <w:lvlJc w:val="left"/>
      <w:pPr>
        <w:ind w:left="6375" w:hanging="360"/>
      </w:pPr>
      <w:rPr>
        <w:rFonts w:ascii="Wingdings" w:hAnsi="Wingdings" w:hint="default"/>
      </w:rPr>
    </w:lvl>
  </w:abstractNum>
  <w:abstractNum w:abstractNumId="4">
    <w:nsid w:val="46A60BE6"/>
    <w:multiLevelType w:val="hybridMultilevel"/>
    <w:tmpl w:val="6D4EDCFC"/>
    <w:lvl w:ilvl="0" w:tplc="EB745F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431333C"/>
    <w:multiLevelType w:val="hybridMultilevel"/>
    <w:tmpl w:val="92208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6AF1515"/>
    <w:multiLevelType w:val="hybridMultilevel"/>
    <w:tmpl w:val="FBBC1A92"/>
    <w:lvl w:ilvl="0" w:tplc="46DE1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45F2012"/>
    <w:multiLevelType w:val="hybridMultilevel"/>
    <w:tmpl w:val="92208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784931"/>
    <w:multiLevelType w:val="hybridMultilevel"/>
    <w:tmpl w:val="4208BA68"/>
    <w:lvl w:ilvl="0" w:tplc="EB745F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3"/>
  </w:num>
  <w:num w:numId="5">
    <w:abstractNumId w:val="7"/>
  </w:num>
  <w:num w:numId="6">
    <w:abstractNumId w:val="2"/>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1DE"/>
    <w:rsid w:val="00001ED6"/>
    <w:rsid w:val="00156812"/>
    <w:rsid w:val="00162C37"/>
    <w:rsid w:val="001E0A8E"/>
    <w:rsid w:val="00294165"/>
    <w:rsid w:val="002E7841"/>
    <w:rsid w:val="003137B5"/>
    <w:rsid w:val="00325351"/>
    <w:rsid w:val="003278F9"/>
    <w:rsid w:val="00383E2B"/>
    <w:rsid w:val="003A33CE"/>
    <w:rsid w:val="00455E24"/>
    <w:rsid w:val="00497034"/>
    <w:rsid w:val="004C782E"/>
    <w:rsid w:val="005A7B43"/>
    <w:rsid w:val="00615192"/>
    <w:rsid w:val="006660DE"/>
    <w:rsid w:val="006E66F6"/>
    <w:rsid w:val="007D7CD0"/>
    <w:rsid w:val="008671DC"/>
    <w:rsid w:val="00915399"/>
    <w:rsid w:val="009C0FE6"/>
    <w:rsid w:val="00A378B7"/>
    <w:rsid w:val="00A37AB6"/>
    <w:rsid w:val="00B062B8"/>
    <w:rsid w:val="00B43DAC"/>
    <w:rsid w:val="00B471DE"/>
    <w:rsid w:val="00B53E5D"/>
    <w:rsid w:val="00B81EE5"/>
    <w:rsid w:val="00BA2803"/>
    <w:rsid w:val="00BF2238"/>
    <w:rsid w:val="00C32971"/>
    <w:rsid w:val="00C4005B"/>
    <w:rsid w:val="00C45D68"/>
    <w:rsid w:val="00C55B3C"/>
    <w:rsid w:val="00D14236"/>
    <w:rsid w:val="00D4676E"/>
    <w:rsid w:val="00D84587"/>
    <w:rsid w:val="00DF5468"/>
    <w:rsid w:val="00E14209"/>
    <w:rsid w:val="00E61D25"/>
    <w:rsid w:val="00EA6C2F"/>
    <w:rsid w:val="00ED609D"/>
    <w:rsid w:val="00EE422D"/>
    <w:rsid w:val="00F27131"/>
    <w:rsid w:val="00F75D17"/>
    <w:rsid w:val="00FC6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43D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71D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471DE"/>
    <w:rPr>
      <w:b/>
      <w:bCs/>
    </w:rPr>
  </w:style>
  <w:style w:type="character" w:styleId="a5">
    <w:name w:val="Hyperlink"/>
    <w:basedOn w:val="a0"/>
    <w:uiPriority w:val="99"/>
    <w:semiHidden/>
    <w:unhideWhenUsed/>
    <w:rsid w:val="00C45D68"/>
    <w:rPr>
      <w:color w:val="0000FF"/>
      <w:u w:val="single"/>
    </w:rPr>
  </w:style>
  <w:style w:type="table" w:styleId="a6">
    <w:name w:val="Table Grid"/>
    <w:basedOn w:val="a1"/>
    <w:uiPriority w:val="59"/>
    <w:rsid w:val="00E142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3278F9"/>
    <w:pPr>
      <w:ind w:left="720"/>
      <w:contextualSpacing/>
    </w:pPr>
  </w:style>
  <w:style w:type="paragraph" w:styleId="a8">
    <w:name w:val="Balloon Text"/>
    <w:basedOn w:val="a"/>
    <w:link w:val="a9"/>
    <w:uiPriority w:val="99"/>
    <w:semiHidden/>
    <w:unhideWhenUsed/>
    <w:rsid w:val="00F75D1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75D17"/>
    <w:rPr>
      <w:rFonts w:ascii="Tahoma" w:hAnsi="Tahoma" w:cs="Tahoma"/>
      <w:sz w:val="16"/>
      <w:szCs w:val="16"/>
    </w:rPr>
  </w:style>
  <w:style w:type="character" w:customStyle="1" w:styleId="10">
    <w:name w:val="Заголовок 1 Знак"/>
    <w:basedOn w:val="a0"/>
    <w:link w:val="1"/>
    <w:uiPriority w:val="9"/>
    <w:rsid w:val="00B43DAC"/>
    <w:rPr>
      <w:rFonts w:ascii="Times New Roman" w:eastAsia="Times New Roman" w:hAnsi="Times New Roman" w:cs="Times New Roman"/>
      <w:b/>
      <w:bCs/>
      <w:kern w:val="36"/>
      <w:sz w:val="48"/>
      <w:szCs w:val="48"/>
    </w:rPr>
  </w:style>
  <w:style w:type="character" w:styleId="aa">
    <w:name w:val="Emphasis"/>
    <w:basedOn w:val="a0"/>
    <w:uiPriority w:val="20"/>
    <w:qFormat/>
    <w:rsid w:val="00B43DA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43D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71D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471DE"/>
    <w:rPr>
      <w:b/>
      <w:bCs/>
    </w:rPr>
  </w:style>
  <w:style w:type="character" w:styleId="a5">
    <w:name w:val="Hyperlink"/>
    <w:basedOn w:val="a0"/>
    <w:uiPriority w:val="99"/>
    <w:semiHidden/>
    <w:unhideWhenUsed/>
    <w:rsid w:val="00C45D68"/>
    <w:rPr>
      <w:color w:val="0000FF"/>
      <w:u w:val="single"/>
    </w:rPr>
  </w:style>
  <w:style w:type="table" w:styleId="a6">
    <w:name w:val="Table Grid"/>
    <w:basedOn w:val="a1"/>
    <w:uiPriority w:val="59"/>
    <w:rsid w:val="00E142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3278F9"/>
    <w:pPr>
      <w:ind w:left="720"/>
      <w:contextualSpacing/>
    </w:pPr>
  </w:style>
  <w:style w:type="paragraph" w:styleId="a8">
    <w:name w:val="Balloon Text"/>
    <w:basedOn w:val="a"/>
    <w:link w:val="a9"/>
    <w:uiPriority w:val="99"/>
    <w:semiHidden/>
    <w:unhideWhenUsed/>
    <w:rsid w:val="00F75D1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75D17"/>
    <w:rPr>
      <w:rFonts w:ascii="Tahoma" w:hAnsi="Tahoma" w:cs="Tahoma"/>
      <w:sz w:val="16"/>
      <w:szCs w:val="16"/>
    </w:rPr>
  </w:style>
  <w:style w:type="character" w:customStyle="1" w:styleId="10">
    <w:name w:val="Заголовок 1 Знак"/>
    <w:basedOn w:val="a0"/>
    <w:link w:val="1"/>
    <w:uiPriority w:val="9"/>
    <w:rsid w:val="00B43DAC"/>
    <w:rPr>
      <w:rFonts w:ascii="Times New Roman" w:eastAsia="Times New Roman" w:hAnsi="Times New Roman" w:cs="Times New Roman"/>
      <w:b/>
      <w:bCs/>
      <w:kern w:val="36"/>
      <w:sz w:val="48"/>
      <w:szCs w:val="48"/>
    </w:rPr>
  </w:style>
  <w:style w:type="character" w:styleId="aa">
    <w:name w:val="Emphasis"/>
    <w:basedOn w:val="a0"/>
    <w:uiPriority w:val="20"/>
    <w:qFormat/>
    <w:rsid w:val="00B43D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290866">
      <w:bodyDiv w:val="1"/>
      <w:marLeft w:val="0"/>
      <w:marRight w:val="0"/>
      <w:marTop w:val="0"/>
      <w:marBottom w:val="0"/>
      <w:divBdr>
        <w:top w:val="none" w:sz="0" w:space="0" w:color="auto"/>
        <w:left w:val="none" w:sz="0" w:space="0" w:color="auto"/>
        <w:bottom w:val="none" w:sz="0" w:space="0" w:color="auto"/>
        <w:right w:val="none" w:sz="0" w:space="0" w:color="auto"/>
      </w:divBdr>
    </w:div>
    <w:div w:id="1063023818">
      <w:bodyDiv w:val="1"/>
      <w:marLeft w:val="0"/>
      <w:marRight w:val="0"/>
      <w:marTop w:val="0"/>
      <w:marBottom w:val="0"/>
      <w:divBdr>
        <w:top w:val="none" w:sz="0" w:space="0" w:color="auto"/>
        <w:left w:val="none" w:sz="0" w:space="0" w:color="auto"/>
        <w:bottom w:val="none" w:sz="0" w:space="0" w:color="auto"/>
        <w:right w:val="none" w:sz="0" w:space="0" w:color="auto"/>
      </w:divBdr>
    </w:div>
    <w:div w:id="1112674915">
      <w:bodyDiv w:val="1"/>
      <w:marLeft w:val="0"/>
      <w:marRight w:val="0"/>
      <w:marTop w:val="0"/>
      <w:marBottom w:val="0"/>
      <w:divBdr>
        <w:top w:val="none" w:sz="0" w:space="0" w:color="auto"/>
        <w:left w:val="none" w:sz="0" w:space="0" w:color="auto"/>
        <w:bottom w:val="none" w:sz="0" w:space="0" w:color="auto"/>
        <w:right w:val="none" w:sz="0" w:space="0" w:color="auto"/>
      </w:divBdr>
    </w:div>
    <w:div w:id="144238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D30B3-40F2-47F4-A5B1-84CA318AE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1172</Words>
  <Characters>6683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 Гисматуллина</dc:creator>
  <cp:lastModifiedBy>пк</cp:lastModifiedBy>
  <cp:revision>7</cp:revision>
  <cp:lastPrinted>2020-01-14T11:08:00Z</cp:lastPrinted>
  <dcterms:created xsi:type="dcterms:W3CDTF">2020-02-29T17:40:00Z</dcterms:created>
  <dcterms:modified xsi:type="dcterms:W3CDTF">2020-03-02T17:21:00Z</dcterms:modified>
</cp:coreProperties>
</file>