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9D" w:rsidRPr="009D389D" w:rsidRDefault="009D389D" w:rsidP="009D389D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9D389D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9D389D">
        <w:rPr>
          <w:rFonts w:ascii="Calibri" w:hAnsi="Calibri" w:cs="Calibri"/>
          <w:sz w:val="20"/>
          <w:szCs w:val="20"/>
        </w:rPr>
        <w:t>р</w:t>
      </w:r>
      <w:r w:rsidRPr="009D389D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9D389D">
        <w:rPr>
          <w:rFonts w:ascii="Calibri" w:hAnsi="Calibri" w:cs="Calibri"/>
          <w:sz w:val="20"/>
          <w:szCs w:val="20"/>
        </w:rPr>
        <w:t>ю</w:t>
      </w:r>
      <w:r w:rsidRPr="009D389D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9D389D" w:rsidRPr="009D389D" w:rsidRDefault="009D389D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9D389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Разработчики</w:t>
      </w:r>
    </w:p>
    <w:p w:rsidR="009D389D" w:rsidRPr="009D389D" w:rsidRDefault="009D389D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Гельнур</w:t>
      </w:r>
      <w:proofErr w:type="spellEnd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Джавидовна</w:t>
      </w:r>
      <w:proofErr w:type="spellEnd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ГБПОУ </w:t>
      </w:r>
      <w:proofErr w:type="gramStart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</w:t>
      </w:r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9D389D" w:rsidRPr="009D389D" w:rsidRDefault="009D389D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Гаврилова Мария Ивановна, ГБПОУ </w:t>
      </w:r>
      <w:proofErr w:type="gramStart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9D389D" w:rsidRPr="009D389D" w:rsidRDefault="009D389D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Романова Мария Владимировна, ГБПОУ </w:t>
      </w:r>
      <w:proofErr w:type="gramStart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9D389D" w:rsidRPr="009D389D" w:rsidRDefault="009D389D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Севостьянова Ольга Викторовна, ГБПОУ </w:t>
      </w:r>
      <w:proofErr w:type="gramStart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«Самарский социально-педагогический ко</w:t>
      </w:r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9D389D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9D389D" w:rsidRPr="009D389D" w:rsidRDefault="009D389D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F423F" w:rsidRPr="009D389D" w:rsidRDefault="00A35301" w:rsidP="009D389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389D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FF423F" w:rsidRPr="009D389D" w:rsidRDefault="00D90F49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Письменная коммуникация. </w:t>
      </w:r>
      <w:r w:rsidR="00A35301"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Уровень I</w:t>
      </w:r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I</w:t>
      </w:r>
    </w:p>
    <w:p w:rsidR="00FF423F" w:rsidRPr="009D389D" w:rsidRDefault="00A35301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43.02.15 Поварское и кондитерское дело</w:t>
      </w:r>
    </w:p>
    <w:p w:rsidR="00FF423F" w:rsidRPr="009D389D" w:rsidRDefault="00A35301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ПМ. 02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</w:t>
      </w:r>
      <w:r w:rsidR="00E6431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видов и форм обслуживания</w:t>
      </w:r>
    </w:p>
    <w:p w:rsidR="00FF423F" w:rsidRPr="009D389D" w:rsidRDefault="00A35301" w:rsidP="009D389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Тема</w:t>
      </w:r>
      <w:r w:rsidR="009D389D"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:</w:t>
      </w:r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</w:t>
      </w:r>
      <w:r w:rsidR="00EC667F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П</w:t>
      </w:r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риготовление, творческое оформление и подготовк</w:t>
      </w:r>
      <w:r w:rsidR="00D052A4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а</w:t>
      </w:r>
      <w:bookmarkStart w:id="0" w:name="_GoBack"/>
      <w:bookmarkEnd w:id="0"/>
      <w:r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 xml:space="preserve"> к реализации горячих блюд из мяса, домашней птицы, дичи и кролика сложного ассортимента с учетом потребностей различных категорий потребит</w:t>
      </w:r>
      <w:r w:rsidR="009D389D" w:rsidRPr="009D389D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елей, видов и форм обслуживания</w:t>
      </w:r>
    </w:p>
    <w:p w:rsidR="00FF423F" w:rsidRPr="009D389D" w:rsidRDefault="00FF423F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FF423F" w:rsidRPr="009D389D" w:rsidRDefault="00FF423F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DA3E59" w:rsidRPr="009D389D" w:rsidRDefault="00D90F49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Вы устроились на работу поваром в ресторан «Шеф»</w:t>
      </w:r>
      <w:r w:rsidR="00DA3E5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быстро сдружились с коллег</w:t>
      </w:r>
      <w:r w:rsidR="00DA3E5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</w:t>
      </w:r>
      <w:r w:rsidR="00DA3E5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ми. Сегодня, </w:t>
      </w:r>
      <w:r w:rsidR="00A14760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20 февраля 2020 года, </w:t>
      </w:r>
      <w:r w:rsidR="00DA3E5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придя на работу, вы увидели свою коллегу </w:t>
      </w:r>
      <w:proofErr w:type="spellStart"/>
      <w:r w:rsidR="00DA3E5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Ромашкину</w:t>
      </w:r>
      <w:proofErr w:type="spellEnd"/>
      <w:r w:rsidR="00DA3E5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Юлию Александровну, сидящую над листком бумаги со слезами на глазах. Вы предложили свою помощь.</w:t>
      </w:r>
    </w:p>
    <w:p w:rsidR="00DA3E59" w:rsidRPr="009D389D" w:rsidRDefault="00DA3E59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Внимательно прочитайте рассказ коллеги (источник 1). Изучите требования к </w:t>
      </w:r>
      <w:r w:rsidR="00B32DCD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офор</w:t>
      </w:r>
      <w:r w:rsidR="00B32DCD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</w:t>
      </w:r>
      <w:r w:rsidR="00B32DCD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лению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объяснительной записки (Источник 3). При необходимости воспользуйтесь информ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цией о способах прожарки стей</w:t>
      </w:r>
      <w:r w:rsidR="006F0457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ков (И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сточник 2)</w:t>
      </w:r>
      <w:r w:rsidR="006F0457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:rsidR="00DA3E59" w:rsidRPr="009D389D" w:rsidRDefault="00DA3E59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Напишите объяснительную записку от ее имени.</w:t>
      </w:r>
    </w:p>
    <w:p w:rsidR="00DA3E59" w:rsidRPr="009D389D" w:rsidRDefault="00DA3E59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DA3E59" w:rsidRPr="009D389D" w:rsidRDefault="00DA3E59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DA3E59" w:rsidRPr="009D389D" w:rsidRDefault="00DA3E59" w:rsidP="009D38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Источник 1</w:t>
      </w:r>
    </w:p>
    <w:p w:rsidR="00DA3E59" w:rsidRPr="009D389D" w:rsidRDefault="00DA3E59" w:rsidP="009D389D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Рассказ </w:t>
      </w:r>
      <w:proofErr w:type="spellStart"/>
      <w:r w:rsidRPr="009D389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Ромашкиной</w:t>
      </w:r>
      <w:proofErr w:type="spellEnd"/>
      <w:r w:rsidRPr="009D389D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 Ю.А.</w:t>
      </w:r>
    </w:p>
    <w:p w:rsidR="0013623B" w:rsidRPr="009D389D" w:rsidRDefault="006F0457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Вчера, пока твой выходной был, я опозорилась</w:t>
      </w:r>
      <w:proofErr w:type="gramStart"/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 У</w:t>
      </w:r>
      <w:proofErr w:type="gramEnd"/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нас ведь все время неполная</w:t>
      </w:r>
      <w:r w:rsidR="00D90F4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</w:t>
      </w:r>
      <w:r w:rsidR="00D90F4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="00D90F49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садка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последнее время, 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мы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работаем в спокойном темпе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вчера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243C0C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 вечеру 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количество п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сетителей существенно увеличилось за счет экскурсионной группы, которая приехала неожиданно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посадка в зале была полной.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Я заранее 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достал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из морозильника дополн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и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тельные порции мяса</w:t>
      </w:r>
      <w:r w:rsidR="009D389D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-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как чувствовала, что закажут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И заказали - стейк прожарки </w:t>
      </w:r>
      <w:proofErr w:type="spellStart"/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Rar</w:t>
      </w:r>
      <w:proofErr w:type="spellEnd"/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Но, помнишь,</w:t>
      </w:r>
      <w:r w:rsidR="0013623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морозил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ьник то у нас, наверное, </w:t>
      </w:r>
      <w:r w:rsidR="0013623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неисправ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</w:t>
      </w:r>
      <w:r w:rsidR="0013623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</w:t>
      </w:r>
      <w:r w:rsidR="009D389D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-</w:t>
      </w:r>
      <w:r w:rsidR="0013623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морози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т, как зверь</w:t>
      </w:r>
      <w:proofErr w:type="gramStart"/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</w:t>
      </w:r>
      <w:r w:rsidR="0013623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</w:t>
      </w:r>
      <w:proofErr w:type="gramEnd"/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ремонтники только сегодня придут.</w:t>
      </w:r>
      <w:r w:rsidR="0013623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F0457" w:rsidRPr="009D389D" w:rsidRDefault="006F0457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Кручусь, как пчелка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ведь, по стандарту, 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заказы должны быть отданы в течение 40 минут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максимум</w:t>
      </w:r>
      <w:r w:rsidR="00A35301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Все, надо начинать со стейком, а то не уложусь. </w:t>
      </w:r>
      <w:r w:rsidR="000D068B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Мясо </w:t>
      </w:r>
      <w:r w:rsidR="009D389D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попробовала -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ра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з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морозилось вроде бы, а уж там комнатная температура или ниже – не знаю, не до того б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ы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ло</w:t>
      </w:r>
      <w:proofErr w:type="gramStart"/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… Ж</w:t>
      </w:r>
      <w:proofErr w:type="gramEnd"/>
      <w:r w:rsidR="000D068B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дать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стала,</w:t>
      </w:r>
      <w:r w:rsidR="00D90F49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положил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а его</w:t>
      </w:r>
      <w:r w:rsidR="00D90F49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="00D90F49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хоспер</w:t>
      </w:r>
      <w:proofErr w:type="spellEnd"/>
      <w:r w:rsidR="00D90F49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, обжарил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D389D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по-быстрому с двух сторон -</w:t>
      </w:r>
      <w:r w:rsidR="00D90F49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отд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ла…</w:t>
      </w:r>
      <w:r w:rsidR="00D90F49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0457" w:rsidRPr="009D389D" w:rsidRDefault="006F0457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 сегодня шеф-повар, сам Иванов Иван Алексеевич</w:t>
      </w:r>
      <w:r w:rsidR="00022EC4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подходит. У него книга отзывов в руках, а там написано, что стейк был «совершенно не прожарен и несъедобен», посетитель недоволен и считает, что у нас «стейки готовить</w:t>
      </w:r>
      <w:r w:rsidR="009D389D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не умеют», а слава заведения -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«надутая». 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 xml:space="preserve">Понятно, шеф в бешенстве! У меня, вот, руки до сих пор </w:t>
      </w:r>
      <w:r w:rsidR="00022EC4"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трясутся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двух слов написать не м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</w:t>
      </w:r>
      <w:r w:rsidRPr="009D389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гу…</w:t>
      </w:r>
    </w:p>
    <w:p w:rsidR="00022EC4" w:rsidRPr="009D389D" w:rsidRDefault="00022EC4" w:rsidP="009D38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Источник 2</w:t>
      </w:r>
    </w:p>
    <w:p w:rsidR="00FF423F" w:rsidRPr="009D389D" w:rsidRDefault="00A35301" w:rsidP="009D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Степени прожарки стейка и как их определить</w:t>
      </w:r>
    </w:p>
    <w:p w:rsidR="00FF423F" w:rsidRPr="009D389D" w:rsidRDefault="00A35301" w:rsidP="009D3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3C8E3B" wp14:editId="1229325F">
            <wp:extent cx="3419475" cy="2051685"/>
            <wp:effectExtent l="0" t="0" r="9525" b="5715"/>
            <wp:docPr id="11" name="Рисунок 11" descr="Степени прожарки стейка и как их определ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Степени прожарки стейка и как их определи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00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3F" w:rsidRPr="009D389D" w:rsidRDefault="00FF423F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36B01" w:rsidRPr="009D389D" w:rsidRDefault="00A35301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часто слышим, что на вкус и цвет товарища нет. Кто-то любит острое, а </w:t>
      </w:r>
      <w:proofErr w:type="gramStart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кто то</w:t>
      </w:r>
      <w:proofErr w:type="gramEnd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любит сладкое. </w:t>
      </w:r>
      <w:proofErr w:type="gramStart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Вот так же и с нашими любимыми стейками, умопомрачительное разнообр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зие вкусов от нежнейшего и тающего во рту</w:t>
      </w:r>
      <w:r w:rsidR="00536B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Pr="009D389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филе-миньон</w:t>
        </w:r>
      </w:hyperlink>
      <w:r w:rsidR="00536B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до насыщенного говяжьим вкусом</w:t>
      </w:r>
      <w:r w:rsidR="00536B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9D389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мачете</w:t>
        </w:r>
      </w:hyperlink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. Но есть одна немаловажная деталь, которая очень сильно влияет на вкус и воспри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тие стейка в целом - это, конечно же, его прожарка. </w:t>
      </w:r>
      <w:proofErr w:type="gramEnd"/>
    </w:p>
    <w:p w:rsidR="00FF423F" w:rsidRPr="009D389D" w:rsidRDefault="00536B01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радиционно насчитывают 5 степеней прожарки мяса, а именно:</w:t>
      </w:r>
    </w:p>
    <w:p w:rsidR="00FF423F" w:rsidRPr="009D389D" w:rsidRDefault="00A35301" w:rsidP="009D389D">
      <w:pPr>
        <w:pStyle w:val="ad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Rare</w:t>
      </w:r>
    </w:p>
    <w:p w:rsidR="00FF423F" w:rsidRPr="009D389D" w:rsidRDefault="009D389D" w:rsidP="009D389D">
      <w:pPr>
        <w:pStyle w:val="ad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Medium</w:t>
      </w:r>
      <w:r w:rsidR="007A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01C3"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Rare</w:t>
      </w:r>
    </w:p>
    <w:p w:rsidR="00FF423F" w:rsidRPr="009D389D" w:rsidRDefault="009D389D" w:rsidP="009D389D">
      <w:pPr>
        <w:pStyle w:val="ad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Medium</w:t>
      </w:r>
    </w:p>
    <w:p w:rsidR="00FF423F" w:rsidRPr="009D389D" w:rsidRDefault="009D389D" w:rsidP="009D389D">
      <w:pPr>
        <w:pStyle w:val="ad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Medium</w:t>
      </w:r>
      <w:r w:rsidR="007A0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A01C3"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Well</w:t>
      </w:r>
    </w:p>
    <w:p w:rsidR="00FF423F" w:rsidRPr="009D389D" w:rsidRDefault="009D389D" w:rsidP="009D389D">
      <w:pPr>
        <w:pStyle w:val="ad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Well </w:t>
      </w:r>
      <w:r w:rsidR="007A01C3" w:rsidRPr="009D3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Done</w:t>
      </w:r>
    </w:p>
    <w:p w:rsidR="00FF423F" w:rsidRPr="009D389D" w:rsidRDefault="00A35301" w:rsidP="009D38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9D389D">
        <w:rPr>
          <w:b w:val="0"/>
          <w:bCs w:val="0"/>
          <w:sz w:val="24"/>
          <w:szCs w:val="24"/>
        </w:rPr>
        <w:t>Итак, что же такое прожарка?</w:t>
      </w:r>
    </w:p>
    <w:p w:rsidR="00536B01" w:rsidRPr="009D389D" w:rsidRDefault="00A35301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Прожарка стейка это не только внешний вид стейка, ведь как </w:t>
      </w:r>
      <w:proofErr w:type="gramStart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говорится</w:t>
      </w:r>
      <w:proofErr w:type="gramEnd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встречают по одежке, а провожают по разрезу. Очень вероятно, что за красивой корочкой нас не всегда будет ждать такое же отличное наполнение. Самое важное</w:t>
      </w:r>
      <w:r w:rsidR="00536B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что отвечает прожарка - это</w:t>
      </w:r>
      <w:r w:rsidR="00536B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сочность стейка и обилие вкуса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Определить прожарку нам поможет температура в самой толстой части стейка. </w:t>
      </w:r>
    </w:p>
    <w:p w:rsidR="00FF423F" w:rsidRPr="009D389D" w:rsidRDefault="00536B01" w:rsidP="009D3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примере </w:t>
      </w:r>
      <w:hyperlink r:id="rId10" w:history="1">
        <w:proofErr w:type="spellStart"/>
        <w:r w:rsidR="00A35301" w:rsidRPr="009D389D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рибай</w:t>
        </w:r>
        <w:proofErr w:type="spellEnd"/>
      </w:hyperlink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классическ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стейк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толщиной 2,5 см 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рассмотрим особенности каждой прожарки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9D389D" w:rsidRPr="009D389D" w:rsidTr="00E64312">
        <w:tc>
          <w:tcPr>
            <w:tcW w:w="4928" w:type="dxa"/>
            <w:vAlign w:val="center"/>
          </w:tcPr>
          <w:p w:rsidR="009D389D" w:rsidRPr="009D389D" w:rsidRDefault="009D389D" w:rsidP="009D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8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64BB1" wp14:editId="4662BBC3">
                  <wp:extent cx="2724150" cy="1581150"/>
                  <wp:effectExtent l="0" t="0" r="0" b="0"/>
                  <wp:docPr id="17" name="Рисунок 17" descr="rare 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rare 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D389D" w:rsidRPr="009D389D" w:rsidRDefault="009D389D" w:rsidP="009D38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Rare</w:t>
            </w:r>
            <w:proofErr w:type="spellEnd"/>
            <w:r w:rsidRPr="009D389D">
              <w:rPr>
                <w:rStyle w:val="boldta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Стейк такой прожарки должен иметь температуру внутри не более 45 градусов. Готовится он так - выкладываем на раз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гретую </w:t>
            </w:r>
            <w:hyperlink r:id="rId13" w:history="1">
              <w:r w:rsidRPr="009D389D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сковороду</w:t>
              </w:r>
            </w:hyperlink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наш стейк и жарим до румяной корочки не более 2,5 минут с каждой стороны и отправляем отдыхать под фольгу на 3-5 минут. И в итоге пол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чается </w:t>
            </w:r>
            <w:proofErr w:type="gramStart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мягкий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достаточно сочный стейк с ярким мясным вкусом.</w:t>
            </w:r>
          </w:p>
        </w:tc>
      </w:tr>
      <w:tr w:rsidR="009D389D" w:rsidRPr="009D389D" w:rsidTr="00E64312">
        <w:tc>
          <w:tcPr>
            <w:tcW w:w="4928" w:type="dxa"/>
            <w:vAlign w:val="center"/>
          </w:tcPr>
          <w:p w:rsidR="009D389D" w:rsidRPr="009D389D" w:rsidRDefault="009D389D" w:rsidP="009D38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38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A978F98" wp14:editId="336C8DC4">
                  <wp:extent cx="2766060" cy="1424940"/>
                  <wp:effectExtent l="0" t="0" r="0" b="3810"/>
                  <wp:docPr id="16" name="Рисунок 16" descr="medium-rare 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medium-rare 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4646" cy="1424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D389D" w:rsidRDefault="009D389D" w:rsidP="009D389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Medium</w:t>
            </w:r>
            <w:proofErr w:type="spellEnd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01C3"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Rare</w:t>
            </w:r>
            <w:proofErr w:type="spellEnd"/>
            <w:proofErr w:type="gramStart"/>
            <w:r w:rsidR="007A01C3" w:rsidRPr="009D389D">
              <w:rPr>
                <w:rStyle w:val="boldta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дна из самых распростр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ненных степеней прожарки во многих р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сторанах, а в некоторых даже по умолч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нию подают именно ее. Температура до 50 градусов, внутри стейк становится розов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то-красным. Чтобы получить такую пр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жарку время на сковороде нужно увел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чить до 7-8 минут, а на выходе мы должны получить мягкий стейк с ярко выраженной корочкой и наполненный соком внутри. С этой прожаркой получаются </w:t>
            </w:r>
            <w:proofErr w:type="gramStart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самые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сочные стейки.</w:t>
            </w:r>
          </w:p>
          <w:p w:rsidR="007A01C3" w:rsidRPr="009D389D" w:rsidRDefault="007A01C3" w:rsidP="009D38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89D" w:rsidRPr="009D389D" w:rsidTr="00E64312">
        <w:tc>
          <w:tcPr>
            <w:tcW w:w="4928" w:type="dxa"/>
            <w:vAlign w:val="center"/>
          </w:tcPr>
          <w:p w:rsidR="009D389D" w:rsidRPr="009D389D" w:rsidRDefault="009D389D" w:rsidP="009D38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D38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4016C0" wp14:editId="66B5A0BC">
                  <wp:extent cx="3131820" cy="1565910"/>
                  <wp:effectExtent l="0" t="0" r="0" b="0"/>
                  <wp:docPr id="1" name="Рисунок 1" descr="medium 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medium 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000" cy="15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D389D" w:rsidRDefault="009D389D" w:rsidP="007A01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Medium</w:t>
            </w:r>
            <w:proofErr w:type="spellEnd"/>
            <w:proofErr w:type="gramStart"/>
            <w:r w:rsidRPr="009D389D">
              <w:rPr>
                <w:rStyle w:val="boldta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так мы и подобрались к пра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тич</w:t>
            </w:r>
            <w:r w:rsidR="007A0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ески «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готовому</w:t>
            </w:r>
            <w:r w:rsidR="007A0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мясу. Внутри стейк уже практически полностью </w:t>
            </w:r>
            <w:proofErr w:type="gramStart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розовый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чти без красных участков, а температура внутри равна 60 градусам. Сока выходит уже немного меньше чем в предыдущей прожарке, но все равно стейк остается д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статочно сочным. Жарим на сковороде по 9-10 минут, при необходимости убираем под фольгу минут на 5.</w:t>
            </w:r>
          </w:p>
          <w:p w:rsidR="007A01C3" w:rsidRPr="009D389D" w:rsidRDefault="007A01C3" w:rsidP="007A01C3">
            <w:pPr>
              <w:jc w:val="both"/>
              <w:rPr>
                <w:rStyle w:val="boldtag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9D" w:rsidRPr="009D389D" w:rsidTr="00E64312">
        <w:tc>
          <w:tcPr>
            <w:tcW w:w="4928" w:type="dxa"/>
            <w:vAlign w:val="center"/>
          </w:tcPr>
          <w:p w:rsidR="009D389D" w:rsidRPr="009D389D" w:rsidRDefault="009D389D" w:rsidP="009D38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D38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A2B7DF" wp14:editId="2874A27B">
                  <wp:extent cx="3204210" cy="1602105"/>
                  <wp:effectExtent l="0" t="0" r="0" b="0"/>
                  <wp:docPr id="14" name="Рисунок 14" descr="medium-well no 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medium-well no 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16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D389D" w:rsidRDefault="009D389D" w:rsidP="007A01C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Medium</w:t>
            </w:r>
            <w:proofErr w:type="spellEnd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Well</w:t>
            </w:r>
            <w:proofErr w:type="spellEnd"/>
            <w:proofErr w:type="gramStart"/>
            <w:r w:rsidRPr="009D389D">
              <w:rPr>
                <w:rStyle w:val="boldtag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0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="007A0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 более «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поджаристый</w:t>
            </w:r>
            <w:r w:rsidR="007A0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представитель стейков, мясо внутри нач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нает приобретать серо-коричневый отт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нок, сохранив немного розовой сердцев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 внутри. Температура такого стейка уже 65 градусов, а сок становится полностью прозрачным, но он все еще присутствует. Жарим 10-12 минут, также можно напр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вить под фольгу на ~5 минут. Такая ст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пень прожарки идеально подходит людям, кто не приемлет сырое мясо</w:t>
            </w:r>
            <w:r w:rsidR="007A0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A01C3" w:rsidRPr="009D389D" w:rsidRDefault="007A01C3" w:rsidP="007A01C3">
            <w:pPr>
              <w:jc w:val="both"/>
              <w:rPr>
                <w:rStyle w:val="boldtag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89D" w:rsidRPr="009D389D" w:rsidTr="00E64312">
        <w:tc>
          <w:tcPr>
            <w:tcW w:w="4928" w:type="dxa"/>
            <w:vAlign w:val="center"/>
          </w:tcPr>
          <w:p w:rsidR="009D389D" w:rsidRPr="009D389D" w:rsidRDefault="009D389D" w:rsidP="009D389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D38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CBDD07" wp14:editId="71EB367F">
                  <wp:extent cx="3203575" cy="1601470"/>
                  <wp:effectExtent l="0" t="0" r="0" b="0"/>
                  <wp:docPr id="13" name="Рисунок 13" descr="well-done h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well-done ha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160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D389D" w:rsidRPr="009D389D" w:rsidRDefault="009D389D" w:rsidP="007A01C3">
            <w:pPr>
              <w:jc w:val="both"/>
              <w:rPr>
                <w:rStyle w:val="boldtag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Well</w:t>
            </w:r>
            <w:proofErr w:type="spellEnd"/>
            <w:r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A01C3" w:rsidRPr="007A01C3">
              <w:rPr>
                <w:rStyle w:val="boldtag"/>
                <w:rFonts w:ascii="Times New Roman" w:hAnsi="Times New Roman" w:cs="Times New Roman"/>
                <w:b/>
                <w:sz w:val="24"/>
                <w:szCs w:val="24"/>
              </w:rPr>
              <w:t>Done</w:t>
            </w:r>
            <w:proofErr w:type="spellEnd"/>
            <w:proofErr w:type="gramStart"/>
            <w:r w:rsidR="007A01C3" w:rsidRPr="009D389D">
              <w:rPr>
                <w:rStyle w:val="boldtag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амый зажаренный стейк из нашего списка. Температура более 70 гр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дусов, само мясо становится коричневого цвета внутри и чаще всего с пережаренной корочкой. </w:t>
            </w:r>
            <w:proofErr w:type="gramStart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Такой стейк не подают в рест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ранах, только по особому запросу клиента, так как мясо получается совершенно не сочным, но полностью готовым.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Готовить </w:t>
            </w:r>
            <w:proofErr w:type="gramStart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такой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стейк нужно от 15 до 18 минут. При более долгой прожарке близкой к 18 мин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 стейк даже не нуждается в дополн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тельных манипуляциях с фольгой, но если </w:t>
            </w:r>
            <w:proofErr w:type="gramStart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таки</w:t>
            </w:r>
            <w:proofErr w:type="gramEnd"/>
            <w:r w:rsidRPr="009D38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используем фольгу, отдохнуть ему дадим не более 5 минут</w:t>
            </w:r>
            <w:r w:rsidR="007A01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7A01C3" w:rsidRDefault="007A01C3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 w:type="page"/>
      </w:r>
    </w:p>
    <w:p w:rsidR="005162C3" w:rsidRPr="009D389D" w:rsidRDefault="005162C3" w:rsidP="009D389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Источник </w:t>
      </w:r>
      <w:r w:rsidR="00022EC4" w:rsidRPr="009D389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</w:t>
      </w:r>
    </w:p>
    <w:p w:rsidR="005162C3" w:rsidRPr="009D389D" w:rsidRDefault="005162C3" w:rsidP="009D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составить объяснительную записку</w:t>
      </w:r>
    </w:p>
    <w:p w:rsidR="005162C3" w:rsidRPr="009D389D" w:rsidRDefault="005162C3" w:rsidP="009D389D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>Объяснительная записка - это письменный документ, автор которого поясняет прич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и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ны какого-либо события или факта, имевшего место с ним или с лицами, за которые этот ч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е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ловек отвечает. Такая записка пишется добровольно или по требованию адресата (например, руководителя, который в соответствии с Трудовым кодексом РФ должен принять решение о взыскании с учетом объяснений работника). Объяснительную записку в России часто во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с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принимают как малозначительную формальность и относятся к ее составлению несерьезно. Это неправильный подход. В случаях, когда виновнику грозит серьезное наказание, напр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и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мер, увольнение или дисциплинарное взыскание, объяснительная записка может стать пов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о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дом для отмены санкций или, напротив, будет подтверждающим документом. В трудовом законодательстве установлен четкий срок предоставления объяснительной записки. Статья 193 Трудового кодекса РФ обязывает работодателя не вводить дисциплинарное взыскание в течение двух рабочих дней после требования о предоставлении работником объяснений. Е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с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ли за эти два дня работник записку не составил, срок считается истекшим.</w:t>
      </w:r>
    </w:p>
    <w:p w:rsidR="005162C3" w:rsidRPr="009D389D" w:rsidRDefault="005162C3" w:rsidP="009D389D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Жестких </w:t>
      </w:r>
      <w:proofErr w:type="spell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>общеприменительных</w:t>
      </w:r>
      <w:proofErr w:type="spellEnd"/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нормативов для оформления объяснительной не с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у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ществует, за исключением того, что писать ее нужно на листе А</w:t>
      </w:r>
      <w:proofErr w:type="gram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>4</w:t>
      </w:r>
      <w:proofErr w:type="gramEnd"/>
      <w:r w:rsidRPr="009D389D">
        <w:rPr>
          <w:rStyle w:val="boldtag"/>
          <w:rFonts w:ascii="Times New Roman" w:hAnsi="Times New Roman" w:cs="Times New Roman"/>
          <w:sz w:val="24"/>
          <w:szCs w:val="24"/>
        </w:rPr>
        <w:t>. Считается, что составлят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ь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ся она может в свободной форме, но обязательно должна содержать такие данные:</w:t>
      </w:r>
    </w:p>
    <w:p w:rsidR="005162C3" w:rsidRPr="009D389D" w:rsidRDefault="009D389D" w:rsidP="009D389D">
      <w:pPr>
        <w:pStyle w:val="ad"/>
        <w:numPr>
          <w:ilvl w:val="0"/>
          <w:numId w:val="10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Адресат 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обращения 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-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пишет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ся в правом верхнем углу листа.</w:t>
      </w:r>
    </w:p>
    <w:p w:rsidR="005162C3" w:rsidRPr="009D389D" w:rsidRDefault="005162C3" w:rsidP="009D389D">
      <w:pPr>
        <w:pStyle w:val="ad"/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proofErr w:type="gram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>Сначала указывается должность руководителя,</w:t>
      </w:r>
      <w:r w:rsidR="009D389D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на которого подается записка, -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полн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о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стью, включая</w:t>
      </w:r>
      <w:r w:rsidR="009D389D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название организации, затем -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фамилия, имя, отчество руководителя (например:</w:t>
      </w:r>
      <w:proofErr w:type="gramEnd"/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>«Начальнику управления качества дирекции по обеспечению бизнеса ОАО «Первый металл</w:t>
      </w:r>
      <w:r w:rsidR="007A01C3">
        <w:rPr>
          <w:rStyle w:val="boldtag"/>
          <w:rFonts w:ascii="Times New Roman" w:hAnsi="Times New Roman" w:cs="Times New Roman"/>
          <w:sz w:val="24"/>
          <w:szCs w:val="24"/>
        </w:rPr>
        <w:t>ист» Петрову Ивану Сидоровичу»).</w:t>
      </w:r>
      <w:proofErr w:type="gramEnd"/>
    </w:p>
    <w:p w:rsidR="005162C3" w:rsidRPr="009D389D" w:rsidRDefault="009D389D" w:rsidP="009D389D">
      <w:pPr>
        <w:pStyle w:val="ad"/>
        <w:numPr>
          <w:ilvl w:val="0"/>
          <w:numId w:val="10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>Автор обращения -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должность, фамилия, имя, отчество, пишется на следующей стро</w:t>
      </w:r>
      <w:r w:rsidR="007A01C3">
        <w:rPr>
          <w:rStyle w:val="boldtag"/>
          <w:rFonts w:ascii="Times New Roman" w:hAnsi="Times New Roman" w:cs="Times New Roman"/>
          <w:sz w:val="24"/>
          <w:szCs w:val="24"/>
        </w:rPr>
        <w:t>ке после адресата.</w:t>
      </w:r>
    </w:p>
    <w:p w:rsidR="005162C3" w:rsidRPr="009D389D" w:rsidRDefault="005162C3" w:rsidP="009D389D">
      <w:pPr>
        <w:pStyle w:val="ad"/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>Допускается два варианта: «от менеджера отдела качества Иванова Ивана Ивановича» («от кого») и «менеджера отдела качества И</w:t>
      </w:r>
      <w:r w:rsidR="007A01C3">
        <w:rPr>
          <w:rStyle w:val="boldtag"/>
          <w:rFonts w:ascii="Times New Roman" w:hAnsi="Times New Roman" w:cs="Times New Roman"/>
          <w:sz w:val="24"/>
          <w:szCs w:val="24"/>
        </w:rPr>
        <w:t>ванова Ивана Ивановича» («чья»).</w:t>
      </w:r>
    </w:p>
    <w:p w:rsidR="005162C3" w:rsidRPr="009D389D" w:rsidRDefault="009D389D" w:rsidP="009D389D">
      <w:pPr>
        <w:pStyle w:val="ad"/>
        <w:numPr>
          <w:ilvl w:val="0"/>
          <w:numId w:val="10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Название 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документа 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-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пишется с выравниванием по центру строк</w:t>
      </w:r>
      <w:r w:rsidR="007A01C3">
        <w:rPr>
          <w:rStyle w:val="boldtag"/>
          <w:rFonts w:ascii="Times New Roman" w:hAnsi="Times New Roman" w:cs="Times New Roman"/>
          <w:sz w:val="24"/>
          <w:szCs w:val="24"/>
        </w:rPr>
        <w:t>и.</w:t>
      </w:r>
    </w:p>
    <w:p w:rsidR="005162C3" w:rsidRPr="009D389D" w:rsidRDefault="005162C3" w:rsidP="009D389D">
      <w:pPr>
        <w:pStyle w:val="ad"/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Помимо общей категории </w:t>
      </w:r>
      <w:r w:rsidR="009D389D" w:rsidRPr="009D389D">
        <w:rPr>
          <w:rStyle w:val="boldtag"/>
          <w:rFonts w:ascii="Times New Roman" w:hAnsi="Times New Roman" w:cs="Times New Roman"/>
          <w:sz w:val="24"/>
          <w:szCs w:val="24"/>
        </w:rPr>
        <w:t>-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«Объяснительная записка» </w:t>
      </w:r>
      <w:r w:rsidR="009D389D" w:rsidRPr="009D389D">
        <w:rPr>
          <w:rStyle w:val="boldtag"/>
          <w:rFonts w:ascii="Times New Roman" w:hAnsi="Times New Roman" w:cs="Times New Roman"/>
          <w:sz w:val="24"/>
          <w:szCs w:val="24"/>
        </w:rPr>
        <w:t>-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нужно указать суть события, например, «об опоздании на работу», «о причинах отс</w:t>
      </w:r>
      <w:r w:rsidR="007A01C3">
        <w:rPr>
          <w:rStyle w:val="boldtag"/>
          <w:rFonts w:ascii="Times New Roman" w:hAnsi="Times New Roman" w:cs="Times New Roman"/>
          <w:sz w:val="24"/>
          <w:szCs w:val="24"/>
        </w:rPr>
        <w:t>утствия на рабочем месте и т.д.</w:t>
      </w:r>
    </w:p>
    <w:p w:rsidR="005162C3" w:rsidRPr="009D389D" w:rsidRDefault="009D389D" w:rsidP="009D389D">
      <w:pPr>
        <w:pStyle w:val="ad"/>
        <w:numPr>
          <w:ilvl w:val="0"/>
          <w:numId w:val="10"/>
        </w:numPr>
        <w:spacing w:after="0" w:line="240" w:lineRule="auto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Основная 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часть 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-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текст объяснительной записки, который состоит из двух частей:</w:t>
      </w:r>
    </w:p>
    <w:p w:rsidR="005162C3" w:rsidRPr="009D389D" w:rsidRDefault="005162C3" w:rsidP="009D389D">
      <w:pPr>
        <w:spacing w:after="0" w:line="240" w:lineRule="auto"/>
        <w:ind w:left="1843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proofErr w:type="gram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>фактическая</w:t>
      </w:r>
      <w:proofErr w:type="gramEnd"/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(изложение обстоятельств происшествия, даты, места, учас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т</w:t>
      </w:r>
      <w:r w:rsidR="007A01C3">
        <w:rPr>
          <w:rStyle w:val="boldtag"/>
          <w:rFonts w:ascii="Times New Roman" w:hAnsi="Times New Roman" w:cs="Times New Roman"/>
          <w:sz w:val="24"/>
          <w:szCs w:val="24"/>
        </w:rPr>
        <w:t>ников),</w:t>
      </w:r>
    </w:p>
    <w:p w:rsidR="005162C3" w:rsidRPr="009D389D" w:rsidRDefault="005162C3" w:rsidP="009D389D">
      <w:pPr>
        <w:spacing w:after="0" w:line="240" w:lineRule="auto"/>
        <w:ind w:left="1843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>пояснения причин произошедшего.</w:t>
      </w:r>
    </w:p>
    <w:p w:rsidR="005162C3" w:rsidRPr="009D389D" w:rsidRDefault="005162C3" w:rsidP="009D389D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В обеих частях стиль </w:t>
      </w:r>
      <w:r w:rsidR="009D389D" w:rsidRPr="009D389D">
        <w:rPr>
          <w:rStyle w:val="boldtag"/>
          <w:rFonts w:ascii="Times New Roman" w:hAnsi="Times New Roman" w:cs="Times New Roman"/>
          <w:sz w:val="24"/>
          <w:szCs w:val="24"/>
        </w:rPr>
        <w:t>-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строго деловой. Писать нужно от первого лица. </w:t>
      </w:r>
      <w:r w:rsidR="00E80EDE" w:rsidRPr="009D389D">
        <w:rPr>
          <w:rStyle w:val="boldtag"/>
          <w:rFonts w:ascii="Times New Roman" w:hAnsi="Times New Roman" w:cs="Times New Roman"/>
          <w:sz w:val="24"/>
          <w:szCs w:val="24"/>
        </w:rPr>
        <w:t>Первая часть, как правило, начинается с повторного указания фамилии и должности автора объяснител</w:t>
      </w:r>
      <w:r w:rsidR="00E80EDE" w:rsidRPr="009D389D">
        <w:rPr>
          <w:rStyle w:val="boldtag"/>
          <w:rFonts w:ascii="Times New Roman" w:hAnsi="Times New Roman" w:cs="Times New Roman"/>
          <w:sz w:val="24"/>
          <w:szCs w:val="24"/>
        </w:rPr>
        <w:t>ь</w:t>
      </w:r>
      <w:r w:rsidR="00E80EDE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ной записки. 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В качестве доказатель</w:t>
      </w:r>
      <w:proofErr w:type="gram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ств </w:t>
      </w:r>
      <w:r w:rsidR="00DA3E59" w:rsidRPr="009D389D">
        <w:rPr>
          <w:rStyle w:val="boldtag"/>
          <w:rFonts w:ascii="Times New Roman" w:hAnsi="Times New Roman" w:cs="Times New Roman"/>
          <w:sz w:val="24"/>
          <w:szCs w:val="24"/>
        </w:rPr>
        <w:t>пр</w:t>
      </w:r>
      <w:proofErr w:type="gramEnd"/>
      <w:r w:rsidR="00DA3E59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иводимой причины 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необходимо излагать подтве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р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жденные факты, ссылаться на документы или на свидетельства других людей. Вывод в те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к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сте не нужен, его будет делать адресат записки. В случае если сотрудник не видит за собой никакой вины, это </w:t>
      </w:r>
      <w:r w:rsidR="00DA3E59" w:rsidRPr="009D389D">
        <w:rPr>
          <w:rStyle w:val="boldtag"/>
          <w:rFonts w:ascii="Times New Roman" w:hAnsi="Times New Roman" w:cs="Times New Roman"/>
          <w:sz w:val="24"/>
          <w:szCs w:val="24"/>
        </w:rPr>
        <w:t>можно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отразить </w:t>
      </w:r>
      <w:proofErr w:type="gram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>в</w:t>
      </w:r>
      <w:proofErr w:type="gramEnd"/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89D">
        <w:rPr>
          <w:rStyle w:val="boldtag"/>
          <w:rFonts w:ascii="Times New Roman" w:hAnsi="Times New Roman" w:cs="Times New Roman"/>
          <w:sz w:val="24"/>
          <w:szCs w:val="24"/>
        </w:rPr>
        <w:t>объяснительной</w:t>
      </w:r>
      <w:proofErr w:type="gramEnd"/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с приведением всех необходимых док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а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зательств ее отсутствия.</w:t>
      </w:r>
    </w:p>
    <w:p w:rsidR="005162C3" w:rsidRPr="009D389D" w:rsidRDefault="00DA3E59" w:rsidP="009D389D">
      <w:pPr>
        <w:spacing w:after="0" w:line="240" w:lineRule="auto"/>
        <w:ind w:firstLine="709"/>
        <w:jc w:val="both"/>
        <w:rPr>
          <w:rStyle w:val="boldtag"/>
          <w:rFonts w:ascii="Times New Roman" w:hAnsi="Times New Roman" w:cs="Times New Roman"/>
          <w:sz w:val="24"/>
          <w:szCs w:val="24"/>
        </w:rPr>
      </w:pPr>
      <w:r w:rsidRPr="009D389D">
        <w:rPr>
          <w:rStyle w:val="boldtag"/>
          <w:rFonts w:ascii="Times New Roman" w:hAnsi="Times New Roman" w:cs="Times New Roman"/>
          <w:sz w:val="24"/>
          <w:szCs w:val="24"/>
        </w:rPr>
        <w:t>После основного текста ставится д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>ата написания записки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.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Н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>ельзя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ее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путать с датой события, которое вы объясняете.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 Дата ставится через 1-2 строки от основного текста и в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ы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равнивается по левому или по правому краю листа. Далее ставится с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>обственноручная по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>д</w:t>
      </w:r>
      <w:r w:rsidR="005162C3" w:rsidRPr="009D389D">
        <w:rPr>
          <w:rStyle w:val="boldtag"/>
          <w:rFonts w:ascii="Times New Roman" w:hAnsi="Times New Roman" w:cs="Times New Roman"/>
          <w:sz w:val="24"/>
          <w:szCs w:val="24"/>
        </w:rPr>
        <w:t xml:space="preserve">пись автора объяснительной записки. 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Она никак не оформляется, поскольку из шапки док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у</w:t>
      </w:r>
      <w:r w:rsidRPr="009D389D">
        <w:rPr>
          <w:rStyle w:val="boldtag"/>
          <w:rFonts w:ascii="Times New Roman" w:hAnsi="Times New Roman" w:cs="Times New Roman"/>
          <w:sz w:val="24"/>
          <w:szCs w:val="24"/>
        </w:rPr>
        <w:t>мента уже ясно, кто является адресантом.</w:t>
      </w:r>
    </w:p>
    <w:p w:rsidR="005162C3" w:rsidRPr="009D389D" w:rsidRDefault="005162C3" w:rsidP="009D3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EC4" w:rsidRPr="009D389D" w:rsidRDefault="00022EC4" w:rsidP="009D389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9D38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Использованы </w:t>
      </w:r>
      <w:r w:rsidR="009D389D" w:rsidRPr="009D38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материалы источников</w:t>
      </w:r>
      <w:r w:rsidRPr="009D38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:</w:t>
      </w:r>
    </w:p>
    <w:p w:rsidR="00DA3E59" w:rsidRPr="009D389D" w:rsidRDefault="00D052A4" w:rsidP="009D389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hyperlink r:id="rId22" w:history="1">
        <w:r w:rsidR="00DA3E59" w:rsidRPr="009D389D">
          <w:rPr>
            <w:rStyle w:val="aa"/>
            <w:rFonts w:ascii="Times New Roman" w:hAnsi="Times New Roman" w:cs="Times New Roman"/>
            <w:i/>
            <w:color w:val="auto"/>
            <w:sz w:val="20"/>
            <w:szCs w:val="20"/>
            <w:u w:val="none"/>
            <w:shd w:val="clear" w:color="auto" w:fill="FFFFFF"/>
          </w:rPr>
          <w:t>https://myrouble.ru/kak-napisat-obyasnitelnuyu-zapisku/</w:t>
        </w:r>
      </w:hyperlink>
      <w:r w:rsidR="00DA3E59" w:rsidRPr="009D38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;</w:t>
      </w:r>
      <w:r w:rsidR="00022EC4" w:rsidRPr="009D38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hyperlink r:id="rId23" w:history="1">
        <w:r w:rsidR="00022EC4" w:rsidRPr="009D389D">
          <w:rPr>
            <w:rStyle w:val="aa"/>
            <w:rFonts w:ascii="Times New Roman" w:hAnsi="Times New Roman" w:cs="Times New Roman"/>
            <w:i/>
            <w:color w:val="auto"/>
            <w:sz w:val="20"/>
            <w:szCs w:val="20"/>
          </w:rPr>
          <w:t>https://assistentus.ru/forma/obyasnitelnaya-zapiska/</w:t>
        </w:r>
      </w:hyperlink>
      <w:r w:rsidR="00022EC4" w:rsidRPr="009D389D">
        <w:rPr>
          <w:rFonts w:ascii="Times New Roman" w:hAnsi="Times New Roman" w:cs="Times New Roman"/>
          <w:i/>
          <w:sz w:val="20"/>
          <w:szCs w:val="20"/>
        </w:rPr>
        <w:t>;</w:t>
      </w:r>
    </w:p>
    <w:p w:rsidR="00022EC4" w:rsidRPr="009D389D" w:rsidRDefault="00D052A4" w:rsidP="009D389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hyperlink r:id="rId24" w:history="1">
        <w:r w:rsidR="00022EC4" w:rsidRPr="009D389D">
          <w:rPr>
            <w:rStyle w:val="aa"/>
            <w:rFonts w:ascii="Times New Roman" w:hAnsi="Times New Roman" w:cs="Times New Roman"/>
            <w:i/>
            <w:color w:val="auto"/>
            <w:sz w:val="20"/>
            <w:szCs w:val="20"/>
          </w:rPr>
          <w:t>https://www.man-meat.ru/blog/stati/stepeni-prozharki-steyka-i-kak-ikh-opredelit/</w:t>
        </w:r>
      </w:hyperlink>
    </w:p>
    <w:p w:rsidR="007A01C3" w:rsidRDefault="007A01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022EC4" w:rsidRPr="009D389D" w:rsidRDefault="00022EC4" w:rsidP="009D38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89D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022EC4" w:rsidRPr="009D389D" w:rsidRDefault="00022EC4" w:rsidP="009D389D">
      <w:pPr>
        <w:spacing w:after="0" w:line="240" w:lineRule="auto"/>
        <w:jc w:val="both"/>
        <w:rPr>
          <w:rStyle w:val="eop"/>
          <w:rFonts w:ascii="Times New Roman" w:hAnsi="Times New Roman" w:cs="Times New Roman"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9"/>
        <w:gridCol w:w="1715"/>
      </w:tblGrid>
      <w:tr w:rsidR="009D389D" w:rsidRPr="009D389D" w:rsidTr="009D389D">
        <w:tc>
          <w:tcPr>
            <w:tcW w:w="7905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 и оформлен адресат </w:t>
            </w:r>
          </w:p>
        </w:tc>
        <w:tc>
          <w:tcPr>
            <w:tcW w:w="1666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 и оформлен адресант </w:t>
            </w:r>
          </w:p>
        </w:tc>
        <w:tc>
          <w:tcPr>
            <w:tcW w:w="1666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указано и оформлено наименование документа</w:t>
            </w:r>
          </w:p>
        </w:tc>
        <w:tc>
          <w:tcPr>
            <w:tcW w:w="1666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A14760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 и оформлен </w:t>
            </w:r>
            <w:r w:rsidRPr="009D389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заголовок</w:t>
            </w: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тексту </w:t>
            </w:r>
          </w:p>
        </w:tc>
        <w:tc>
          <w:tcPr>
            <w:tcW w:w="1666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DF6CC5" w:rsidRPr="009D389D" w:rsidRDefault="00536B01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Объяснительная</w:t>
            </w:r>
            <w:r w:rsidR="00DF6CC5"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записка имеет стандартное начало </w:t>
            </w:r>
          </w:p>
        </w:tc>
        <w:tc>
          <w:tcPr>
            <w:tcW w:w="1666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первой части </w:t>
            </w:r>
          </w:p>
          <w:p w:rsidR="00DF6CC5" w:rsidRPr="009D389D" w:rsidRDefault="00A14760" w:rsidP="009D389D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 факт ненадлежащего качества </w:t>
            </w:r>
            <w:r w:rsidR="00E80EDE"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продукта \ стейка \ </w:t>
            </w: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работы </w:t>
            </w:r>
          </w:p>
        </w:tc>
        <w:tc>
          <w:tcPr>
            <w:tcW w:w="1666" w:type="dxa"/>
          </w:tcPr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6CC5" w:rsidRPr="009D389D" w:rsidRDefault="00DF6CC5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указан факт отсутствия проверки температуры полуфабриката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указана дата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предшествует дате написания объяснительной записки 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Во вт</w:t>
            </w:r>
            <w:r w:rsidR="009D389D"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орой части перечислены причины:</w:t>
            </w:r>
          </w:p>
          <w:p w:rsidR="00E80EDE" w:rsidRPr="009D389D" w:rsidRDefault="00E80EDE" w:rsidP="009D389D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желание выполнить регламент выдачи блюд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в режиме работы морозильной камеры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Высказана гипотеза о том, что время </w:t>
            </w:r>
            <w:proofErr w:type="spellStart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разморозки</w:t>
            </w:r>
            <w:proofErr w:type="spellEnd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фактически превысило р</w:t>
            </w: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гламентное из-за нарушения режима работы морозильной камеры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Верно</w:t>
            </w:r>
            <w:proofErr w:type="gramEnd"/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указана и оформлена дата написания объяснительной записки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Подпись отсутствует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Текст написан от первого лица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Текст не содержит разговорной, просторечной лексики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9D389D" w:rsidRPr="009D389D" w:rsidTr="009D389D">
        <w:tc>
          <w:tcPr>
            <w:tcW w:w="7905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666" w:type="dxa"/>
          </w:tcPr>
          <w:p w:rsidR="00E80EDE" w:rsidRPr="009D389D" w:rsidRDefault="00E80EDE" w:rsidP="009D38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D38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 баллов</w:t>
            </w:r>
          </w:p>
        </w:tc>
      </w:tr>
    </w:tbl>
    <w:p w:rsidR="00022EC4" w:rsidRPr="009D389D" w:rsidRDefault="00022EC4" w:rsidP="009D38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2EC4" w:rsidRPr="009D389D" w:rsidRDefault="00022EC4" w:rsidP="009D389D">
      <w:pPr>
        <w:pStyle w:val="ad"/>
        <w:spacing w:after="0" w:line="240" w:lineRule="auto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389D">
        <w:rPr>
          <w:rFonts w:ascii="Times New Roman" w:hAnsi="Times New Roman" w:cs="Times New Roman"/>
          <w:i/>
          <w:sz w:val="24"/>
          <w:szCs w:val="24"/>
        </w:rPr>
        <w:t>Пример верного ответа</w:t>
      </w:r>
    </w:p>
    <w:p w:rsidR="00022EC4" w:rsidRPr="009D389D" w:rsidRDefault="00022EC4" w:rsidP="009D3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23F" w:rsidRPr="009D389D" w:rsidRDefault="009D389D" w:rsidP="009D389D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Шеф -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повар</w:t>
      </w:r>
      <w:r w:rsidR="00022EC4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ресторана «Шеф»</w:t>
      </w:r>
    </w:p>
    <w:p w:rsidR="00FF423F" w:rsidRPr="009D389D" w:rsidRDefault="00A35301" w:rsidP="009D38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</w:t>
      </w:r>
      <w:r w:rsidR="00022EC4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Иван</w:t>
      </w:r>
      <w:r w:rsidR="00022EC4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Алексеевич</w:t>
      </w:r>
      <w:r w:rsidR="00022EC4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</w:p>
    <w:p w:rsidR="00FF423F" w:rsidRPr="009D389D" w:rsidRDefault="00022EC4" w:rsidP="009D389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A35301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овара ресторана «Шеф»</w:t>
      </w:r>
    </w:p>
    <w:p w:rsidR="00FF423F" w:rsidRPr="009D389D" w:rsidRDefault="00341A78" w:rsidP="009D389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Ромашкиной</w:t>
      </w:r>
      <w:proofErr w:type="spellEnd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Юлии Александровны</w:t>
      </w:r>
    </w:p>
    <w:p w:rsidR="00FF423F" w:rsidRPr="009D389D" w:rsidRDefault="00FF423F" w:rsidP="009D389D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6CC5" w:rsidRPr="009D389D" w:rsidRDefault="00A35301" w:rsidP="009D3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объяснительная записка</w:t>
      </w:r>
    </w:p>
    <w:p w:rsidR="00FF423F" w:rsidRPr="009D389D" w:rsidRDefault="00341A78" w:rsidP="009D3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DF6CC5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ненадлежащем 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качестве выполнения </w:t>
      </w:r>
      <w:proofErr w:type="gramStart"/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proofErr w:type="gramEnd"/>
      <w:r w:rsidR="00E80EDE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\ о ненадлежащем качестве приготовленного стейка</w:t>
      </w:r>
    </w:p>
    <w:p w:rsidR="00DF6CC5" w:rsidRPr="009D389D" w:rsidRDefault="00DF6CC5" w:rsidP="009D38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EDE" w:rsidRPr="009D389D" w:rsidRDefault="00A35301" w:rsidP="009D38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341A78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341A78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Ромашкина</w:t>
      </w:r>
      <w:proofErr w:type="spellEnd"/>
      <w:r w:rsidR="00341A78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Юлия Александровна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, повар ресторана «Шеф»</w:t>
      </w:r>
      <w:r w:rsidR="00341A78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1A78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19 февраля 2020 года </w:t>
      </w:r>
      <w:r w:rsidR="00E80EDE" w:rsidRPr="009D389D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FF423F" w:rsidRPr="009D389D" w:rsidRDefault="00341A78" w:rsidP="009D38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389D">
        <w:rPr>
          <w:rFonts w:ascii="Times New Roman" w:hAnsi="Times New Roman" w:cs="Times New Roman"/>
          <w:sz w:val="24"/>
          <w:szCs w:val="24"/>
        </w:rPr>
        <w:t>20.02.2020</w:t>
      </w:r>
      <w:r w:rsidR="009D389D" w:rsidRPr="009D389D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FF423F" w:rsidRPr="009D389D" w:rsidSect="009D38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1C2"/>
    <w:multiLevelType w:val="multilevel"/>
    <w:tmpl w:val="B580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75E71"/>
    <w:multiLevelType w:val="multilevel"/>
    <w:tmpl w:val="DE22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614D6"/>
    <w:multiLevelType w:val="multilevel"/>
    <w:tmpl w:val="205C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12D3D"/>
    <w:multiLevelType w:val="multilevel"/>
    <w:tmpl w:val="6EC03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F3CCF"/>
    <w:multiLevelType w:val="multilevel"/>
    <w:tmpl w:val="3C92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E05429"/>
    <w:multiLevelType w:val="hybridMultilevel"/>
    <w:tmpl w:val="FD6CA576"/>
    <w:lvl w:ilvl="0" w:tplc="A0BA99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FA4012"/>
    <w:multiLevelType w:val="hybridMultilevel"/>
    <w:tmpl w:val="759EA58C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A0F6B"/>
    <w:multiLevelType w:val="multilevel"/>
    <w:tmpl w:val="606A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A4095"/>
    <w:multiLevelType w:val="multilevel"/>
    <w:tmpl w:val="92F4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020039"/>
    <w:multiLevelType w:val="multilevel"/>
    <w:tmpl w:val="8A46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07"/>
    <w:rsid w:val="000057FE"/>
    <w:rsid w:val="00022EC4"/>
    <w:rsid w:val="000D068B"/>
    <w:rsid w:val="0013623B"/>
    <w:rsid w:val="00243C0C"/>
    <w:rsid w:val="00297B28"/>
    <w:rsid w:val="00341A78"/>
    <w:rsid w:val="004175AD"/>
    <w:rsid w:val="005162C3"/>
    <w:rsid w:val="00524707"/>
    <w:rsid w:val="00536B01"/>
    <w:rsid w:val="00557BF3"/>
    <w:rsid w:val="005A004E"/>
    <w:rsid w:val="005C3399"/>
    <w:rsid w:val="005C70C8"/>
    <w:rsid w:val="006F0457"/>
    <w:rsid w:val="00746FD8"/>
    <w:rsid w:val="007A01C3"/>
    <w:rsid w:val="007F0865"/>
    <w:rsid w:val="00884AF2"/>
    <w:rsid w:val="009B5D25"/>
    <w:rsid w:val="009D389D"/>
    <w:rsid w:val="00A14760"/>
    <w:rsid w:val="00A3414C"/>
    <w:rsid w:val="00A35301"/>
    <w:rsid w:val="00B05E5F"/>
    <w:rsid w:val="00B32DCD"/>
    <w:rsid w:val="00B37545"/>
    <w:rsid w:val="00B55C60"/>
    <w:rsid w:val="00C27ACD"/>
    <w:rsid w:val="00C3114E"/>
    <w:rsid w:val="00D052A4"/>
    <w:rsid w:val="00D067B1"/>
    <w:rsid w:val="00D86B23"/>
    <w:rsid w:val="00D90F49"/>
    <w:rsid w:val="00DA3E59"/>
    <w:rsid w:val="00DF6CC5"/>
    <w:rsid w:val="00E55CB9"/>
    <w:rsid w:val="00E64312"/>
    <w:rsid w:val="00E80EDE"/>
    <w:rsid w:val="00EC667F"/>
    <w:rsid w:val="00FB0F86"/>
    <w:rsid w:val="00FF423F"/>
    <w:rsid w:val="3BB242E7"/>
    <w:rsid w:val="3C7B2579"/>
    <w:rsid w:val="5D9D4D6A"/>
    <w:rsid w:val="71A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orytitle-link">
    <w:name w:val="story__title-link"/>
    <w:basedOn w:val="a0"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boldtag">
    <w:name w:val="bold_tag"/>
    <w:basedOn w:val="a0"/>
  </w:style>
  <w:style w:type="character" w:styleId="ac">
    <w:name w:val="FollowedHyperlink"/>
    <w:basedOn w:val="a0"/>
    <w:uiPriority w:val="99"/>
    <w:semiHidden/>
    <w:unhideWhenUsed/>
    <w:rsid w:val="00022EC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22EC4"/>
    <w:pPr>
      <w:ind w:left="720"/>
      <w:contextualSpacing/>
    </w:pPr>
  </w:style>
  <w:style w:type="character" w:customStyle="1" w:styleId="eop">
    <w:name w:val="eop"/>
    <w:basedOn w:val="a0"/>
    <w:rsid w:val="00022EC4"/>
  </w:style>
  <w:style w:type="table" w:styleId="ae">
    <w:name w:val="Table Grid"/>
    <w:basedOn w:val="a1"/>
    <w:uiPriority w:val="59"/>
    <w:rsid w:val="009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orytitle-link">
    <w:name w:val="story__title-link"/>
    <w:basedOn w:val="a0"/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character" w:customStyle="1" w:styleId="boldtag">
    <w:name w:val="bold_tag"/>
    <w:basedOn w:val="a0"/>
  </w:style>
  <w:style w:type="character" w:styleId="ac">
    <w:name w:val="FollowedHyperlink"/>
    <w:basedOn w:val="a0"/>
    <w:uiPriority w:val="99"/>
    <w:semiHidden/>
    <w:unhideWhenUsed/>
    <w:rsid w:val="00022EC4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22EC4"/>
    <w:pPr>
      <w:ind w:left="720"/>
      <w:contextualSpacing/>
    </w:pPr>
  </w:style>
  <w:style w:type="character" w:customStyle="1" w:styleId="eop">
    <w:name w:val="eop"/>
    <w:basedOn w:val="a0"/>
    <w:rsid w:val="00022EC4"/>
  </w:style>
  <w:style w:type="table" w:styleId="ae">
    <w:name w:val="Table Grid"/>
    <w:basedOn w:val="a1"/>
    <w:uiPriority w:val="59"/>
    <w:rsid w:val="009D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-meat.ru/catalog/mramornoe-myaso/vyrezka/vyrezka-prime/" TargetMode="External"/><Relationship Id="rId13" Type="http://schemas.openxmlformats.org/officeDocument/2006/relationships/hyperlink" Target="https://www.man-meat.ru/catalog/utvar/gril_skovoroda_lodge_emal_26_sm/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5.wdp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www.man-meat.ru/blog/stati/stepeni-prozharki-steyka-i-kak-ikh-opredelit/" TargetMode="External"/><Relationship Id="rId5" Type="http://schemas.openxmlformats.org/officeDocument/2006/relationships/settings" Target="settings.xml"/><Relationship Id="rId15" Type="http://schemas.microsoft.com/office/2007/relationships/hdphoto" Target="media/hdphoto2.wdp"/><Relationship Id="rId23" Type="http://schemas.openxmlformats.org/officeDocument/2006/relationships/hyperlink" Target="https://assistentus.ru/forma/obyasnitelnaya-zapiska/" TargetMode="External"/><Relationship Id="rId10" Type="http://schemas.openxmlformats.org/officeDocument/2006/relationships/hyperlink" Target="https://www.man-meat.ru/catalog/steyki/steyk-ribay/" TargetMode="External"/><Relationship Id="rId19" Type="http://schemas.microsoft.com/office/2007/relationships/hdphoto" Target="media/hdphoto4.wdp"/><Relationship Id="rId4" Type="http://schemas.microsoft.com/office/2007/relationships/stylesWithEffects" Target="stylesWithEffects.xml"/><Relationship Id="rId9" Type="http://schemas.openxmlformats.org/officeDocument/2006/relationships/hyperlink" Target="https://www.man-meat.ru/catalog/mramornoe-myaso/alternativnye-otruba/machete-outside-prime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myrouble.ru/kak-napisat-obyasnitelnuyu-zapisk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Абдрахманова Гельнур Джавидовна</dc:creator>
  <cp:lastModifiedBy>пк</cp:lastModifiedBy>
  <cp:revision>6</cp:revision>
  <dcterms:created xsi:type="dcterms:W3CDTF">2020-05-07T17:56:00Z</dcterms:created>
  <dcterms:modified xsi:type="dcterms:W3CDTF">2020-08-06T20:10:00Z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