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1B" w:rsidRPr="0078739A" w:rsidRDefault="005F101B" w:rsidP="005F101B">
      <w:pPr>
        <w:ind w:left="3686"/>
        <w:jc w:val="both"/>
        <w:rPr>
          <w:rFonts w:asciiTheme="minorHAnsi" w:hAnsiTheme="minorHAnsi" w:cstheme="minorHAnsi"/>
          <w:sz w:val="20"/>
          <w:szCs w:val="20"/>
        </w:rPr>
      </w:pPr>
      <w:r w:rsidRPr="0078739A">
        <w:rPr>
          <w:rFonts w:asciiTheme="minorHAnsi" w:hAnsiTheme="minorHAnsi" w:cstheme="minorHAnsi"/>
          <w:sz w:val="20"/>
          <w:szCs w:val="20"/>
        </w:rPr>
        <w:t>Задание подготовлено в рамках проекта АНО «Лаборатория моде</w:t>
      </w:r>
      <w:r w:rsidRPr="0078739A">
        <w:rPr>
          <w:rFonts w:asciiTheme="minorHAnsi" w:hAnsiTheme="minorHAnsi" w:cstheme="minorHAnsi"/>
          <w:sz w:val="20"/>
          <w:szCs w:val="20"/>
        </w:rPr>
        <w:t>р</w:t>
      </w:r>
      <w:r w:rsidRPr="0078739A">
        <w:rPr>
          <w:rFonts w:asciiTheme="minorHAnsi" w:hAnsiTheme="minorHAnsi" w:cstheme="minorHAns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78739A">
        <w:rPr>
          <w:rFonts w:asciiTheme="minorHAnsi" w:hAnsiTheme="minorHAnsi" w:cstheme="minorHAnsi"/>
          <w:sz w:val="20"/>
          <w:szCs w:val="20"/>
        </w:rPr>
        <w:t>ю</w:t>
      </w:r>
      <w:r w:rsidRPr="0078739A">
        <w:rPr>
          <w:rFonts w:asciiTheme="minorHAnsi" w:hAnsiTheme="minorHAnsi" w:cstheme="minorHAnsi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5F101B" w:rsidRPr="000F31EC" w:rsidRDefault="005F101B" w:rsidP="005F101B">
      <w:pPr>
        <w:jc w:val="both"/>
        <w:outlineLvl w:val="0"/>
        <w:rPr>
          <w:b/>
          <w:bCs/>
          <w:kern w:val="36"/>
        </w:rPr>
      </w:pPr>
      <w:r w:rsidRPr="000F31EC">
        <w:rPr>
          <w:b/>
          <w:bCs/>
          <w:kern w:val="36"/>
        </w:rPr>
        <w:t>Разработчики</w:t>
      </w:r>
    </w:p>
    <w:p w:rsidR="005F101B" w:rsidRPr="000F31EC" w:rsidRDefault="005F101B" w:rsidP="005F101B">
      <w:pPr>
        <w:jc w:val="both"/>
        <w:outlineLvl w:val="0"/>
        <w:rPr>
          <w:bCs/>
          <w:kern w:val="36"/>
        </w:rPr>
      </w:pPr>
      <w:r w:rsidRPr="000F31EC">
        <w:rPr>
          <w:bCs/>
          <w:kern w:val="36"/>
        </w:rPr>
        <w:t>Родионов Евгений Юрьевич, ГБПОУ «Самарский те</w:t>
      </w:r>
      <w:r>
        <w:rPr>
          <w:bCs/>
          <w:kern w:val="36"/>
        </w:rPr>
        <w:t>хникум промышленных технологий»</w:t>
      </w:r>
    </w:p>
    <w:p w:rsidR="005F101B" w:rsidRPr="000F31EC" w:rsidRDefault="005F101B" w:rsidP="005F101B">
      <w:pPr>
        <w:jc w:val="both"/>
        <w:outlineLvl w:val="0"/>
        <w:rPr>
          <w:bCs/>
          <w:kern w:val="36"/>
        </w:rPr>
      </w:pPr>
      <w:r w:rsidRPr="000F31EC">
        <w:rPr>
          <w:bCs/>
          <w:kern w:val="36"/>
        </w:rPr>
        <w:t>Белякова Наталья Сергеевна, ГБУ ДПО Самарской области Центр профессионального обр</w:t>
      </w:r>
      <w:r w:rsidRPr="000F31EC">
        <w:rPr>
          <w:bCs/>
          <w:kern w:val="36"/>
        </w:rPr>
        <w:t>а</w:t>
      </w:r>
      <w:r w:rsidRPr="000F31EC">
        <w:rPr>
          <w:bCs/>
          <w:kern w:val="36"/>
        </w:rPr>
        <w:t>зования</w:t>
      </w:r>
    </w:p>
    <w:p w:rsidR="005F101B" w:rsidRDefault="005F101B" w:rsidP="005F101B">
      <w:pPr>
        <w:jc w:val="both"/>
      </w:pPr>
    </w:p>
    <w:p w:rsidR="005F101B" w:rsidRPr="0078739A" w:rsidRDefault="005F101B" w:rsidP="005F101B">
      <w:pPr>
        <w:jc w:val="both"/>
        <w:rPr>
          <w:b/>
        </w:rPr>
      </w:pPr>
      <w:r>
        <w:rPr>
          <w:b/>
        </w:rPr>
        <w:t>Назначение задания</w:t>
      </w:r>
    </w:p>
    <w:p w:rsidR="00C4409F" w:rsidRPr="005F101B" w:rsidRDefault="00650367" w:rsidP="005F101B">
      <w:pPr>
        <w:jc w:val="both"/>
      </w:pPr>
      <w:r w:rsidRPr="005F101B">
        <w:t xml:space="preserve">Компетенция в сфере работы с информацией. </w:t>
      </w:r>
      <w:r w:rsidR="00D409D6" w:rsidRPr="005F101B">
        <w:t>Монолог</w:t>
      </w:r>
      <w:r w:rsidR="005F101B">
        <w:t>.</w:t>
      </w:r>
      <w:r w:rsidR="00D409D6" w:rsidRPr="005F101B">
        <w:t xml:space="preserve"> </w:t>
      </w:r>
      <w:r w:rsidR="005F101B" w:rsidRPr="005F101B">
        <w:t xml:space="preserve">Уровень </w:t>
      </w:r>
      <w:r w:rsidR="00D409D6" w:rsidRPr="005F101B">
        <w:t>II</w:t>
      </w:r>
    </w:p>
    <w:p w:rsidR="00650367" w:rsidRPr="005F101B" w:rsidRDefault="00650367" w:rsidP="005F101B">
      <w:pPr>
        <w:jc w:val="both"/>
        <w:rPr>
          <w:rFonts w:eastAsia="Calibri"/>
          <w:lang w:eastAsia="en-US"/>
        </w:rPr>
      </w:pPr>
      <w:r w:rsidRPr="005F101B">
        <w:rPr>
          <w:rFonts w:eastAsia="SimSun"/>
          <w:lang w:eastAsia="zh-CN"/>
        </w:rPr>
        <w:t>МДК.02.01</w:t>
      </w:r>
      <w:r w:rsidRPr="005F101B">
        <w:rPr>
          <w:rFonts w:eastAsia="Calibri"/>
          <w:lang w:eastAsia="en-US"/>
        </w:rPr>
        <w:t xml:space="preserve"> Техническая эксплуатация, ремонт</w:t>
      </w:r>
      <w:r w:rsidR="005F101B">
        <w:rPr>
          <w:rFonts w:eastAsia="Calibri"/>
          <w:lang w:eastAsia="en-US"/>
        </w:rPr>
        <w:t xml:space="preserve"> </w:t>
      </w:r>
      <w:r w:rsidRPr="005F101B">
        <w:rPr>
          <w:rFonts w:eastAsia="Calibri"/>
          <w:lang w:eastAsia="en-US"/>
        </w:rPr>
        <w:t>и</w:t>
      </w:r>
      <w:r w:rsidR="005F101B">
        <w:rPr>
          <w:rFonts w:eastAsia="Calibri"/>
          <w:lang w:eastAsia="en-US"/>
        </w:rPr>
        <w:t xml:space="preserve"> </w:t>
      </w:r>
      <w:r w:rsidRPr="005F101B">
        <w:rPr>
          <w:rFonts w:eastAsia="Calibri"/>
          <w:lang w:eastAsia="en-US"/>
        </w:rPr>
        <w:t>монтаж отдельных узлов силовых систем зданий и сооружений, системы освещения и осветительных сетей объектов</w:t>
      </w:r>
      <w:r w:rsidR="005F101B">
        <w:rPr>
          <w:rFonts w:eastAsia="Calibri"/>
          <w:lang w:eastAsia="en-US"/>
        </w:rPr>
        <w:t xml:space="preserve"> </w:t>
      </w:r>
      <w:r w:rsidRPr="005F101B">
        <w:rPr>
          <w:rFonts w:eastAsia="Calibri"/>
          <w:lang w:eastAsia="en-US"/>
        </w:rPr>
        <w:t>жилищно-коммунального хозяйства в соответствии с заданием/нарядом</w:t>
      </w:r>
    </w:p>
    <w:p w:rsidR="00EE4993" w:rsidRPr="005F101B" w:rsidRDefault="00650367" w:rsidP="005F101B">
      <w:pPr>
        <w:jc w:val="both"/>
        <w:rPr>
          <w:rFonts w:eastAsia="Calibri"/>
          <w:lang w:eastAsia="en-US"/>
        </w:rPr>
      </w:pPr>
      <w:r w:rsidRPr="005F101B">
        <w:rPr>
          <w:rFonts w:eastAsia="Calibri"/>
          <w:lang w:eastAsia="en-US"/>
        </w:rPr>
        <w:t>Тема</w:t>
      </w:r>
      <w:r w:rsidR="005F101B">
        <w:rPr>
          <w:rFonts w:eastAsia="Calibri"/>
          <w:lang w:eastAsia="en-US"/>
        </w:rPr>
        <w:t>:</w:t>
      </w:r>
      <w:r w:rsidRPr="005F101B">
        <w:rPr>
          <w:rFonts w:eastAsia="Calibri"/>
          <w:lang w:eastAsia="en-US"/>
        </w:rPr>
        <w:t xml:space="preserve"> </w:t>
      </w:r>
      <w:r w:rsidR="00C4513A" w:rsidRPr="005F101B">
        <w:rPr>
          <w:rFonts w:eastAsia="Calibri"/>
          <w:lang w:eastAsia="en-US"/>
        </w:rPr>
        <w:t>Системы освещения и осветительные сети зданий и сооружений, объектов ЖКХ</w:t>
      </w:r>
    </w:p>
    <w:p w:rsidR="00650367" w:rsidRPr="005F101B" w:rsidRDefault="00650367" w:rsidP="005F101B">
      <w:pPr>
        <w:jc w:val="both"/>
        <w:rPr>
          <w:rFonts w:eastAsia="Calibri"/>
          <w:lang w:eastAsia="en-US"/>
        </w:rPr>
      </w:pPr>
    </w:p>
    <w:p w:rsidR="000D6736" w:rsidRPr="005F101B" w:rsidRDefault="000D6736" w:rsidP="005F101B">
      <w:pPr>
        <w:jc w:val="both"/>
        <w:rPr>
          <w:rFonts w:eastAsia="Calibri"/>
          <w:lang w:eastAsia="en-US"/>
        </w:rPr>
      </w:pPr>
    </w:p>
    <w:p w:rsidR="00EF7665" w:rsidRPr="005F101B" w:rsidRDefault="00EF7665" w:rsidP="005F101B">
      <w:pPr>
        <w:ind w:firstLine="709"/>
        <w:jc w:val="both"/>
      </w:pPr>
      <w:r w:rsidRPr="005F101B">
        <w:t>Завершая обучение, вы подрабатываете электриком в тех</w:t>
      </w:r>
      <w:r w:rsidR="005F101B">
        <w:t>никуме недалеко от вашего дома.</w:t>
      </w:r>
    </w:p>
    <w:p w:rsidR="000F09A8" w:rsidRPr="005F101B" w:rsidRDefault="008A203A" w:rsidP="005F101B">
      <w:pPr>
        <w:ind w:firstLine="709"/>
        <w:jc w:val="both"/>
      </w:pPr>
      <w:r w:rsidRPr="005F101B">
        <w:t xml:space="preserve">Директор техникума решил </w:t>
      </w:r>
      <w:r w:rsidR="004A08BD" w:rsidRPr="005F101B">
        <w:t xml:space="preserve">заменить </w:t>
      </w:r>
      <w:r w:rsidR="00C30AF4" w:rsidRPr="005F101B">
        <w:t>в учебно</w:t>
      </w:r>
      <w:r w:rsidR="00D42ABE" w:rsidRPr="005F101B">
        <w:t>м</w:t>
      </w:r>
      <w:r w:rsidR="00C30AF4" w:rsidRPr="005F101B">
        <w:t xml:space="preserve"> корпус</w:t>
      </w:r>
      <w:r w:rsidR="00D42ABE" w:rsidRPr="005F101B">
        <w:t>е</w:t>
      </w:r>
      <w:r w:rsidR="00C30AF4" w:rsidRPr="005F101B">
        <w:t xml:space="preserve"> </w:t>
      </w:r>
      <w:r w:rsidR="004A08BD" w:rsidRPr="005F101B">
        <w:t xml:space="preserve">светильники </w:t>
      </w:r>
      <w:r w:rsidR="00C30AF4" w:rsidRPr="005F101B">
        <w:t>ЛПО 2х36 с люминесцентными лампами. Эти светильники физически и морально устарели</w:t>
      </w:r>
      <w:r w:rsidR="00EF7665" w:rsidRPr="005F101B">
        <w:t>, и</w:t>
      </w:r>
      <w:r w:rsidR="000F09A8" w:rsidRPr="005F101B">
        <w:t xml:space="preserve"> </w:t>
      </w:r>
      <w:r w:rsidR="00EF7665" w:rsidRPr="005F101B">
        <w:t xml:space="preserve">инспектор </w:t>
      </w:r>
      <w:proofErr w:type="spellStart"/>
      <w:r w:rsidR="00EF7665" w:rsidRPr="005F101B">
        <w:t>Ростехнадзора</w:t>
      </w:r>
      <w:proofErr w:type="spellEnd"/>
      <w:r w:rsidR="00EF7665" w:rsidRPr="005F101B">
        <w:t xml:space="preserve"> в ходе проверки техникума предупредил, что при следующей проверке он</w:t>
      </w:r>
      <w:r w:rsidR="005F101B">
        <w:t xml:space="preserve"> </w:t>
      </w:r>
      <w:r w:rsidR="00EF7665" w:rsidRPr="005F101B">
        <w:t>п</w:t>
      </w:r>
      <w:r w:rsidR="00EF7665" w:rsidRPr="005F101B">
        <w:t>о</w:t>
      </w:r>
      <w:r w:rsidR="00EF7665" w:rsidRPr="005F101B">
        <w:t xml:space="preserve">требует заменить существующие светильники высокого уровня «пульсации светильников» в предписании об устранении замечаний и выпишет штраф. </w:t>
      </w:r>
      <w:r w:rsidR="00C30AF4" w:rsidRPr="005F101B">
        <w:t>Директор дал распоряжение зам</w:t>
      </w:r>
      <w:r w:rsidR="00C30AF4" w:rsidRPr="005F101B">
        <w:t>е</w:t>
      </w:r>
      <w:r w:rsidR="00C30AF4" w:rsidRPr="005F101B">
        <w:t xml:space="preserve">стителю по административно-хозяйственной части </w:t>
      </w:r>
      <w:r w:rsidR="00D42ABE" w:rsidRPr="005F101B">
        <w:t xml:space="preserve">приобрести новые светильники TDM </w:t>
      </w:r>
      <w:proofErr w:type="spellStart"/>
      <w:r w:rsidR="00D42ABE" w:rsidRPr="005F101B">
        <w:t>Electric</w:t>
      </w:r>
      <w:proofErr w:type="spellEnd"/>
      <w:r w:rsidR="00D42ABE" w:rsidRPr="005F101B">
        <w:t xml:space="preserve"> ЛПО3017 с решёткой 2х36 Вт.</w:t>
      </w:r>
    </w:p>
    <w:p w:rsidR="00EF7665" w:rsidRPr="005F101B" w:rsidRDefault="00EF7665" w:rsidP="005F101B">
      <w:pPr>
        <w:ind w:firstLine="709"/>
        <w:jc w:val="both"/>
      </w:pPr>
      <w:r w:rsidRPr="005F101B">
        <w:t>Заместитель директора по административно-хозяйственной части считает это решение некорректным</w:t>
      </w:r>
      <w:r w:rsidR="006F454E" w:rsidRPr="005F101B">
        <w:t>.</w:t>
      </w:r>
      <w:r w:rsidRPr="005F101B">
        <w:t xml:space="preserve"> </w:t>
      </w:r>
      <w:r w:rsidR="006F454E" w:rsidRPr="005F101B">
        <w:t>О</w:t>
      </w:r>
      <w:r w:rsidRPr="005F101B">
        <w:t>н</w:t>
      </w:r>
      <w:r w:rsidR="006F454E" w:rsidRPr="005F101B">
        <w:t xml:space="preserve"> понимает, что решение обусловлено более высокой стоимостью закупки светодиодных </w:t>
      </w:r>
      <w:r w:rsidR="00C4003C" w:rsidRPr="005F101B">
        <w:t>светильников</w:t>
      </w:r>
      <w:r w:rsidR="006F454E" w:rsidRPr="005F101B">
        <w:t>, но</w:t>
      </w:r>
      <w:r w:rsidR="005F101B">
        <w:t xml:space="preserve"> </w:t>
      </w:r>
      <w:r w:rsidR="006F454E" w:rsidRPr="005F101B">
        <w:t>предпочел бы закупить именно их. Поскольку вы имеете опыт обслуживания светильников с люминесцентными лампами, вы склонны с ним согл</w:t>
      </w:r>
      <w:r w:rsidR="006F454E" w:rsidRPr="005F101B">
        <w:t>а</w:t>
      </w:r>
      <w:r w:rsidR="007812BF">
        <w:t>ситься.</w:t>
      </w:r>
      <w:bookmarkStart w:id="0" w:name="_GoBack"/>
      <w:bookmarkEnd w:id="0"/>
    </w:p>
    <w:p w:rsidR="006F454E" w:rsidRPr="005F101B" w:rsidRDefault="006F454E" w:rsidP="005F101B">
      <w:pPr>
        <w:ind w:firstLine="709"/>
        <w:jc w:val="both"/>
      </w:pPr>
      <w:r w:rsidRPr="005F101B">
        <w:t xml:space="preserve">Заместитель директора попросил сопровождать его на еженедельную планерку </w:t>
      </w:r>
      <w:r w:rsidR="006C4785" w:rsidRPr="005F101B">
        <w:t>(сов</w:t>
      </w:r>
      <w:r w:rsidR="006C4785" w:rsidRPr="005F101B">
        <w:t>е</w:t>
      </w:r>
      <w:r w:rsidR="006C4785" w:rsidRPr="005F101B">
        <w:t xml:space="preserve">щание при директоре) </w:t>
      </w:r>
      <w:r w:rsidRPr="005F101B">
        <w:t xml:space="preserve">и выступить там с кратким докладом, который позволил бы убедить директора техникума изменить свое решение и заменить светильники в учебном корпусе </w:t>
      </w:r>
      <w:proofErr w:type="gramStart"/>
      <w:r w:rsidRPr="005F101B">
        <w:t>на</w:t>
      </w:r>
      <w:proofErr w:type="gramEnd"/>
      <w:r w:rsidRPr="005F101B">
        <w:t xml:space="preserve"> светодиодные.</w:t>
      </w:r>
    </w:p>
    <w:p w:rsidR="006F454E" w:rsidRPr="005F101B" w:rsidRDefault="006F454E" w:rsidP="005F101B">
      <w:pPr>
        <w:ind w:firstLine="709"/>
        <w:jc w:val="both"/>
      </w:pPr>
      <w:r w:rsidRPr="005F101B">
        <w:t>Ознакомьтесь с информацией о светильниках.</w:t>
      </w:r>
    </w:p>
    <w:p w:rsidR="006F454E" w:rsidRPr="005F101B" w:rsidRDefault="006F454E" w:rsidP="005F101B">
      <w:pPr>
        <w:ind w:firstLine="709"/>
        <w:jc w:val="both"/>
      </w:pPr>
      <w:r w:rsidRPr="005F101B">
        <w:t xml:space="preserve">Подготовьтесь к выступлению выступить на совещании </w:t>
      </w:r>
      <w:r w:rsidR="006C4785" w:rsidRPr="005F101B">
        <w:t>при</w:t>
      </w:r>
      <w:r w:rsidRPr="005F101B">
        <w:t xml:space="preserve"> директор</w:t>
      </w:r>
      <w:r w:rsidR="006C4785" w:rsidRPr="005F101B">
        <w:t>е</w:t>
      </w:r>
      <w:r w:rsidRPr="005F101B">
        <w:t>.</w:t>
      </w:r>
    </w:p>
    <w:p w:rsidR="006C4785" w:rsidRPr="005F101B" w:rsidRDefault="006F454E" w:rsidP="005F101B">
      <w:pPr>
        <w:ind w:firstLine="709"/>
        <w:jc w:val="both"/>
        <w:rPr>
          <w:b/>
        </w:rPr>
      </w:pPr>
      <w:r w:rsidRPr="005F101B">
        <w:rPr>
          <w:b/>
        </w:rPr>
        <w:t>В своем выступлении коротко объясните, какие недостатки имеются у светил</w:t>
      </w:r>
      <w:r w:rsidRPr="005F101B">
        <w:rPr>
          <w:b/>
        </w:rPr>
        <w:t>ь</w:t>
      </w:r>
      <w:r w:rsidRPr="005F101B">
        <w:rPr>
          <w:b/>
        </w:rPr>
        <w:t>ников с люминесцентными лампами, продемонстрируйте преимущества использов</w:t>
      </w:r>
      <w:r w:rsidRPr="005F101B">
        <w:rPr>
          <w:b/>
        </w:rPr>
        <w:t>а</w:t>
      </w:r>
      <w:r w:rsidRPr="005F101B">
        <w:rPr>
          <w:b/>
        </w:rPr>
        <w:t>ния светодиодных светильников</w:t>
      </w:r>
      <w:r w:rsidR="006C4785" w:rsidRPr="005F101B">
        <w:rPr>
          <w:b/>
        </w:rPr>
        <w:t>. Приведите аргументы в пользу закупки светодио</w:t>
      </w:r>
      <w:r w:rsidR="006C4785" w:rsidRPr="005F101B">
        <w:rPr>
          <w:b/>
        </w:rPr>
        <w:t>д</w:t>
      </w:r>
      <w:r w:rsidR="006C4785" w:rsidRPr="005F101B">
        <w:rPr>
          <w:b/>
        </w:rPr>
        <w:t xml:space="preserve">ных </w:t>
      </w:r>
      <w:proofErr w:type="gramStart"/>
      <w:r w:rsidR="006C4785" w:rsidRPr="005F101B">
        <w:rPr>
          <w:b/>
        </w:rPr>
        <w:t>светильников</w:t>
      </w:r>
      <w:proofErr w:type="gramEnd"/>
      <w:r w:rsidR="006C4785" w:rsidRPr="005F101B">
        <w:rPr>
          <w:b/>
        </w:rPr>
        <w:t xml:space="preserve"> как из области экономии финансов, так и из других областей.</w:t>
      </w:r>
    </w:p>
    <w:p w:rsidR="006F454E" w:rsidRPr="005F101B" w:rsidRDefault="006F454E" w:rsidP="005F101B">
      <w:pPr>
        <w:ind w:firstLine="709"/>
        <w:jc w:val="both"/>
      </w:pPr>
      <w:r w:rsidRPr="005F101B">
        <w:t xml:space="preserve">При подготовке к выступлению вы можете </w:t>
      </w:r>
      <w:r w:rsidR="006C4785" w:rsidRPr="005F101B">
        <w:t xml:space="preserve">составить </w:t>
      </w:r>
      <w:r w:rsidRPr="005F101B">
        <w:t xml:space="preserve">план или </w:t>
      </w:r>
      <w:r w:rsidR="006C4785" w:rsidRPr="005F101B">
        <w:t xml:space="preserve">сделать </w:t>
      </w:r>
      <w:r w:rsidRPr="005F101B">
        <w:t>заметки. Не записывайте фрагменты своей будущей речи дословно.</w:t>
      </w:r>
    </w:p>
    <w:p w:rsidR="006F454E" w:rsidRPr="005F101B" w:rsidRDefault="006F454E" w:rsidP="005F101B">
      <w:pPr>
        <w:ind w:firstLine="709"/>
        <w:jc w:val="both"/>
        <w:rPr>
          <w:b/>
        </w:rPr>
      </w:pPr>
      <w:r w:rsidRPr="005F101B">
        <w:rPr>
          <w:b/>
        </w:rPr>
        <w:t xml:space="preserve">Выступите перед </w:t>
      </w:r>
      <w:r w:rsidR="006C4785" w:rsidRPr="005F101B">
        <w:rPr>
          <w:b/>
        </w:rPr>
        <w:t>участниками совещания</w:t>
      </w:r>
      <w:r w:rsidRPr="005F101B">
        <w:rPr>
          <w:b/>
        </w:rPr>
        <w:t>. Будьте готовы ответить на вопросы.</w:t>
      </w:r>
    </w:p>
    <w:p w:rsidR="006F454E" w:rsidRPr="005F101B" w:rsidRDefault="006F454E" w:rsidP="005F101B">
      <w:pPr>
        <w:ind w:firstLine="709"/>
        <w:jc w:val="both"/>
      </w:pPr>
      <w:r w:rsidRPr="005F101B">
        <w:t>На выступление отводится 3 минуты.</w:t>
      </w:r>
    </w:p>
    <w:p w:rsidR="005F101B" w:rsidRDefault="005F101B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91481F" w:rsidRPr="005F101B" w:rsidRDefault="0091481F" w:rsidP="005F101B">
      <w:pPr>
        <w:jc w:val="right"/>
        <w:rPr>
          <w:i/>
        </w:rPr>
      </w:pPr>
      <w:r w:rsidRPr="005F101B">
        <w:rPr>
          <w:i/>
        </w:rPr>
        <w:lastRenderedPageBreak/>
        <w:t xml:space="preserve">Источник </w:t>
      </w:r>
      <w:r w:rsidR="004A08BD" w:rsidRPr="005F101B">
        <w:rPr>
          <w:i/>
        </w:rPr>
        <w:t>1</w:t>
      </w:r>
    </w:p>
    <w:p w:rsidR="0091481F" w:rsidRPr="005F101B" w:rsidRDefault="0091481F" w:rsidP="005F101B">
      <w:pPr>
        <w:jc w:val="center"/>
        <w:rPr>
          <w:b/>
        </w:rPr>
      </w:pPr>
      <w:r w:rsidRPr="005F101B">
        <w:rPr>
          <w:b/>
        </w:rPr>
        <w:t>Светильники с люминесцентными лампами</w:t>
      </w:r>
    </w:p>
    <w:p w:rsidR="00BD135C" w:rsidRDefault="0091481F" w:rsidP="005F101B">
      <w:pPr>
        <w:ind w:firstLine="709"/>
        <w:jc w:val="both"/>
      </w:pPr>
      <w:r w:rsidRPr="005F101B">
        <w:t>Люминесцентная ла</w:t>
      </w:r>
      <w:r w:rsidR="005F101B">
        <w:t>мпа -</w:t>
      </w:r>
      <w:r w:rsidRPr="005F101B">
        <w:t xml:space="preserve"> газоразрядный источник света, в котором электрический разряд в парах ртути создаёт ультрафиолетовое излучение, которое преобразуется в видимый свет с помощью люминофора</w:t>
      </w:r>
      <w:r w:rsidR="005F101B"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F101B" w:rsidTr="005F101B">
        <w:tc>
          <w:tcPr>
            <w:tcW w:w="4927" w:type="dxa"/>
            <w:vAlign w:val="center"/>
          </w:tcPr>
          <w:p w:rsidR="005F101B" w:rsidRDefault="005F101B" w:rsidP="005F101B">
            <w:pPr>
              <w:jc w:val="center"/>
            </w:pPr>
            <w:r w:rsidRPr="005F101B">
              <w:rPr>
                <w:noProof/>
              </w:rPr>
              <w:drawing>
                <wp:inline distT="0" distB="0" distL="0" distR="0" wp14:anchorId="0A787396" wp14:editId="49F70A52">
                  <wp:extent cx="2933700" cy="1127249"/>
                  <wp:effectExtent l="0" t="0" r="0" b="0"/>
                  <wp:docPr id="18" name="Рисунок 18" descr="https://tokc.ru/uploads/originals/%D0%AD%D0%BB%D0%B5%D0%BA%D1%82%D1%80%D0%B8%D0%BA%D0%B0/%D0%9B%D0%B0%D0%BC%D0%BF%D1%8B%20%D0%BB%D1%8E%D0%BC%D0%B8%D0%BD%D0%B8%D1%81%D1%86%D0%B5%D0%BD%D1%82%D0%BD%D1%8B%D0%B5/002478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tokc.ru/uploads/originals/%D0%AD%D0%BB%D0%B5%D0%BA%D1%82%D1%80%D0%B8%D0%BA%D0%B0/%D0%9B%D0%B0%D0%BC%D0%BF%D1%8B%20%D0%BB%D1%8E%D0%BC%D0%B8%D0%BD%D0%B8%D1%81%D1%86%D0%B5%D0%BD%D1%82%D0%BD%D1%8B%D0%B5/002478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378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vAlign w:val="center"/>
          </w:tcPr>
          <w:p w:rsidR="005F101B" w:rsidRDefault="005F101B" w:rsidP="005F101B">
            <w:pPr>
              <w:jc w:val="center"/>
            </w:pPr>
            <w:r w:rsidRPr="005F101B">
              <w:rPr>
                <w:noProof/>
              </w:rPr>
              <w:drawing>
                <wp:inline distT="0" distB="0" distL="0" distR="0" wp14:anchorId="2553DAE9" wp14:editId="1D01DE6F">
                  <wp:extent cx="2682240" cy="2682240"/>
                  <wp:effectExtent l="0" t="0" r="3810" b="3810"/>
                  <wp:docPr id="12" name="Рисунок 12" descr="купить Светильник люминесцентный 2*36 Вт TDM ЛПО 3017 (стекло, ЭПРА)                                        с доста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упить Светильник люминесцентный 2*36 Вт TDM ЛПО 3017 (стекло, ЭПРА)                                        с доста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052" cy="268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01B" w:rsidRPr="005F101B" w:rsidRDefault="005F101B" w:rsidP="005F101B">
      <w:pPr>
        <w:jc w:val="both"/>
      </w:pPr>
    </w:p>
    <w:p w:rsidR="00BD135C" w:rsidRPr="005F101B" w:rsidRDefault="00C43FC4" w:rsidP="005F101B">
      <w:pPr>
        <w:ind w:firstLine="709"/>
        <w:jc w:val="both"/>
      </w:pPr>
      <w:r w:rsidRPr="005F101B">
        <w:t>Для пуска лампы необходим пускорегулирующ</w:t>
      </w:r>
      <w:r w:rsidR="005F101B">
        <w:t>ий аппарат.</w:t>
      </w:r>
    </w:p>
    <w:p w:rsidR="0091481F" w:rsidRPr="005F101B" w:rsidRDefault="0091481F" w:rsidP="005F101B">
      <w:pPr>
        <w:ind w:firstLine="709"/>
        <w:jc w:val="both"/>
        <w:rPr>
          <w:b/>
        </w:rPr>
      </w:pPr>
      <w:r w:rsidRPr="005F101B">
        <w:rPr>
          <w:b/>
        </w:rPr>
        <w:t>Преимущества люминесцентных ламп:</w:t>
      </w:r>
    </w:p>
    <w:p w:rsidR="0091481F" w:rsidRPr="005F101B" w:rsidRDefault="0091481F" w:rsidP="005F101B">
      <w:pPr>
        <w:ind w:firstLine="709"/>
        <w:jc w:val="both"/>
      </w:pPr>
      <w:r w:rsidRPr="005F101B">
        <w:t>1. Разнообразие оттенков света;</w:t>
      </w:r>
    </w:p>
    <w:p w:rsidR="0091481F" w:rsidRPr="005F101B" w:rsidRDefault="0091481F" w:rsidP="005F101B">
      <w:pPr>
        <w:ind w:firstLine="709"/>
        <w:jc w:val="both"/>
      </w:pPr>
      <w:r w:rsidRPr="005F101B">
        <w:t>2. Рассеянный свет</w:t>
      </w:r>
      <w:r w:rsidR="005F101B">
        <w:t>;</w:t>
      </w:r>
    </w:p>
    <w:p w:rsidR="0091481F" w:rsidRPr="005F101B" w:rsidRDefault="005F101B" w:rsidP="005F101B">
      <w:pPr>
        <w:ind w:firstLine="709"/>
        <w:jc w:val="both"/>
      </w:pPr>
      <w:r>
        <w:t>3. Хороший КПД -</w:t>
      </w:r>
      <w:r w:rsidR="0091481F" w:rsidRPr="005F101B">
        <w:t xml:space="preserve"> в сравнении с галогенными светильниками и лампами </w:t>
      </w:r>
      <w:r w:rsidR="006F454E" w:rsidRPr="005F101B">
        <w:t>люмине</w:t>
      </w:r>
      <w:r w:rsidR="006F454E" w:rsidRPr="005F101B">
        <w:t>с</w:t>
      </w:r>
      <w:r w:rsidR="006F454E" w:rsidRPr="005F101B">
        <w:t xml:space="preserve">центные лампы </w:t>
      </w:r>
      <w:r w:rsidR="0091481F" w:rsidRPr="005F101B">
        <w:t>тратят не так уж и много электричества на обогрев пространства.</w:t>
      </w:r>
    </w:p>
    <w:p w:rsidR="0091481F" w:rsidRPr="005F101B" w:rsidRDefault="0091481F" w:rsidP="005F101B">
      <w:pPr>
        <w:ind w:firstLine="709"/>
        <w:jc w:val="both"/>
        <w:rPr>
          <w:rStyle w:val="a9"/>
          <w:b w:val="0"/>
          <w:color w:val="000000"/>
          <w:shd w:val="clear" w:color="auto" w:fill="FFFFFF"/>
        </w:rPr>
      </w:pPr>
      <w:r w:rsidRPr="005F101B">
        <w:rPr>
          <w:b/>
        </w:rPr>
        <w:t xml:space="preserve">Недостатки </w:t>
      </w:r>
      <w:r w:rsidRPr="005F101B">
        <w:rPr>
          <w:rStyle w:val="a9"/>
          <w:b w:val="0"/>
          <w:color w:val="000000"/>
          <w:shd w:val="clear" w:color="auto" w:fill="FFFFFF"/>
        </w:rPr>
        <w:t xml:space="preserve">ламп </w:t>
      </w:r>
      <w:r w:rsidR="008A203A" w:rsidRPr="005F101B">
        <w:rPr>
          <w:b/>
        </w:rPr>
        <w:t>люминесцентных ламп</w:t>
      </w:r>
      <w:r w:rsidRPr="005F101B">
        <w:rPr>
          <w:rStyle w:val="a9"/>
          <w:b w:val="0"/>
          <w:color w:val="000000"/>
          <w:shd w:val="clear" w:color="auto" w:fill="FFFFFF"/>
        </w:rPr>
        <w:t>:</w:t>
      </w:r>
    </w:p>
    <w:p w:rsidR="0091481F" w:rsidRPr="005F101B" w:rsidRDefault="0091481F" w:rsidP="005F101B">
      <w:pPr>
        <w:ind w:firstLine="709"/>
        <w:jc w:val="both"/>
        <w:rPr>
          <w:rStyle w:val="a9"/>
          <w:b w:val="0"/>
          <w:color w:val="000000"/>
          <w:shd w:val="clear" w:color="auto" w:fill="FFFFFF"/>
        </w:rPr>
      </w:pPr>
      <w:r w:rsidRPr="005F101B">
        <w:rPr>
          <w:rStyle w:val="a9"/>
          <w:b w:val="0"/>
          <w:color w:val="000000"/>
          <w:shd w:val="clear" w:color="auto" w:fill="FFFFFF"/>
        </w:rPr>
        <w:t xml:space="preserve">1. </w:t>
      </w:r>
      <w:r w:rsidR="006F454E" w:rsidRPr="005F101B">
        <w:rPr>
          <w:rStyle w:val="a9"/>
          <w:b w:val="0"/>
          <w:color w:val="000000"/>
          <w:shd w:val="clear" w:color="auto" w:fill="FFFFFF"/>
        </w:rPr>
        <w:t>пульсация светового потока с удвоенной частотой питающей сети;</w:t>
      </w:r>
    </w:p>
    <w:p w:rsidR="0091481F" w:rsidRPr="005F101B" w:rsidRDefault="006F454E" w:rsidP="005F101B">
      <w:pPr>
        <w:ind w:firstLine="709"/>
        <w:jc w:val="both"/>
        <w:rPr>
          <w:rStyle w:val="a9"/>
          <w:b w:val="0"/>
          <w:color w:val="000000"/>
          <w:shd w:val="clear" w:color="auto" w:fill="FFFFFF"/>
        </w:rPr>
      </w:pPr>
      <w:r w:rsidRPr="005F101B">
        <w:rPr>
          <w:rStyle w:val="a9"/>
          <w:b w:val="0"/>
          <w:color w:val="000000"/>
          <w:shd w:val="clear" w:color="auto" w:fill="FFFFFF"/>
        </w:rPr>
        <w:t>2. деградация люминофора со временем приводит к изменению спектра, уменьшению светоотдачи;</w:t>
      </w:r>
    </w:p>
    <w:p w:rsidR="0091481F" w:rsidRPr="005F101B" w:rsidRDefault="006F454E" w:rsidP="005F101B">
      <w:pPr>
        <w:ind w:firstLine="709"/>
        <w:jc w:val="both"/>
        <w:rPr>
          <w:rStyle w:val="a9"/>
          <w:b w:val="0"/>
          <w:color w:val="000000"/>
          <w:shd w:val="clear" w:color="auto" w:fill="FFFFFF"/>
        </w:rPr>
      </w:pPr>
      <w:r w:rsidRPr="005F101B">
        <w:rPr>
          <w:rStyle w:val="a9"/>
          <w:b w:val="0"/>
          <w:color w:val="000000"/>
          <w:shd w:val="clear" w:color="auto" w:fill="FFFFFF"/>
        </w:rPr>
        <w:t xml:space="preserve">3. </w:t>
      </w:r>
      <w:r w:rsidR="005F101B">
        <w:rPr>
          <w:rStyle w:val="a9"/>
          <w:b w:val="0"/>
          <w:color w:val="000000"/>
          <w:shd w:val="clear" w:color="auto" w:fill="FFFFFF"/>
        </w:rPr>
        <w:t>низкая цветопередача -</w:t>
      </w:r>
      <w:r w:rsidRPr="005F101B">
        <w:rPr>
          <w:rStyle w:val="a9"/>
          <w:b w:val="0"/>
          <w:color w:val="000000"/>
          <w:shd w:val="clear" w:color="auto" w:fill="FFFFFF"/>
        </w:rPr>
        <w:t xml:space="preserve"> в зоне освещения вы практически не ощутите разницы ме</w:t>
      </w:r>
      <w:r w:rsidRPr="005F101B">
        <w:rPr>
          <w:rStyle w:val="a9"/>
          <w:b w:val="0"/>
          <w:color w:val="000000"/>
          <w:shd w:val="clear" w:color="auto" w:fill="FFFFFF"/>
        </w:rPr>
        <w:t>ж</w:t>
      </w:r>
      <w:r w:rsidRPr="005F101B">
        <w:rPr>
          <w:rStyle w:val="a9"/>
          <w:b w:val="0"/>
          <w:color w:val="000000"/>
          <w:shd w:val="clear" w:color="auto" w:fill="FFFFFF"/>
        </w:rPr>
        <w:t>ду смежными цветами;</w:t>
      </w:r>
    </w:p>
    <w:p w:rsidR="008575E6" w:rsidRPr="005F101B" w:rsidRDefault="006F454E" w:rsidP="005F101B">
      <w:pPr>
        <w:ind w:firstLine="709"/>
        <w:jc w:val="both"/>
        <w:rPr>
          <w:rStyle w:val="a9"/>
          <w:b w:val="0"/>
          <w:color w:val="000000"/>
          <w:shd w:val="clear" w:color="auto" w:fill="FFFFFF"/>
        </w:rPr>
      </w:pPr>
      <w:r w:rsidRPr="005F101B">
        <w:rPr>
          <w:rStyle w:val="a9"/>
          <w:b w:val="0"/>
          <w:color w:val="000000"/>
          <w:shd w:val="clear" w:color="auto" w:fill="FFFFFF"/>
        </w:rPr>
        <w:t>4. снижение светового потока</w:t>
      </w:r>
      <w:r w:rsidRPr="005F101B">
        <w:t xml:space="preserve"> </w:t>
      </w:r>
      <w:r w:rsidRPr="005F101B">
        <w:rPr>
          <w:rStyle w:val="a9"/>
          <w:b w:val="0"/>
          <w:color w:val="000000"/>
          <w:shd w:val="clear" w:color="auto" w:fill="FFFFFF"/>
        </w:rPr>
        <w:t>во время эксплуатации;</w:t>
      </w:r>
    </w:p>
    <w:p w:rsidR="00AB71D7" w:rsidRPr="005F101B" w:rsidRDefault="006F454E" w:rsidP="005F101B">
      <w:pPr>
        <w:ind w:firstLine="709"/>
        <w:jc w:val="both"/>
      </w:pPr>
      <w:r w:rsidRPr="005F101B">
        <w:rPr>
          <w:rStyle w:val="a9"/>
          <w:b w:val="0"/>
          <w:color w:val="000000"/>
          <w:shd w:val="clear" w:color="auto" w:fill="FFFFFF"/>
        </w:rPr>
        <w:t xml:space="preserve">5. </w:t>
      </w:r>
      <w:r w:rsidRPr="005F101B">
        <w:t>восприимчивость к скачкам напряжения в питающей сети</w:t>
      </w:r>
      <w:r w:rsidR="00AC54AE" w:rsidRPr="005F101B">
        <w:t xml:space="preserve"> (вплоть до перегорания)</w:t>
      </w:r>
      <w:r w:rsidRPr="005F101B">
        <w:t>.</w:t>
      </w:r>
    </w:p>
    <w:p w:rsidR="009C1052" w:rsidRPr="005F101B" w:rsidRDefault="00AC54AE" w:rsidP="005F101B">
      <w:pPr>
        <w:ind w:firstLine="709"/>
        <w:jc w:val="both"/>
      </w:pPr>
      <w:r w:rsidRPr="005F101B">
        <w:t>У представленных в настоящее время на рынке люминесцентных ламп, как правило, стоят электронные пускорегулирующие аппараты, выпускаемые в Китае, которые недолг</w:t>
      </w:r>
      <w:r w:rsidRPr="005F101B">
        <w:t>о</w:t>
      </w:r>
      <w:r w:rsidRPr="005F101B">
        <w:t>вечны и ненадёжны. Еще одним неприятным эффектом использования люминесцентных ламп является то, что дроссели электромеханических пускорегулирующих аппаратов сильно гудят.</w:t>
      </w:r>
    </w:p>
    <w:p w:rsidR="001102B5" w:rsidRPr="005F101B" w:rsidRDefault="001102B5" w:rsidP="005F101B">
      <w:pPr>
        <w:ind w:firstLine="709"/>
        <w:jc w:val="both"/>
      </w:pPr>
      <w:r w:rsidRPr="005F101B">
        <w:t>Следует помнить, что люминесцентные лампы, вышедшие из строя, необходимо ут</w:t>
      </w:r>
      <w:r w:rsidRPr="005F101B">
        <w:t>и</w:t>
      </w:r>
      <w:r w:rsidRPr="005F101B">
        <w:t>лизировать по договору с лицензированным предприятием</w:t>
      </w:r>
      <w:r w:rsidR="005F101B">
        <w:t xml:space="preserve"> </w:t>
      </w:r>
      <w:r w:rsidRPr="005F101B">
        <w:t xml:space="preserve">(стоимость утилизации - от 16 рублей за 1 лампу). </w:t>
      </w:r>
    </w:p>
    <w:p w:rsidR="00C43FC4" w:rsidRPr="005F101B" w:rsidRDefault="00190441" w:rsidP="005F101B">
      <w:pPr>
        <w:jc w:val="center"/>
        <w:rPr>
          <w:b/>
        </w:rPr>
      </w:pPr>
      <w:r w:rsidRPr="005F101B">
        <w:rPr>
          <w:b/>
        </w:rPr>
        <w:t>Х</w:t>
      </w:r>
      <w:r w:rsidR="00C43FC4" w:rsidRPr="005F101B">
        <w:rPr>
          <w:b/>
        </w:rPr>
        <w:t>арактеристики</w:t>
      </w:r>
      <w:r w:rsidRPr="005F101B">
        <w:rPr>
          <w:b/>
        </w:rPr>
        <w:t xml:space="preserve"> светильников</w:t>
      </w:r>
      <w:r w:rsidR="00372678" w:rsidRPr="005F101B">
        <w:rPr>
          <w:b/>
        </w:rPr>
        <w:t xml:space="preserve"> с люминесцентными лампами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25"/>
        <w:gridCol w:w="6329"/>
      </w:tblGrid>
      <w:tr w:rsidR="00C30AF4" w:rsidRPr="005F101B" w:rsidTr="005F101B">
        <w:tc>
          <w:tcPr>
            <w:tcW w:w="3544" w:type="dxa"/>
          </w:tcPr>
          <w:p w:rsidR="00C30AF4" w:rsidRPr="005F101B" w:rsidRDefault="00C30AF4" w:rsidP="005F101B">
            <w:pPr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Марка светильника</w:t>
            </w:r>
          </w:p>
        </w:tc>
        <w:tc>
          <w:tcPr>
            <w:tcW w:w="6379" w:type="dxa"/>
          </w:tcPr>
          <w:p w:rsidR="00C30AF4" w:rsidRPr="005F101B" w:rsidRDefault="00C30AF4" w:rsidP="005F101B">
            <w:pPr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 w:rsidRPr="005F101B">
              <w:rPr>
                <w:color w:val="000000"/>
                <w:bdr w:val="none" w:sz="0" w:space="0" w:color="auto" w:frame="1"/>
                <w:lang w:eastAsia="en-US"/>
              </w:rPr>
              <w:t xml:space="preserve">Светильник TDM </w:t>
            </w:r>
            <w:proofErr w:type="spellStart"/>
            <w:r w:rsidRPr="005F101B">
              <w:rPr>
                <w:color w:val="000000"/>
                <w:bdr w:val="none" w:sz="0" w:space="0" w:color="auto" w:frame="1"/>
                <w:lang w:eastAsia="en-US"/>
              </w:rPr>
              <w:t>Electric</w:t>
            </w:r>
            <w:proofErr w:type="spellEnd"/>
            <w:r w:rsidRPr="005F101B">
              <w:rPr>
                <w:color w:val="000000"/>
                <w:bdr w:val="none" w:sz="0" w:space="0" w:color="auto" w:frame="1"/>
                <w:lang w:eastAsia="en-US"/>
              </w:rPr>
              <w:t xml:space="preserve"> ЛПО3017 с решёткой 2х36 Вт</w:t>
            </w:r>
          </w:p>
        </w:tc>
      </w:tr>
      <w:tr w:rsidR="00C30AF4" w:rsidRPr="005F101B" w:rsidTr="005F101B">
        <w:tc>
          <w:tcPr>
            <w:tcW w:w="3544" w:type="dxa"/>
            <w:hideMark/>
          </w:tcPr>
          <w:p w:rsidR="00C30AF4" w:rsidRPr="005F101B" w:rsidRDefault="00C30AF4" w:rsidP="005F101B">
            <w:pPr>
              <w:textAlignment w:val="baseline"/>
              <w:rPr>
                <w:color w:val="000000"/>
              </w:rPr>
            </w:pPr>
            <w:r w:rsidRPr="005F101B">
              <w:rPr>
                <w:color w:val="000000"/>
                <w:bdr w:val="none" w:sz="0" w:space="0" w:color="auto" w:frame="1"/>
              </w:rPr>
              <w:t>Марка лампы</w:t>
            </w:r>
          </w:p>
        </w:tc>
        <w:tc>
          <w:tcPr>
            <w:tcW w:w="6379" w:type="dxa"/>
          </w:tcPr>
          <w:p w:rsidR="00C30AF4" w:rsidRPr="005F101B" w:rsidRDefault="00C30AF4" w:rsidP="005F101B">
            <w:pPr>
              <w:jc w:val="center"/>
              <w:textAlignment w:val="baseline"/>
              <w:rPr>
                <w:color w:val="000000"/>
                <w:lang w:eastAsia="en-US"/>
              </w:rPr>
            </w:pPr>
            <w:r w:rsidRPr="005F101B">
              <w:rPr>
                <w:color w:val="000000"/>
                <w:lang w:eastAsia="en-US"/>
              </w:rPr>
              <w:t>T8 с цоколем G13, 36Вт</w:t>
            </w:r>
          </w:p>
        </w:tc>
      </w:tr>
      <w:tr w:rsidR="00C30AF4" w:rsidRPr="005F101B" w:rsidTr="005F101B">
        <w:tc>
          <w:tcPr>
            <w:tcW w:w="3544" w:type="dxa"/>
          </w:tcPr>
          <w:p w:rsidR="00C30AF4" w:rsidRPr="005F101B" w:rsidRDefault="00C30AF4" w:rsidP="005F101B">
            <w:pPr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Количество ламп</w:t>
            </w:r>
          </w:p>
        </w:tc>
        <w:tc>
          <w:tcPr>
            <w:tcW w:w="6379" w:type="dxa"/>
          </w:tcPr>
          <w:p w:rsidR="00C30AF4" w:rsidRPr="005F101B" w:rsidRDefault="00C30AF4" w:rsidP="005F101B">
            <w:pPr>
              <w:jc w:val="center"/>
              <w:textAlignment w:val="baseline"/>
              <w:rPr>
                <w:color w:val="000000"/>
                <w:lang w:eastAsia="en-US"/>
              </w:rPr>
            </w:pPr>
            <w:r w:rsidRPr="005F101B">
              <w:rPr>
                <w:color w:val="000000"/>
                <w:lang w:eastAsia="en-US"/>
              </w:rPr>
              <w:t>2</w:t>
            </w:r>
          </w:p>
        </w:tc>
      </w:tr>
      <w:tr w:rsidR="00C30AF4" w:rsidRPr="005F101B" w:rsidTr="005F101B">
        <w:tc>
          <w:tcPr>
            <w:tcW w:w="3544" w:type="dxa"/>
          </w:tcPr>
          <w:p w:rsidR="00C30AF4" w:rsidRPr="005F101B" w:rsidRDefault="00C30AF4" w:rsidP="005F101B">
            <w:pPr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Эксплуатация, час</w:t>
            </w:r>
          </w:p>
        </w:tc>
        <w:tc>
          <w:tcPr>
            <w:tcW w:w="6379" w:type="dxa"/>
          </w:tcPr>
          <w:p w:rsidR="00C30AF4" w:rsidRPr="005F101B" w:rsidRDefault="005454A3" w:rsidP="005F101B">
            <w:pPr>
              <w:jc w:val="center"/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 w:rsidRPr="005F101B">
              <w:rPr>
                <w:color w:val="000000"/>
                <w:lang w:eastAsia="en-US"/>
              </w:rPr>
              <w:t>10000</w:t>
            </w:r>
          </w:p>
        </w:tc>
      </w:tr>
      <w:tr w:rsidR="00C30AF4" w:rsidRPr="005F101B" w:rsidTr="005F101B">
        <w:tc>
          <w:tcPr>
            <w:tcW w:w="3544" w:type="dxa"/>
          </w:tcPr>
          <w:p w:rsidR="00C30AF4" w:rsidRPr="005F101B" w:rsidRDefault="00C30AF4" w:rsidP="005F101B">
            <w:pPr>
              <w:textAlignment w:val="baseline"/>
              <w:rPr>
                <w:color w:val="000000"/>
              </w:rPr>
            </w:pPr>
            <w:r w:rsidRPr="005F101B">
              <w:rPr>
                <w:color w:val="000000"/>
                <w:bdr w:val="none" w:sz="0" w:space="0" w:color="auto" w:frame="1"/>
              </w:rPr>
              <w:t>Поток света, Лм</w:t>
            </w:r>
          </w:p>
        </w:tc>
        <w:tc>
          <w:tcPr>
            <w:tcW w:w="6379" w:type="dxa"/>
          </w:tcPr>
          <w:p w:rsidR="00C30AF4" w:rsidRPr="005F101B" w:rsidRDefault="005454A3" w:rsidP="005F101B">
            <w:pPr>
              <w:jc w:val="center"/>
              <w:textAlignment w:val="baseline"/>
              <w:rPr>
                <w:color w:val="000000"/>
                <w:lang w:eastAsia="en-US"/>
              </w:rPr>
            </w:pPr>
            <w:r w:rsidRPr="005F101B">
              <w:rPr>
                <w:color w:val="000000"/>
                <w:bdr w:val="none" w:sz="0" w:space="0" w:color="auto" w:frame="1"/>
                <w:lang w:eastAsia="en-US"/>
              </w:rPr>
              <w:t>2880</w:t>
            </w:r>
          </w:p>
        </w:tc>
      </w:tr>
      <w:tr w:rsidR="00C30AF4" w:rsidRPr="005F101B" w:rsidTr="005F101B">
        <w:tc>
          <w:tcPr>
            <w:tcW w:w="3544" w:type="dxa"/>
          </w:tcPr>
          <w:p w:rsidR="00C30AF4" w:rsidRPr="005F101B" w:rsidRDefault="00C30AF4" w:rsidP="005F101B">
            <w:pPr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Коэффициент мощности</w:t>
            </w:r>
          </w:p>
        </w:tc>
        <w:tc>
          <w:tcPr>
            <w:tcW w:w="6379" w:type="dxa"/>
          </w:tcPr>
          <w:p w:rsidR="00C30AF4" w:rsidRPr="005F101B" w:rsidRDefault="00C30AF4" w:rsidP="005F101B">
            <w:pPr>
              <w:jc w:val="center"/>
              <w:textAlignment w:val="baseline"/>
              <w:rPr>
                <w:color w:val="000000"/>
                <w:lang w:eastAsia="en-US"/>
              </w:rPr>
            </w:pPr>
            <w:r w:rsidRPr="005F101B">
              <w:rPr>
                <w:color w:val="000000"/>
                <w:lang w:eastAsia="en-US"/>
              </w:rPr>
              <w:t>0,6</w:t>
            </w:r>
          </w:p>
        </w:tc>
      </w:tr>
      <w:tr w:rsidR="00C30AF4" w:rsidRPr="005F101B" w:rsidTr="005F101B">
        <w:tc>
          <w:tcPr>
            <w:tcW w:w="3544" w:type="dxa"/>
          </w:tcPr>
          <w:p w:rsidR="00C30AF4" w:rsidRPr="005F101B" w:rsidRDefault="00C30AF4" w:rsidP="005F101B">
            <w:pPr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Цена, руб.</w:t>
            </w:r>
          </w:p>
        </w:tc>
        <w:tc>
          <w:tcPr>
            <w:tcW w:w="6379" w:type="dxa"/>
          </w:tcPr>
          <w:p w:rsidR="00C30AF4" w:rsidRPr="005F101B" w:rsidRDefault="00C30AF4" w:rsidP="005F101B">
            <w:pPr>
              <w:jc w:val="center"/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 w:rsidRPr="005F101B">
              <w:rPr>
                <w:color w:val="000000"/>
                <w:bdr w:val="none" w:sz="0" w:space="0" w:color="auto" w:frame="1"/>
                <w:lang w:eastAsia="en-US"/>
              </w:rPr>
              <w:t>656,43</w:t>
            </w:r>
          </w:p>
        </w:tc>
      </w:tr>
      <w:tr w:rsidR="00C30AF4" w:rsidRPr="005F101B" w:rsidTr="005F101B">
        <w:tc>
          <w:tcPr>
            <w:tcW w:w="3544" w:type="dxa"/>
            <w:hideMark/>
          </w:tcPr>
          <w:p w:rsidR="00C30AF4" w:rsidRPr="005F101B" w:rsidRDefault="00C30AF4" w:rsidP="005F101B">
            <w:pPr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 w:rsidRPr="005F101B">
              <w:rPr>
                <w:color w:val="000000"/>
                <w:bdr w:val="none" w:sz="0" w:space="0" w:color="auto" w:frame="1"/>
                <w:lang w:eastAsia="en-US"/>
              </w:rPr>
              <w:t>Способ установки</w:t>
            </w:r>
          </w:p>
        </w:tc>
        <w:tc>
          <w:tcPr>
            <w:tcW w:w="6379" w:type="dxa"/>
          </w:tcPr>
          <w:p w:rsidR="00C30AF4" w:rsidRPr="005F101B" w:rsidRDefault="00C30AF4" w:rsidP="005F101B">
            <w:pPr>
              <w:jc w:val="center"/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 w:rsidRPr="005F101B">
              <w:rPr>
                <w:color w:val="000000"/>
                <w:bdr w:val="none" w:sz="0" w:space="0" w:color="auto" w:frame="1"/>
                <w:lang w:eastAsia="en-US"/>
              </w:rPr>
              <w:t>накладной</w:t>
            </w:r>
          </w:p>
        </w:tc>
      </w:tr>
    </w:tbl>
    <w:p w:rsidR="00D43E63" w:rsidRPr="005F101B" w:rsidRDefault="00D43E63" w:rsidP="005F101B">
      <w:pPr>
        <w:jc w:val="right"/>
        <w:rPr>
          <w:i/>
        </w:rPr>
      </w:pPr>
      <w:r w:rsidRPr="005F101B">
        <w:rPr>
          <w:i/>
        </w:rPr>
        <w:lastRenderedPageBreak/>
        <w:t xml:space="preserve">Источник </w:t>
      </w:r>
      <w:r w:rsidR="004A08BD" w:rsidRPr="005F101B">
        <w:rPr>
          <w:i/>
        </w:rPr>
        <w:t>2</w:t>
      </w:r>
    </w:p>
    <w:p w:rsidR="00D43E63" w:rsidRPr="005F101B" w:rsidRDefault="008F2909" w:rsidP="005F101B">
      <w:pPr>
        <w:jc w:val="center"/>
        <w:rPr>
          <w:b/>
        </w:rPr>
      </w:pPr>
      <w:r w:rsidRPr="005F101B">
        <w:rPr>
          <w:b/>
        </w:rPr>
        <w:t>Светодиодный светильник</w:t>
      </w:r>
    </w:p>
    <w:p w:rsidR="002A35D1" w:rsidRPr="005F101B" w:rsidRDefault="002A35D1" w:rsidP="005F101B">
      <w:pPr>
        <w:ind w:firstLine="709"/>
        <w:jc w:val="both"/>
      </w:pPr>
      <w:r w:rsidRPr="005F101B">
        <w:t>Светодиодные светильники - светильники, источниками света в которых являются светодиоды.</w:t>
      </w:r>
    </w:p>
    <w:p w:rsidR="002A35D1" w:rsidRPr="005F101B" w:rsidRDefault="00AB71D7" w:rsidP="005F101B">
      <w:pPr>
        <w:ind w:firstLine="709"/>
        <w:jc w:val="both"/>
      </w:pPr>
      <w:r w:rsidRPr="005F101B">
        <w:t>Светодиоды производят свет близкий к естественному, дневному свету, обеспечивая, таким образом, комфортные условия</w:t>
      </w:r>
      <w:r w:rsidR="005F101B">
        <w:t xml:space="preserve"> </w:t>
      </w:r>
      <w:r w:rsidRPr="005F101B">
        <w:t>работы и отдыха для человека.</w:t>
      </w:r>
      <w:r w:rsidR="005F101B">
        <w:t xml:space="preserve"> </w:t>
      </w:r>
      <w:r w:rsidRPr="005F101B">
        <w:t xml:space="preserve">Светодиоды отличает высокая степень цветопередачи, близкая </w:t>
      </w:r>
      <w:proofErr w:type="gramStart"/>
      <w:r w:rsidRPr="005F101B">
        <w:t>к</w:t>
      </w:r>
      <w:proofErr w:type="gramEnd"/>
      <w:r w:rsidRPr="005F101B">
        <w:t xml:space="preserve"> естественной.</w:t>
      </w:r>
    </w:p>
    <w:p w:rsidR="002A35D1" w:rsidRPr="005F101B" w:rsidRDefault="00203943" w:rsidP="005F101B">
      <w:pPr>
        <w:jc w:val="center"/>
      </w:pPr>
      <w:r w:rsidRPr="005F101B">
        <w:rPr>
          <w:noProof/>
        </w:rPr>
        <w:drawing>
          <wp:inline distT="0" distB="0" distL="0" distR="0" wp14:anchorId="00C9EA1B" wp14:editId="5D26CA59">
            <wp:extent cx="3596640" cy="2126124"/>
            <wp:effectExtent l="0" t="0" r="3810" b="7620"/>
            <wp:docPr id="11" name="Рисунок 11" descr="Светильник светодиодный ДПО 40Вт PPO 1200 SMD AL 6500K 3260Лм 100-240В IP20 .2850546 Jazz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ильник светодиодный ДПО 40Вт PPO 1200 SMD AL 6500K 3260Лм 100-240В IP20 .2850546 Jazzwa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353" r="-12" b="8000"/>
                    <a:stretch/>
                  </pic:blipFill>
                  <pic:spPr bwMode="auto">
                    <a:xfrm>
                      <a:off x="0" y="0"/>
                      <a:ext cx="3600298" cy="212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35D1" w:rsidRPr="005F101B" w:rsidRDefault="002A35D1" w:rsidP="005F101B">
      <w:pPr>
        <w:ind w:firstLine="709"/>
        <w:jc w:val="both"/>
        <w:rPr>
          <w:b/>
        </w:rPr>
      </w:pPr>
      <w:r w:rsidRPr="005F101B">
        <w:rPr>
          <w:b/>
        </w:rPr>
        <w:t xml:space="preserve">Преимущества </w:t>
      </w:r>
      <w:r w:rsidR="009D74F1" w:rsidRPr="005F101B">
        <w:rPr>
          <w:b/>
        </w:rPr>
        <w:t>светодиодных светильников</w:t>
      </w:r>
      <w:r w:rsidRPr="005F101B">
        <w:rPr>
          <w:b/>
        </w:rPr>
        <w:t>:</w:t>
      </w:r>
    </w:p>
    <w:p w:rsidR="002A35D1" w:rsidRPr="005F101B" w:rsidRDefault="002A35D1" w:rsidP="005F101B">
      <w:pPr>
        <w:ind w:firstLine="709"/>
        <w:jc w:val="both"/>
      </w:pPr>
      <w:r w:rsidRPr="005F101B">
        <w:t xml:space="preserve">1. </w:t>
      </w:r>
      <w:r w:rsidR="006C4785" w:rsidRPr="005F101B">
        <w:t>очень долгий срок службы;</w:t>
      </w:r>
    </w:p>
    <w:p w:rsidR="009D74F1" w:rsidRPr="005F101B" w:rsidRDefault="006C4785" w:rsidP="005F101B">
      <w:pPr>
        <w:ind w:firstLine="709"/>
        <w:jc w:val="both"/>
      </w:pPr>
      <w:r w:rsidRPr="005F101B">
        <w:t>2. низкое энергопотребление - экономия расходов на электроэнергию до 43 проце</w:t>
      </w:r>
      <w:r w:rsidRPr="005F101B">
        <w:t>н</w:t>
      </w:r>
      <w:r w:rsidRPr="005F101B">
        <w:t>тов;</w:t>
      </w:r>
    </w:p>
    <w:p w:rsidR="002A35D1" w:rsidRPr="005F101B" w:rsidRDefault="006C4785" w:rsidP="005F101B">
      <w:pPr>
        <w:ind w:firstLine="709"/>
        <w:jc w:val="both"/>
      </w:pPr>
      <w:r w:rsidRPr="005F101B">
        <w:t>3. высокая светоотдача;</w:t>
      </w:r>
    </w:p>
    <w:p w:rsidR="009D74F1" w:rsidRPr="005F101B" w:rsidRDefault="006C4785" w:rsidP="005F101B">
      <w:pPr>
        <w:ind w:firstLine="709"/>
        <w:jc w:val="both"/>
      </w:pPr>
      <w:r w:rsidRPr="005F101B">
        <w:t xml:space="preserve">4. </w:t>
      </w:r>
      <w:proofErr w:type="spellStart"/>
      <w:r w:rsidRPr="005F101B">
        <w:t>экологичность</w:t>
      </w:r>
      <w:proofErr w:type="spellEnd"/>
      <w:r w:rsidRPr="005F101B">
        <w:t xml:space="preserve"> и безопасность - отсутствие ртути и других токсичных элементов;</w:t>
      </w:r>
    </w:p>
    <w:p w:rsidR="009D74F1" w:rsidRPr="005F101B" w:rsidRDefault="006C4785" w:rsidP="005F101B">
      <w:pPr>
        <w:ind w:firstLine="709"/>
        <w:jc w:val="both"/>
      </w:pPr>
      <w:r w:rsidRPr="005F101B">
        <w:t>5. быстрая окупаемость</w:t>
      </w:r>
      <w:r w:rsidR="005F101B">
        <w:t>.</w:t>
      </w:r>
    </w:p>
    <w:p w:rsidR="002A35D1" w:rsidRPr="005F101B" w:rsidRDefault="002A35D1" w:rsidP="005F101B">
      <w:pPr>
        <w:ind w:firstLine="709"/>
        <w:jc w:val="both"/>
        <w:rPr>
          <w:rStyle w:val="a9"/>
          <w:b w:val="0"/>
          <w:color w:val="000000"/>
          <w:shd w:val="clear" w:color="auto" w:fill="FFFFFF"/>
        </w:rPr>
      </w:pPr>
      <w:r w:rsidRPr="005F101B">
        <w:rPr>
          <w:b/>
        </w:rPr>
        <w:t xml:space="preserve">Недостатки </w:t>
      </w:r>
      <w:r w:rsidR="009D74F1" w:rsidRPr="00654CCE">
        <w:rPr>
          <w:rStyle w:val="a9"/>
          <w:color w:val="000000"/>
          <w:shd w:val="clear" w:color="auto" w:fill="FFFFFF"/>
        </w:rPr>
        <w:t>светодиодных светильников</w:t>
      </w:r>
      <w:r w:rsidRPr="00654CCE">
        <w:rPr>
          <w:rStyle w:val="a9"/>
          <w:color w:val="000000"/>
          <w:shd w:val="clear" w:color="auto" w:fill="FFFFFF"/>
        </w:rPr>
        <w:t>:</w:t>
      </w:r>
    </w:p>
    <w:p w:rsidR="002A35D1" w:rsidRPr="005F101B" w:rsidRDefault="009D74F1" w:rsidP="005F101B">
      <w:pPr>
        <w:ind w:firstLine="709"/>
        <w:jc w:val="both"/>
      </w:pPr>
      <w:r w:rsidRPr="005F101B">
        <w:t xml:space="preserve">1. </w:t>
      </w:r>
      <w:r w:rsidR="006C4785" w:rsidRPr="005F101B">
        <w:t>ц</w:t>
      </w:r>
      <w:r w:rsidRPr="005F101B">
        <w:t>ена</w:t>
      </w:r>
      <w:r w:rsidR="006C4785" w:rsidRPr="005F101B">
        <w:t>.</w:t>
      </w:r>
    </w:p>
    <w:p w:rsidR="00190441" w:rsidRPr="005F101B" w:rsidRDefault="00190441" w:rsidP="005F101B">
      <w:pPr>
        <w:jc w:val="both"/>
      </w:pPr>
    </w:p>
    <w:p w:rsidR="00D43E63" w:rsidRPr="005F101B" w:rsidRDefault="00190441" w:rsidP="005F101B">
      <w:pPr>
        <w:jc w:val="center"/>
        <w:rPr>
          <w:b/>
        </w:rPr>
      </w:pPr>
      <w:r w:rsidRPr="005F101B">
        <w:rPr>
          <w:b/>
        </w:rPr>
        <w:t xml:space="preserve">Характеристики </w:t>
      </w:r>
      <w:r w:rsidR="00372678" w:rsidRPr="005F101B">
        <w:rPr>
          <w:b/>
        </w:rPr>
        <w:t xml:space="preserve">светодиодных </w:t>
      </w:r>
      <w:r w:rsidRPr="005F101B">
        <w:rPr>
          <w:b/>
        </w:rPr>
        <w:t>светильников</w:t>
      </w: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8A203A" w:rsidRPr="005F101B" w:rsidTr="005F101B">
        <w:trPr>
          <w:trHeight w:val="289"/>
        </w:trPr>
        <w:tc>
          <w:tcPr>
            <w:tcW w:w="3686" w:type="dxa"/>
          </w:tcPr>
          <w:p w:rsidR="008A203A" w:rsidRPr="005F101B" w:rsidRDefault="008A203A" w:rsidP="005F101B">
            <w:pPr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Марка светильника</w:t>
            </w:r>
          </w:p>
        </w:tc>
        <w:tc>
          <w:tcPr>
            <w:tcW w:w="6237" w:type="dxa"/>
          </w:tcPr>
          <w:p w:rsidR="008A203A" w:rsidRPr="005F101B" w:rsidRDefault="005454A3" w:rsidP="005F101B">
            <w:pPr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Светильник светодиодный ДПО 40Вт PPO 1200 SMD</w:t>
            </w:r>
          </w:p>
        </w:tc>
      </w:tr>
      <w:tr w:rsidR="008A203A" w:rsidRPr="005F101B" w:rsidTr="005F101B">
        <w:trPr>
          <w:trHeight w:val="289"/>
        </w:trPr>
        <w:tc>
          <w:tcPr>
            <w:tcW w:w="3686" w:type="dxa"/>
            <w:hideMark/>
          </w:tcPr>
          <w:p w:rsidR="008A203A" w:rsidRPr="005F101B" w:rsidRDefault="008A203A" w:rsidP="005F101B">
            <w:pPr>
              <w:textAlignment w:val="baseline"/>
              <w:rPr>
                <w:color w:val="000000"/>
              </w:rPr>
            </w:pPr>
            <w:r w:rsidRPr="005F101B">
              <w:rPr>
                <w:color w:val="000000"/>
                <w:bdr w:val="none" w:sz="0" w:space="0" w:color="auto" w:frame="1"/>
              </w:rPr>
              <w:t>Мощность</w:t>
            </w:r>
          </w:p>
        </w:tc>
        <w:tc>
          <w:tcPr>
            <w:tcW w:w="6237" w:type="dxa"/>
          </w:tcPr>
          <w:p w:rsidR="008A203A" w:rsidRPr="005F101B" w:rsidRDefault="005454A3" w:rsidP="005F101B">
            <w:pPr>
              <w:jc w:val="center"/>
              <w:textAlignment w:val="baseline"/>
              <w:rPr>
                <w:color w:val="000000"/>
              </w:rPr>
            </w:pPr>
            <w:r w:rsidRPr="005F101B">
              <w:rPr>
                <w:color w:val="000000"/>
              </w:rPr>
              <w:t>4</w:t>
            </w:r>
            <w:r w:rsidR="008A203A" w:rsidRPr="005F101B">
              <w:rPr>
                <w:color w:val="000000"/>
              </w:rPr>
              <w:t>0Вт</w:t>
            </w:r>
          </w:p>
        </w:tc>
      </w:tr>
      <w:tr w:rsidR="008A203A" w:rsidRPr="005F101B" w:rsidTr="005F101B">
        <w:trPr>
          <w:trHeight w:val="326"/>
        </w:trPr>
        <w:tc>
          <w:tcPr>
            <w:tcW w:w="3686" w:type="dxa"/>
          </w:tcPr>
          <w:p w:rsidR="008A203A" w:rsidRPr="005F101B" w:rsidRDefault="004A08BD" w:rsidP="005F101B">
            <w:pPr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Срок службы, час</w:t>
            </w:r>
          </w:p>
        </w:tc>
        <w:tc>
          <w:tcPr>
            <w:tcW w:w="6237" w:type="dxa"/>
          </w:tcPr>
          <w:p w:rsidR="008A203A" w:rsidRPr="005F101B" w:rsidRDefault="004A08BD" w:rsidP="005F101B">
            <w:pPr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50000</w:t>
            </w:r>
          </w:p>
        </w:tc>
      </w:tr>
      <w:tr w:rsidR="008A203A" w:rsidRPr="005F101B" w:rsidTr="005F101B">
        <w:trPr>
          <w:trHeight w:val="326"/>
        </w:trPr>
        <w:tc>
          <w:tcPr>
            <w:tcW w:w="3686" w:type="dxa"/>
          </w:tcPr>
          <w:p w:rsidR="008A203A" w:rsidRPr="005F101B" w:rsidRDefault="008A203A" w:rsidP="005F101B">
            <w:pPr>
              <w:textAlignment w:val="baseline"/>
              <w:rPr>
                <w:color w:val="000000"/>
              </w:rPr>
            </w:pPr>
            <w:r w:rsidRPr="005F101B">
              <w:rPr>
                <w:color w:val="000000"/>
                <w:bdr w:val="none" w:sz="0" w:space="0" w:color="auto" w:frame="1"/>
              </w:rPr>
              <w:t>Поток света, Лм</w:t>
            </w:r>
          </w:p>
        </w:tc>
        <w:tc>
          <w:tcPr>
            <w:tcW w:w="6237" w:type="dxa"/>
          </w:tcPr>
          <w:p w:rsidR="008A203A" w:rsidRPr="005F101B" w:rsidRDefault="005454A3" w:rsidP="005F101B">
            <w:pPr>
              <w:jc w:val="center"/>
              <w:textAlignment w:val="baseline"/>
              <w:rPr>
                <w:color w:val="000000"/>
              </w:rPr>
            </w:pPr>
            <w:r w:rsidRPr="005F101B">
              <w:rPr>
                <w:color w:val="000000"/>
              </w:rPr>
              <w:t>3260</w:t>
            </w:r>
          </w:p>
        </w:tc>
      </w:tr>
      <w:tr w:rsidR="008A203A" w:rsidRPr="005F101B" w:rsidTr="005F101B">
        <w:trPr>
          <w:trHeight w:val="326"/>
        </w:trPr>
        <w:tc>
          <w:tcPr>
            <w:tcW w:w="3686" w:type="dxa"/>
            <w:hideMark/>
          </w:tcPr>
          <w:p w:rsidR="008A203A" w:rsidRPr="005F101B" w:rsidRDefault="008A203A" w:rsidP="005F101B">
            <w:pPr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 w:rsidRPr="005F101B">
              <w:rPr>
                <w:lang w:eastAsia="en-US"/>
              </w:rPr>
              <w:t>Коэффициент мощности</w:t>
            </w:r>
          </w:p>
        </w:tc>
        <w:tc>
          <w:tcPr>
            <w:tcW w:w="6237" w:type="dxa"/>
            <w:hideMark/>
          </w:tcPr>
          <w:p w:rsidR="008A203A" w:rsidRPr="005F101B" w:rsidRDefault="008A203A" w:rsidP="005F101B">
            <w:pPr>
              <w:jc w:val="center"/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 w:rsidRPr="005F101B">
              <w:rPr>
                <w:color w:val="000000"/>
                <w:bdr w:val="none" w:sz="0" w:space="0" w:color="auto" w:frame="1"/>
                <w:lang w:eastAsia="en-US"/>
              </w:rPr>
              <w:t>0,98</w:t>
            </w:r>
          </w:p>
        </w:tc>
      </w:tr>
      <w:tr w:rsidR="008A203A" w:rsidRPr="005F101B" w:rsidTr="005F101B">
        <w:trPr>
          <w:trHeight w:val="326"/>
        </w:trPr>
        <w:tc>
          <w:tcPr>
            <w:tcW w:w="3686" w:type="dxa"/>
          </w:tcPr>
          <w:p w:rsidR="008A203A" w:rsidRPr="005F101B" w:rsidRDefault="008A203A" w:rsidP="005F101B">
            <w:pPr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Цена, руб.</w:t>
            </w:r>
          </w:p>
        </w:tc>
        <w:tc>
          <w:tcPr>
            <w:tcW w:w="6237" w:type="dxa"/>
          </w:tcPr>
          <w:p w:rsidR="008A203A" w:rsidRPr="005F101B" w:rsidRDefault="005454A3" w:rsidP="005F101B">
            <w:pPr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  <w:r w:rsidRPr="005F101B">
              <w:rPr>
                <w:color w:val="000000"/>
                <w:bdr w:val="none" w:sz="0" w:space="0" w:color="auto" w:frame="1"/>
              </w:rPr>
              <w:t>733,80</w:t>
            </w:r>
          </w:p>
        </w:tc>
      </w:tr>
      <w:tr w:rsidR="008A203A" w:rsidRPr="005F101B" w:rsidTr="005F101B">
        <w:trPr>
          <w:trHeight w:val="326"/>
        </w:trPr>
        <w:tc>
          <w:tcPr>
            <w:tcW w:w="3686" w:type="dxa"/>
            <w:hideMark/>
          </w:tcPr>
          <w:p w:rsidR="008A203A" w:rsidRPr="005F101B" w:rsidRDefault="008A203A" w:rsidP="005F101B">
            <w:pPr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 w:rsidRPr="005F101B">
              <w:rPr>
                <w:color w:val="000000"/>
                <w:bdr w:val="none" w:sz="0" w:space="0" w:color="auto" w:frame="1"/>
                <w:lang w:eastAsia="en-US"/>
              </w:rPr>
              <w:t>Способ установки</w:t>
            </w:r>
          </w:p>
        </w:tc>
        <w:tc>
          <w:tcPr>
            <w:tcW w:w="6237" w:type="dxa"/>
            <w:hideMark/>
          </w:tcPr>
          <w:p w:rsidR="008A203A" w:rsidRPr="005F101B" w:rsidRDefault="008A203A" w:rsidP="005F101B">
            <w:pPr>
              <w:jc w:val="center"/>
              <w:textAlignment w:val="baseline"/>
              <w:rPr>
                <w:color w:val="000000"/>
                <w:bdr w:val="none" w:sz="0" w:space="0" w:color="auto" w:frame="1"/>
                <w:lang w:eastAsia="en-US"/>
              </w:rPr>
            </w:pPr>
            <w:r w:rsidRPr="005F101B">
              <w:rPr>
                <w:color w:val="000000"/>
                <w:bdr w:val="none" w:sz="0" w:space="0" w:color="auto" w:frame="1"/>
                <w:lang w:eastAsia="en-US"/>
              </w:rPr>
              <w:t>подвесной</w:t>
            </w:r>
          </w:p>
        </w:tc>
      </w:tr>
    </w:tbl>
    <w:p w:rsidR="00D43E63" w:rsidRPr="005F101B" w:rsidRDefault="00D43E63" w:rsidP="005F101B">
      <w:pPr>
        <w:jc w:val="both"/>
      </w:pPr>
    </w:p>
    <w:p w:rsidR="00CB463F" w:rsidRPr="005F101B" w:rsidRDefault="00CB463F" w:rsidP="005F101B">
      <w:pPr>
        <w:jc w:val="right"/>
        <w:rPr>
          <w:i/>
          <w:sz w:val="20"/>
          <w:szCs w:val="20"/>
        </w:rPr>
      </w:pPr>
      <w:r w:rsidRPr="005F101B">
        <w:rPr>
          <w:i/>
          <w:sz w:val="20"/>
          <w:szCs w:val="20"/>
        </w:rPr>
        <w:t xml:space="preserve">Использованы </w:t>
      </w:r>
      <w:r w:rsidR="005F101B" w:rsidRPr="005F101B">
        <w:rPr>
          <w:i/>
          <w:sz w:val="20"/>
          <w:szCs w:val="20"/>
        </w:rPr>
        <w:t>материалы источников</w:t>
      </w:r>
      <w:r w:rsidRPr="005F101B">
        <w:rPr>
          <w:i/>
          <w:sz w:val="20"/>
          <w:szCs w:val="20"/>
        </w:rPr>
        <w:t>:</w:t>
      </w:r>
    </w:p>
    <w:p w:rsidR="006C4785" w:rsidRPr="005F101B" w:rsidRDefault="007812BF" w:rsidP="005F101B">
      <w:pPr>
        <w:jc w:val="right"/>
        <w:rPr>
          <w:i/>
          <w:sz w:val="20"/>
          <w:szCs w:val="20"/>
        </w:rPr>
      </w:pPr>
      <w:hyperlink r:id="rId8" w:history="1">
        <w:r w:rsidR="006C4785" w:rsidRPr="005F101B">
          <w:rPr>
            <w:rStyle w:val="a8"/>
            <w:i/>
            <w:sz w:val="20"/>
            <w:szCs w:val="20"/>
          </w:rPr>
          <w:t>https://ru.wikipedia.org/wiki/</w:t>
        </w:r>
      </w:hyperlink>
      <w:r w:rsidR="006C4785" w:rsidRPr="005F101B">
        <w:rPr>
          <w:i/>
          <w:sz w:val="20"/>
          <w:szCs w:val="20"/>
        </w:rPr>
        <w:t>;</w:t>
      </w:r>
      <w:r w:rsidR="005F101B" w:rsidRPr="005F101B">
        <w:rPr>
          <w:i/>
          <w:sz w:val="20"/>
          <w:szCs w:val="20"/>
        </w:rPr>
        <w:t xml:space="preserve"> </w:t>
      </w:r>
      <w:hyperlink r:id="rId9" w:history="1">
        <w:r w:rsidR="006C4785" w:rsidRPr="005F101B">
          <w:rPr>
            <w:rStyle w:val="a8"/>
            <w:i/>
            <w:sz w:val="20"/>
            <w:szCs w:val="20"/>
          </w:rPr>
          <w:t>https://lampaexpert.ru/category/vidy-i-tipy-lamp/lyuminestsentnaya</w:t>
        </w:r>
      </w:hyperlink>
      <w:r w:rsidR="006C4785" w:rsidRPr="005F101B">
        <w:rPr>
          <w:i/>
          <w:sz w:val="20"/>
          <w:szCs w:val="20"/>
        </w:rPr>
        <w:t xml:space="preserve">; </w:t>
      </w:r>
    </w:p>
    <w:p w:rsidR="006C4785" w:rsidRPr="005F101B" w:rsidRDefault="007812BF" w:rsidP="005F101B">
      <w:pPr>
        <w:jc w:val="right"/>
        <w:rPr>
          <w:i/>
          <w:sz w:val="20"/>
          <w:szCs w:val="20"/>
        </w:rPr>
      </w:pPr>
      <w:hyperlink r:id="rId10" w:history="1">
        <w:r w:rsidR="006C4785" w:rsidRPr="005F101B">
          <w:rPr>
            <w:rStyle w:val="a8"/>
            <w:i/>
            <w:sz w:val="20"/>
            <w:szCs w:val="20"/>
          </w:rPr>
          <w:t>https://www.etm.ru/cat/nn/5490229/</w:t>
        </w:r>
      </w:hyperlink>
      <w:r w:rsidR="006C4785" w:rsidRPr="005F101B">
        <w:rPr>
          <w:i/>
          <w:sz w:val="20"/>
          <w:szCs w:val="20"/>
        </w:rPr>
        <w:t>;</w:t>
      </w:r>
      <w:r w:rsidR="005F101B" w:rsidRPr="005F101B">
        <w:rPr>
          <w:i/>
          <w:sz w:val="20"/>
          <w:szCs w:val="20"/>
        </w:rPr>
        <w:t xml:space="preserve"> </w:t>
      </w:r>
      <w:hyperlink r:id="rId11" w:history="1">
        <w:r w:rsidR="006C4785" w:rsidRPr="005F101B">
          <w:rPr>
            <w:rStyle w:val="a8"/>
            <w:i/>
            <w:sz w:val="20"/>
            <w:szCs w:val="20"/>
          </w:rPr>
          <w:t>http://energ2010.ru/Katalog_oborudovaniya/Lampy/Lampa_LB_80.html</w:t>
        </w:r>
      </w:hyperlink>
      <w:r w:rsidR="005F101B" w:rsidRPr="005F101B">
        <w:rPr>
          <w:rStyle w:val="a8"/>
          <w:i/>
          <w:sz w:val="20"/>
          <w:szCs w:val="20"/>
        </w:rPr>
        <w:t>;</w:t>
      </w:r>
    </w:p>
    <w:p w:rsidR="004A08BD" w:rsidRPr="005F101B" w:rsidRDefault="007812BF" w:rsidP="005F101B">
      <w:pPr>
        <w:jc w:val="right"/>
        <w:rPr>
          <w:i/>
          <w:sz w:val="20"/>
          <w:szCs w:val="20"/>
        </w:rPr>
      </w:pPr>
      <w:hyperlink r:id="rId12" w:history="1">
        <w:r w:rsidR="009D74F1" w:rsidRPr="005F101B">
          <w:rPr>
            <w:rStyle w:val="a8"/>
            <w:i/>
            <w:sz w:val="20"/>
            <w:szCs w:val="20"/>
          </w:rPr>
          <w:t>http://samaraled.ru/svetodiodnye-svetilniki.html</w:t>
        </w:r>
      </w:hyperlink>
      <w:r w:rsidR="00CB463F" w:rsidRPr="005F101B">
        <w:rPr>
          <w:i/>
          <w:sz w:val="20"/>
          <w:szCs w:val="20"/>
        </w:rPr>
        <w:t>;</w:t>
      </w:r>
      <w:r w:rsidR="005F101B" w:rsidRPr="005F101B">
        <w:rPr>
          <w:i/>
          <w:sz w:val="20"/>
          <w:szCs w:val="20"/>
        </w:rPr>
        <w:t xml:space="preserve"> </w:t>
      </w:r>
      <w:hyperlink r:id="rId13" w:history="1">
        <w:r w:rsidR="004A08BD" w:rsidRPr="005F101B">
          <w:rPr>
            <w:rStyle w:val="a8"/>
            <w:i/>
            <w:sz w:val="20"/>
            <w:szCs w:val="20"/>
          </w:rPr>
          <w:t>http://ledno.ru/lampy/srok-slujby-led-lamp.html</w:t>
        </w:r>
      </w:hyperlink>
      <w:r w:rsidR="004A08BD" w:rsidRPr="005F101B">
        <w:rPr>
          <w:i/>
          <w:sz w:val="20"/>
          <w:szCs w:val="20"/>
        </w:rPr>
        <w:t xml:space="preserve">; </w:t>
      </w:r>
    </w:p>
    <w:p w:rsidR="009D74F1" w:rsidRPr="005F101B" w:rsidRDefault="007812BF" w:rsidP="005F101B">
      <w:pPr>
        <w:jc w:val="right"/>
        <w:rPr>
          <w:i/>
          <w:sz w:val="20"/>
          <w:szCs w:val="20"/>
        </w:rPr>
      </w:pPr>
      <w:hyperlink r:id="rId14" w:history="1">
        <w:r w:rsidR="009D74F1" w:rsidRPr="005F101B">
          <w:rPr>
            <w:rStyle w:val="a8"/>
            <w:i/>
            <w:sz w:val="20"/>
            <w:szCs w:val="20"/>
          </w:rPr>
          <w:t>https://samara.minimaks.ru/</w:t>
        </w:r>
      </w:hyperlink>
      <w:r w:rsidR="00CB463F" w:rsidRPr="005F101B">
        <w:rPr>
          <w:i/>
          <w:sz w:val="20"/>
          <w:szCs w:val="20"/>
        </w:rPr>
        <w:t>;</w:t>
      </w:r>
      <w:r w:rsidR="005F101B" w:rsidRPr="005F101B">
        <w:rPr>
          <w:i/>
          <w:sz w:val="20"/>
          <w:szCs w:val="20"/>
        </w:rPr>
        <w:t xml:space="preserve"> </w:t>
      </w:r>
      <w:hyperlink r:id="rId15" w:history="1">
        <w:r w:rsidR="0091417E" w:rsidRPr="005F101B">
          <w:rPr>
            <w:rStyle w:val="a8"/>
            <w:i/>
            <w:sz w:val="20"/>
            <w:szCs w:val="20"/>
          </w:rPr>
          <w:t>https://svetconsult.ru/katalog-svetilnikov/gra32-01-w-02-el/</w:t>
        </w:r>
      </w:hyperlink>
      <w:r w:rsidR="0091417E" w:rsidRPr="005F101B">
        <w:rPr>
          <w:i/>
          <w:sz w:val="20"/>
          <w:szCs w:val="20"/>
        </w:rPr>
        <w:t xml:space="preserve"> </w:t>
      </w:r>
    </w:p>
    <w:p w:rsidR="00CB463F" w:rsidRPr="005F101B" w:rsidRDefault="00CB463F" w:rsidP="005F101B">
      <w:pPr>
        <w:jc w:val="both"/>
      </w:pPr>
    </w:p>
    <w:p w:rsidR="005F101B" w:rsidRDefault="005F101B">
      <w:pPr>
        <w:spacing w:after="200" w:line="276" w:lineRule="auto"/>
        <w:rPr>
          <w:color w:val="2A2A2A"/>
          <w:u w:val="single"/>
          <w:lang w:bidi="hi-IN"/>
        </w:rPr>
      </w:pPr>
      <w:r>
        <w:rPr>
          <w:color w:val="2A2A2A"/>
          <w:u w:val="single"/>
          <w:lang w:bidi="hi-IN"/>
        </w:rPr>
        <w:br w:type="page"/>
      </w:r>
    </w:p>
    <w:p w:rsidR="004A08BD" w:rsidRDefault="005F101B" w:rsidP="005F101B">
      <w:pPr>
        <w:jc w:val="both"/>
        <w:rPr>
          <w:color w:val="2A2A2A"/>
          <w:u w:val="single"/>
          <w:lang w:bidi="hi-IN"/>
        </w:rPr>
      </w:pPr>
      <w:r>
        <w:rPr>
          <w:color w:val="2A2A2A"/>
          <w:u w:val="single"/>
          <w:lang w:bidi="hi-IN"/>
        </w:rPr>
        <w:lastRenderedPageBreak/>
        <w:t>Инструмент проверки</w:t>
      </w:r>
    </w:p>
    <w:p w:rsidR="005F101B" w:rsidRPr="005F101B" w:rsidRDefault="005F101B" w:rsidP="005F101B">
      <w:pPr>
        <w:jc w:val="both"/>
        <w:rPr>
          <w:color w:val="2A2A2A"/>
          <w:sz w:val="10"/>
          <w:szCs w:val="10"/>
          <w:u w:val="single"/>
          <w:lang w:bidi="hi-IN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7511"/>
        <w:gridCol w:w="1572"/>
      </w:tblGrid>
      <w:tr w:rsidR="004A08BD" w:rsidRPr="005F101B" w:rsidTr="000B21BC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A08BD" w:rsidRPr="005F101B" w:rsidRDefault="004A08BD" w:rsidP="005F101B">
            <w:pPr>
              <w:widowControl w:val="0"/>
              <w:suppressAutoHyphens/>
              <w:ind w:left="113" w:right="113"/>
              <w:jc w:val="center"/>
              <w:textAlignment w:val="top"/>
              <w:rPr>
                <w:rFonts w:eastAsia="SimSun"/>
                <w:bCs/>
                <w:i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i/>
                <w:kern w:val="1"/>
                <w:lang w:eastAsia="hi-IN" w:bidi="hi-IN"/>
              </w:rPr>
              <w:t>Содержание сообщения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BD" w:rsidRPr="005F101B" w:rsidRDefault="00F57AE6" w:rsidP="005F101B">
            <w:pPr>
              <w:widowControl w:val="0"/>
              <w:shd w:val="clear" w:color="auto" w:fill="FFFFFF"/>
              <w:suppressAutoHyphens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color w:val="000000"/>
                <w:kern w:val="1"/>
                <w:lang w:eastAsia="hi-IN" w:bidi="sa-IN"/>
              </w:rPr>
              <w:t>Названо не менее 6-ти недостатков светильников с люминесцентными лампами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BD" w:rsidRPr="005F101B" w:rsidRDefault="00F57AE6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2</w:t>
            </w:r>
            <w:r w:rsidR="005F101B">
              <w:rPr>
                <w:rFonts w:eastAsia="SimSun"/>
                <w:bCs/>
                <w:kern w:val="1"/>
                <w:lang w:eastAsia="hi-IN" w:bidi="hi-IN"/>
              </w:rPr>
              <w:t xml:space="preserve"> балла</w:t>
            </w:r>
          </w:p>
        </w:tc>
      </w:tr>
      <w:tr w:rsidR="004A08BD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BD" w:rsidRPr="005F101B" w:rsidRDefault="004A08BD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8BD" w:rsidRPr="005F101B" w:rsidRDefault="00F57AE6" w:rsidP="005F101B">
            <w:pPr>
              <w:widowControl w:val="0"/>
              <w:shd w:val="clear" w:color="auto" w:fill="FFFFFF"/>
              <w:suppressAutoHyphens/>
              <w:ind w:left="792"/>
              <w:rPr>
                <w:rFonts w:eastAsia="SimSun"/>
                <w:i/>
                <w:kern w:val="1"/>
                <w:lang w:eastAsia="en-US" w:bidi="hi-IN"/>
              </w:rPr>
            </w:pPr>
            <w:proofErr w:type="gramStart"/>
            <w:r w:rsidRPr="005F101B">
              <w:rPr>
                <w:rFonts w:eastAsia="SimSun"/>
                <w:i/>
                <w:kern w:val="1"/>
                <w:lang w:eastAsia="en-US" w:bidi="hi-IN"/>
              </w:rPr>
              <w:t>Названы</w:t>
            </w:r>
            <w:proofErr w:type="gramEnd"/>
            <w:r w:rsidRPr="005F101B">
              <w:rPr>
                <w:rFonts w:eastAsia="SimSun"/>
                <w:i/>
                <w:kern w:val="1"/>
                <w:lang w:eastAsia="en-US" w:bidi="hi-IN"/>
              </w:rPr>
              <w:t xml:space="preserve"> 5 недостатков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08BD" w:rsidRPr="005F101B" w:rsidRDefault="00F57AE6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i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i/>
                <w:kern w:val="1"/>
                <w:lang w:eastAsia="en-US" w:bidi="hi-IN"/>
              </w:rPr>
              <w:t>1</w:t>
            </w:r>
            <w:r w:rsidR="005F101B">
              <w:rPr>
                <w:rFonts w:eastAsia="SimSun"/>
                <w:bCs/>
                <w:i/>
                <w:kern w:val="1"/>
                <w:lang w:eastAsia="en-US" w:bidi="hi-IN"/>
              </w:rPr>
              <w:t xml:space="preserve"> балл</w:t>
            </w:r>
          </w:p>
        </w:tc>
      </w:tr>
      <w:tr w:rsidR="004A08BD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BD" w:rsidRPr="005F101B" w:rsidRDefault="004A08BD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BD" w:rsidRPr="005F101B" w:rsidRDefault="00F57AE6" w:rsidP="005F101B">
            <w:pPr>
              <w:widowControl w:val="0"/>
              <w:shd w:val="clear" w:color="auto" w:fill="FFFFFF"/>
              <w:suppressAutoHyphens/>
              <w:ind w:left="650" w:hanging="650"/>
              <w:rPr>
                <w:rFonts w:eastAsia="SimSun"/>
                <w:color w:val="000000"/>
                <w:kern w:val="1"/>
                <w:lang w:eastAsia="hi-IN" w:bidi="sa-IN"/>
              </w:rPr>
            </w:pPr>
            <w:r w:rsidRPr="005F101B">
              <w:rPr>
                <w:rFonts w:eastAsia="SimSun"/>
                <w:color w:val="000000"/>
                <w:kern w:val="1"/>
                <w:lang w:eastAsia="hi-IN" w:bidi="sa-IN"/>
              </w:rPr>
              <w:t>Названо не менее 3 преимуще</w:t>
            </w:r>
            <w:proofErr w:type="gramStart"/>
            <w:r w:rsidRPr="005F101B">
              <w:rPr>
                <w:rFonts w:eastAsia="SimSun"/>
                <w:color w:val="000000"/>
                <w:kern w:val="1"/>
                <w:lang w:eastAsia="hi-IN" w:bidi="sa-IN"/>
              </w:rPr>
              <w:t>ств</w:t>
            </w:r>
            <w:r w:rsidR="004520C6" w:rsidRPr="005F101B">
              <w:rPr>
                <w:rFonts w:eastAsia="SimSun"/>
                <w:color w:val="000000"/>
                <w:kern w:val="1"/>
                <w:lang w:eastAsia="hi-IN" w:bidi="sa-IN"/>
              </w:rPr>
              <w:t xml:space="preserve"> св</w:t>
            </w:r>
            <w:proofErr w:type="gramEnd"/>
            <w:r w:rsidR="004520C6" w:rsidRPr="005F101B">
              <w:rPr>
                <w:rFonts w:eastAsia="SimSun"/>
                <w:color w:val="000000"/>
                <w:kern w:val="1"/>
                <w:lang w:eastAsia="hi-IN" w:bidi="sa-IN"/>
              </w:rPr>
              <w:t>етодиодных светильников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BD" w:rsidRPr="005F101B" w:rsidRDefault="00F57AE6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2</w:t>
            </w:r>
            <w:r w:rsidR="005F101B">
              <w:rPr>
                <w:rFonts w:eastAsia="SimSun"/>
                <w:bCs/>
                <w:kern w:val="1"/>
                <w:lang w:eastAsia="hi-IN" w:bidi="hi-IN"/>
              </w:rPr>
              <w:t xml:space="preserve"> балла</w:t>
            </w:r>
          </w:p>
        </w:tc>
      </w:tr>
      <w:tr w:rsidR="00F57AE6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E6" w:rsidRPr="005F101B" w:rsidRDefault="00F57AE6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E6" w:rsidRPr="005F101B" w:rsidRDefault="00F57AE6" w:rsidP="005F101B">
            <w:pPr>
              <w:widowControl w:val="0"/>
              <w:shd w:val="clear" w:color="auto" w:fill="FFFFFF"/>
              <w:suppressAutoHyphens/>
              <w:ind w:left="792"/>
              <w:rPr>
                <w:rFonts w:eastAsia="SimSun"/>
                <w:i/>
                <w:kern w:val="1"/>
                <w:lang w:eastAsia="en-US" w:bidi="hi-IN"/>
              </w:rPr>
            </w:pPr>
            <w:r w:rsidRPr="005F101B">
              <w:rPr>
                <w:rFonts w:eastAsia="SimSun"/>
                <w:i/>
                <w:kern w:val="1"/>
                <w:lang w:eastAsia="en-US" w:bidi="hi-IN"/>
              </w:rPr>
              <w:t>Названы 2 преимущества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E6" w:rsidRPr="005F101B" w:rsidRDefault="00F57AE6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i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i/>
                <w:kern w:val="1"/>
                <w:lang w:eastAsia="en-US" w:bidi="hi-IN"/>
              </w:rPr>
              <w:t>1</w:t>
            </w:r>
            <w:r w:rsidR="005F101B">
              <w:rPr>
                <w:rFonts w:eastAsia="SimSun"/>
                <w:bCs/>
                <w:i/>
                <w:kern w:val="1"/>
                <w:lang w:eastAsia="en-US" w:bidi="hi-IN"/>
              </w:rPr>
              <w:t xml:space="preserve"> балл</w:t>
            </w:r>
          </w:p>
        </w:tc>
      </w:tr>
      <w:tr w:rsidR="000B21BC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BC" w:rsidRPr="005F101B" w:rsidRDefault="000B21BC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1BC" w:rsidRPr="005F101B" w:rsidRDefault="000B21BC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Приведены аргументы из области экономии финансовых ресурсов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BC" w:rsidRPr="005F101B" w:rsidRDefault="000B21BC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en-US" w:bidi="hi-IN"/>
              </w:rPr>
              <w:t>1</w:t>
            </w:r>
            <w:r>
              <w:rPr>
                <w:rFonts w:eastAsia="SimSun"/>
                <w:bCs/>
                <w:kern w:val="1"/>
                <w:lang w:eastAsia="en-US" w:bidi="hi-IN"/>
              </w:rPr>
              <w:t xml:space="preserve"> балл</w:t>
            </w:r>
          </w:p>
        </w:tc>
      </w:tr>
      <w:tr w:rsidR="000B21BC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BC" w:rsidRPr="005F101B" w:rsidRDefault="000B21BC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BC" w:rsidRPr="005F101B" w:rsidRDefault="000B21BC" w:rsidP="005F101B">
            <w:pPr>
              <w:widowControl w:val="0"/>
              <w:suppressAutoHyphens/>
              <w:ind w:left="650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en-US" w:bidi="hi-IN"/>
              </w:rPr>
              <w:t>необходимость частой замены люминесцентных ламп влечет дополнительные расходы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BC" w:rsidRPr="005F101B" w:rsidRDefault="000B21BC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ind w:left="650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en-US" w:bidi="hi-IN"/>
              </w:rPr>
              <w:t>низкое электропотребление светодиодных светильников позволяет экономить на оплате электроэнергии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01B" w:rsidRDefault="005F101B">
            <w:r w:rsidRPr="00D47A6B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ind w:left="650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en-US" w:bidi="hi-IN"/>
              </w:rPr>
              <w:t>пульсация светового потока при старении ламп может легко выйти за пределы нормы и привести к штрафам со стороны надзорных органов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01B" w:rsidRDefault="005F101B">
            <w:r w:rsidRPr="00D47A6B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ind w:left="650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en-US" w:bidi="hi-IN"/>
              </w:rPr>
              <w:t>утилизация люминесцентных ламп требует дополнительных расходов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101B" w:rsidRDefault="005F101B">
            <w:r w:rsidRPr="00D47A6B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Приведены аргументы нефинансового характера: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D47A6B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ind w:left="650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kern w:val="1"/>
                <w:lang w:eastAsia="hi-IN" w:bidi="hi-IN"/>
              </w:rPr>
              <w:t>пульсации светильников негативно влияет на зрение \ здоровье обучающихся и преподавателей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D47A6B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ind w:left="650"/>
              <w:jc w:val="both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en-US" w:bidi="hi-IN"/>
              </w:rPr>
              <w:t>гудение (</w:t>
            </w:r>
            <w:r w:rsidRPr="005F101B">
              <w:t>дросселей электромеханических пускорегулирующих аппаратов)</w:t>
            </w:r>
            <w:r w:rsidRPr="005F101B">
              <w:rPr>
                <w:rFonts w:eastAsia="SimSun"/>
                <w:bCs/>
                <w:kern w:val="1"/>
                <w:lang w:eastAsia="en-US" w:bidi="hi-IN"/>
              </w:rPr>
              <w:t xml:space="preserve"> люминесцентных ламп </w:t>
            </w:r>
            <w:proofErr w:type="gramStart"/>
            <w:r w:rsidRPr="005F101B">
              <w:rPr>
                <w:rFonts w:eastAsia="SimSun"/>
                <w:bCs/>
                <w:kern w:val="1"/>
                <w:lang w:eastAsia="en-US" w:bidi="hi-IN"/>
              </w:rPr>
              <w:t>отвлекает от образовательного процесса \ раздражает</w:t>
            </w:r>
            <w:proofErr w:type="gram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D47A6B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ind w:left="650"/>
              <w:rPr>
                <w:rFonts w:eastAsia="SimSun"/>
                <w:bCs/>
                <w:kern w:val="1"/>
                <w:lang w:eastAsia="hi-IN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 xml:space="preserve">даже подобрав комфортный для занятий оттенок света, можно ожидать, что он изменится </w:t>
            </w:r>
            <w:proofErr w:type="gramStart"/>
            <w:r w:rsidRPr="005F101B">
              <w:rPr>
                <w:rFonts w:eastAsia="SimSun"/>
                <w:bCs/>
                <w:kern w:val="1"/>
                <w:lang w:eastAsia="hi-IN" w:bidi="hi-IN"/>
              </w:rPr>
              <w:t>на</w:t>
            </w:r>
            <w:proofErr w:type="gramEnd"/>
            <w:r w:rsidRPr="005F101B">
              <w:rPr>
                <w:rFonts w:eastAsia="SimSun"/>
                <w:bCs/>
                <w:kern w:val="1"/>
                <w:lang w:eastAsia="hi-IN" w:bidi="hi-IN"/>
              </w:rPr>
              <w:t xml:space="preserve"> дискомфортный из-за </w:t>
            </w:r>
            <w:r w:rsidRPr="005F101B">
              <w:rPr>
                <w:rStyle w:val="a9"/>
                <w:b w:val="0"/>
                <w:color w:val="000000"/>
                <w:shd w:val="clear" w:color="auto" w:fill="FFFFFF"/>
              </w:rPr>
              <w:t xml:space="preserve">деградации люминофора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D47A6B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Дана рекомендация о приобретении светодиодных светильников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D47A6B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Дан ответ на вопрос на понимание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D47A6B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Дан ответ на вопрос в развитие темы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D47A6B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F57AE6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E6" w:rsidRPr="005F101B" w:rsidRDefault="00F57AE6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E6" w:rsidRPr="005F101B" w:rsidRDefault="005F101B" w:rsidP="005F101B">
            <w:pPr>
              <w:widowControl w:val="0"/>
              <w:shd w:val="clear" w:color="auto" w:fill="FFFFFF"/>
              <w:suppressAutoHyphens/>
              <w:ind w:left="792"/>
              <w:rPr>
                <w:rFonts w:eastAsia="SimSun"/>
                <w:i/>
                <w:kern w:val="1"/>
                <w:lang w:eastAsia="en-US" w:bidi="hi-IN"/>
              </w:rPr>
            </w:pPr>
            <w:r w:rsidRPr="005F101B">
              <w:rPr>
                <w:rFonts w:eastAsia="SimSun"/>
                <w:i/>
                <w:kern w:val="1"/>
                <w:lang w:eastAsia="en-US" w:bidi="hi-IN"/>
              </w:rPr>
              <w:t xml:space="preserve">Максимально </w:t>
            </w:r>
            <w:r w:rsidR="00F57AE6" w:rsidRPr="005F101B">
              <w:rPr>
                <w:rFonts w:eastAsia="SimSun"/>
                <w:i/>
                <w:kern w:val="1"/>
                <w:lang w:eastAsia="en-US" w:bidi="hi-IN"/>
              </w:rPr>
              <w:t>за содержание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E6" w:rsidRPr="005F101B" w:rsidRDefault="00F57AE6" w:rsidP="005F101B">
            <w:pPr>
              <w:widowControl w:val="0"/>
              <w:shd w:val="clear" w:color="auto" w:fill="FFFFFF"/>
              <w:suppressAutoHyphens/>
              <w:ind w:left="302"/>
              <w:rPr>
                <w:rFonts w:eastAsia="SimSun"/>
                <w:i/>
                <w:kern w:val="1"/>
                <w:lang w:eastAsia="en-US" w:bidi="hi-IN"/>
              </w:rPr>
            </w:pPr>
            <w:r w:rsidRPr="005F101B">
              <w:rPr>
                <w:rFonts w:eastAsia="SimSun"/>
                <w:i/>
                <w:kern w:val="1"/>
                <w:lang w:eastAsia="en-US" w:bidi="hi-IN"/>
              </w:rPr>
              <w:t>1</w:t>
            </w:r>
            <w:r w:rsidR="0057580C" w:rsidRPr="005F101B">
              <w:rPr>
                <w:rFonts w:eastAsia="SimSun"/>
                <w:i/>
                <w:kern w:val="1"/>
                <w:lang w:eastAsia="en-US" w:bidi="hi-IN"/>
              </w:rPr>
              <w:t>5</w:t>
            </w:r>
            <w:r w:rsidR="005F101B" w:rsidRPr="005F101B">
              <w:rPr>
                <w:rFonts w:eastAsia="SimSun"/>
                <w:i/>
                <w:kern w:val="1"/>
                <w:lang w:eastAsia="en-US" w:bidi="hi-IN"/>
              </w:rPr>
              <w:t xml:space="preserve"> баллов</w:t>
            </w:r>
          </w:p>
        </w:tc>
      </w:tr>
      <w:tr w:rsidR="005F101B" w:rsidRPr="005F101B" w:rsidTr="000B21BC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01B" w:rsidRPr="005F101B" w:rsidRDefault="005F101B" w:rsidP="005F101B">
            <w:pPr>
              <w:widowControl w:val="0"/>
              <w:suppressAutoHyphens/>
              <w:ind w:left="113" w:right="113"/>
              <w:jc w:val="center"/>
              <w:textAlignment w:val="top"/>
              <w:rPr>
                <w:rFonts w:eastAsia="SimSun"/>
                <w:bCs/>
                <w:i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i/>
                <w:kern w:val="1"/>
                <w:lang w:eastAsia="hi-IN" w:bidi="hi-IN"/>
              </w:rPr>
              <w:t>Организация сообщения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Произношение отчетливое, голос достаточной громкости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063CF4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Соблюден регламент (2 мин. – 3 мин. 15 сек.)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063CF4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Смысловые блоки выступления отделены паузами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063CF4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Смысловые блоки выступления выделены с помощью вербальных средств (средств логической связи)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063CF4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en-US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Использована лексика, понятная непрофессионалу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063CF4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5F101B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01B" w:rsidRPr="005F101B" w:rsidRDefault="005F101B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Pr="005F101B" w:rsidRDefault="005F101B" w:rsidP="005F101B">
            <w:pPr>
              <w:widowControl w:val="0"/>
              <w:suppressAutoHyphens/>
              <w:textAlignment w:val="top"/>
              <w:rPr>
                <w:rFonts w:eastAsia="SimSun"/>
                <w:bCs/>
                <w:kern w:val="1"/>
                <w:lang w:eastAsia="hi-IN" w:bidi="hi-IN"/>
              </w:rPr>
            </w:pPr>
            <w:r w:rsidRPr="005F101B">
              <w:rPr>
                <w:rFonts w:eastAsia="SimSun"/>
                <w:bCs/>
                <w:kern w:val="1"/>
                <w:lang w:eastAsia="hi-IN" w:bidi="hi-IN"/>
              </w:rPr>
              <w:t>Сообщение соответствует жанру служебного доклада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1B" w:rsidRDefault="005F101B">
            <w:r w:rsidRPr="00063CF4">
              <w:rPr>
                <w:rFonts w:eastAsia="SimSun"/>
                <w:bCs/>
                <w:kern w:val="1"/>
                <w:lang w:eastAsia="en-US" w:bidi="hi-IN"/>
              </w:rPr>
              <w:t>1 балл</w:t>
            </w:r>
          </w:p>
        </w:tc>
      </w:tr>
      <w:tr w:rsidR="00F57AE6" w:rsidRPr="005F101B" w:rsidTr="000B21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E6" w:rsidRPr="005F101B" w:rsidRDefault="00F57AE6" w:rsidP="005F101B">
            <w:pPr>
              <w:widowControl w:val="0"/>
              <w:suppressAutoHyphens/>
              <w:rPr>
                <w:rFonts w:eastAsia="SimSun"/>
                <w:bCs/>
                <w:i/>
                <w:kern w:val="1"/>
                <w:lang w:eastAsia="en-US" w:bidi="hi-IN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E6" w:rsidRPr="005F101B" w:rsidRDefault="005F101B" w:rsidP="005F101B">
            <w:pPr>
              <w:widowControl w:val="0"/>
              <w:shd w:val="clear" w:color="auto" w:fill="FFFFFF"/>
              <w:suppressAutoHyphens/>
              <w:ind w:left="792"/>
              <w:rPr>
                <w:rFonts w:eastAsia="SimSun"/>
                <w:i/>
                <w:kern w:val="1"/>
                <w:lang w:eastAsia="en-US" w:bidi="hi-IN"/>
              </w:rPr>
            </w:pPr>
            <w:r w:rsidRPr="005F101B">
              <w:rPr>
                <w:rFonts w:eastAsia="SimSun"/>
                <w:i/>
                <w:kern w:val="1"/>
                <w:lang w:eastAsia="en-US" w:bidi="hi-IN"/>
              </w:rPr>
              <w:t xml:space="preserve">Максимально </w:t>
            </w:r>
            <w:r w:rsidR="00F57AE6" w:rsidRPr="005F101B">
              <w:rPr>
                <w:rFonts w:eastAsia="SimSun"/>
                <w:i/>
                <w:kern w:val="1"/>
                <w:lang w:eastAsia="en-US" w:bidi="hi-IN"/>
              </w:rPr>
              <w:t>за организацию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E6" w:rsidRPr="005F101B" w:rsidRDefault="0057580C" w:rsidP="005F101B">
            <w:pPr>
              <w:widowControl w:val="0"/>
              <w:shd w:val="clear" w:color="auto" w:fill="FFFFFF"/>
              <w:suppressAutoHyphens/>
              <w:ind w:left="302"/>
              <w:rPr>
                <w:rFonts w:eastAsia="SimSun"/>
                <w:i/>
                <w:kern w:val="1"/>
                <w:lang w:eastAsia="en-US" w:bidi="hi-IN"/>
              </w:rPr>
            </w:pPr>
            <w:r w:rsidRPr="005F101B">
              <w:rPr>
                <w:rFonts w:eastAsia="SimSun"/>
                <w:i/>
                <w:kern w:val="1"/>
                <w:lang w:eastAsia="en-US" w:bidi="hi-IN"/>
              </w:rPr>
              <w:t>6</w:t>
            </w:r>
            <w:r w:rsidR="005F101B" w:rsidRPr="005F101B">
              <w:rPr>
                <w:rFonts w:eastAsia="SimSun"/>
                <w:i/>
                <w:kern w:val="1"/>
                <w:lang w:eastAsia="en-US" w:bidi="hi-IN"/>
              </w:rPr>
              <w:t xml:space="preserve"> баллов</w:t>
            </w:r>
          </w:p>
        </w:tc>
      </w:tr>
      <w:tr w:rsidR="00F57AE6" w:rsidRPr="005F101B" w:rsidTr="000B21BC">
        <w:tc>
          <w:tcPr>
            <w:tcW w:w="8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E6" w:rsidRPr="005F101B" w:rsidRDefault="00F57AE6" w:rsidP="005F101B">
            <w:pPr>
              <w:widowControl w:val="0"/>
              <w:suppressAutoHyphens/>
              <w:textAlignment w:val="top"/>
              <w:rPr>
                <w:rFonts w:eastAsia="SimSun"/>
                <w:b/>
                <w:i/>
                <w:color w:val="000000"/>
                <w:kern w:val="1"/>
                <w:lang w:eastAsia="hi-IN" w:bidi="hi-IN"/>
              </w:rPr>
            </w:pPr>
            <w:r w:rsidRPr="005F101B">
              <w:rPr>
                <w:rFonts w:eastAsia="SimSun"/>
                <w:b/>
                <w:i/>
                <w:color w:val="000000"/>
                <w:kern w:val="1"/>
                <w:lang w:eastAsia="hi-IN" w:bidi="hi-IN"/>
              </w:rPr>
              <w:t>Максимальный балл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AE6" w:rsidRPr="005F101B" w:rsidRDefault="0057580C" w:rsidP="005F101B">
            <w:pPr>
              <w:widowControl w:val="0"/>
              <w:suppressAutoHyphens/>
              <w:textAlignment w:val="top"/>
              <w:rPr>
                <w:rFonts w:eastAsia="SimSun"/>
                <w:b/>
                <w:bCs/>
                <w:i/>
                <w:kern w:val="1"/>
                <w:lang w:eastAsia="en-US" w:bidi="hi-IN"/>
              </w:rPr>
            </w:pPr>
            <w:r w:rsidRPr="005F101B">
              <w:rPr>
                <w:rFonts w:eastAsia="SimSun"/>
                <w:b/>
                <w:bCs/>
                <w:i/>
                <w:kern w:val="1"/>
                <w:lang w:eastAsia="hi-IN" w:bidi="hi-IN"/>
              </w:rPr>
              <w:t>21</w:t>
            </w:r>
            <w:r w:rsidR="005F101B">
              <w:rPr>
                <w:rFonts w:eastAsia="SimSun"/>
                <w:b/>
                <w:bCs/>
                <w:i/>
                <w:kern w:val="1"/>
                <w:lang w:eastAsia="hi-IN" w:bidi="hi-IN"/>
              </w:rPr>
              <w:t xml:space="preserve"> балл</w:t>
            </w:r>
          </w:p>
        </w:tc>
      </w:tr>
    </w:tbl>
    <w:p w:rsidR="004A08BD" w:rsidRPr="005F101B" w:rsidRDefault="004A08BD" w:rsidP="005F101B">
      <w:pPr>
        <w:jc w:val="both"/>
      </w:pPr>
    </w:p>
    <w:sectPr w:rsidR="004A08BD" w:rsidRPr="005F101B" w:rsidSect="005F10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78"/>
    <w:rsid w:val="0001467B"/>
    <w:rsid w:val="000205A1"/>
    <w:rsid w:val="0006052F"/>
    <w:rsid w:val="00070E05"/>
    <w:rsid w:val="000B21BC"/>
    <w:rsid w:val="000D6736"/>
    <w:rsid w:val="000F09A8"/>
    <w:rsid w:val="000F4918"/>
    <w:rsid w:val="000F6342"/>
    <w:rsid w:val="000F635E"/>
    <w:rsid w:val="001102B5"/>
    <w:rsid w:val="0013397C"/>
    <w:rsid w:val="00170ADB"/>
    <w:rsid w:val="00186A4A"/>
    <w:rsid w:val="00190441"/>
    <w:rsid w:val="00193D48"/>
    <w:rsid w:val="001A0001"/>
    <w:rsid w:val="001F4C51"/>
    <w:rsid w:val="00203943"/>
    <w:rsid w:val="002328CD"/>
    <w:rsid w:val="0027549C"/>
    <w:rsid w:val="00294EE4"/>
    <w:rsid w:val="002A35D1"/>
    <w:rsid w:val="002C1ECE"/>
    <w:rsid w:val="002D52E5"/>
    <w:rsid w:val="002E0622"/>
    <w:rsid w:val="00302719"/>
    <w:rsid w:val="00325D3C"/>
    <w:rsid w:val="003641F1"/>
    <w:rsid w:val="00370553"/>
    <w:rsid w:val="00372678"/>
    <w:rsid w:val="003C3708"/>
    <w:rsid w:val="003C38B3"/>
    <w:rsid w:val="003F1695"/>
    <w:rsid w:val="003F717C"/>
    <w:rsid w:val="00405567"/>
    <w:rsid w:val="004520C6"/>
    <w:rsid w:val="00457EF5"/>
    <w:rsid w:val="00461F53"/>
    <w:rsid w:val="00462ED1"/>
    <w:rsid w:val="004636F3"/>
    <w:rsid w:val="004A07FA"/>
    <w:rsid w:val="004A08BD"/>
    <w:rsid w:val="004A641B"/>
    <w:rsid w:val="004B31BB"/>
    <w:rsid w:val="004C2058"/>
    <w:rsid w:val="004C3E51"/>
    <w:rsid w:val="005152EE"/>
    <w:rsid w:val="005231C0"/>
    <w:rsid w:val="00523DC3"/>
    <w:rsid w:val="005454A3"/>
    <w:rsid w:val="00562C72"/>
    <w:rsid w:val="00566EC0"/>
    <w:rsid w:val="0057580C"/>
    <w:rsid w:val="005D7308"/>
    <w:rsid w:val="005E5C9F"/>
    <w:rsid w:val="005F101B"/>
    <w:rsid w:val="006264DA"/>
    <w:rsid w:val="00650367"/>
    <w:rsid w:val="00653D52"/>
    <w:rsid w:val="00654CCE"/>
    <w:rsid w:val="006C4785"/>
    <w:rsid w:val="006F454E"/>
    <w:rsid w:val="007127A8"/>
    <w:rsid w:val="00765BDB"/>
    <w:rsid w:val="007812BF"/>
    <w:rsid w:val="00787BEF"/>
    <w:rsid w:val="00795812"/>
    <w:rsid w:val="007A330A"/>
    <w:rsid w:val="007B72B0"/>
    <w:rsid w:val="007C1E2B"/>
    <w:rsid w:val="007C6D15"/>
    <w:rsid w:val="007D446E"/>
    <w:rsid w:val="00817F78"/>
    <w:rsid w:val="00842B51"/>
    <w:rsid w:val="00843491"/>
    <w:rsid w:val="008473B1"/>
    <w:rsid w:val="00852AE1"/>
    <w:rsid w:val="008575E6"/>
    <w:rsid w:val="00862CE4"/>
    <w:rsid w:val="008A203A"/>
    <w:rsid w:val="008B207C"/>
    <w:rsid w:val="008F17DB"/>
    <w:rsid w:val="008F2909"/>
    <w:rsid w:val="0091417E"/>
    <w:rsid w:val="0091481F"/>
    <w:rsid w:val="00915261"/>
    <w:rsid w:val="00924526"/>
    <w:rsid w:val="00945922"/>
    <w:rsid w:val="00946FE7"/>
    <w:rsid w:val="00954B26"/>
    <w:rsid w:val="00955E2F"/>
    <w:rsid w:val="0098148B"/>
    <w:rsid w:val="009A3ACF"/>
    <w:rsid w:val="009C1052"/>
    <w:rsid w:val="009C29D3"/>
    <w:rsid w:val="009C4F02"/>
    <w:rsid w:val="009D74F1"/>
    <w:rsid w:val="009E1B4B"/>
    <w:rsid w:val="00A24818"/>
    <w:rsid w:val="00A44CD9"/>
    <w:rsid w:val="00AB3466"/>
    <w:rsid w:val="00AB5479"/>
    <w:rsid w:val="00AB5495"/>
    <w:rsid w:val="00AB71D7"/>
    <w:rsid w:val="00AC54AE"/>
    <w:rsid w:val="00AE5F87"/>
    <w:rsid w:val="00B3298C"/>
    <w:rsid w:val="00B447FF"/>
    <w:rsid w:val="00B953D4"/>
    <w:rsid w:val="00BA7764"/>
    <w:rsid w:val="00BB0A12"/>
    <w:rsid w:val="00BD135C"/>
    <w:rsid w:val="00BD1501"/>
    <w:rsid w:val="00BD2490"/>
    <w:rsid w:val="00BE5D8A"/>
    <w:rsid w:val="00BE60CB"/>
    <w:rsid w:val="00BF4B3A"/>
    <w:rsid w:val="00C17B74"/>
    <w:rsid w:val="00C17BBE"/>
    <w:rsid w:val="00C30AF4"/>
    <w:rsid w:val="00C31883"/>
    <w:rsid w:val="00C4003C"/>
    <w:rsid w:val="00C43FC4"/>
    <w:rsid w:val="00C4409F"/>
    <w:rsid w:val="00C4513A"/>
    <w:rsid w:val="00C60147"/>
    <w:rsid w:val="00C73597"/>
    <w:rsid w:val="00C8514C"/>
    <w:rsid w:val="00C92E3D"/>
    <w:rsid w:val="00CA1EC4"/>
    <w:rsid w:val="00CB30EB"/>
    <w:rsid w:val="00CB463F"/>
    <w:rsid w:val="00CF5294"/>
    <w:rsid w:val="00D409D6"/>
    <w:rsid w:val="00D42ABE"/>
    <w:rsid w:val="00D43E63"/>
    <w:rsid w:val="00D56BF7"/>
    <w:rsid w:val="00D839CB"/>
    <w:rsid w:val="00D93D1D"/>
    <w:rsid w:val="00DA1E0B"/>
    <w:rsid w:val="00DD3105"/>
    <w:rsid w:val="00DD4C08"/>
    <w:rsid w:val="00E5532E"/>
    <w:rsid w:val="00E84532"/>
    <w:rsid w:val="00EB6ECA"/>
    <w:rsid w:val="00EC40CF"/>
    <w:rsid w:val="00EE4993"/>
    <w:rsid w:val="00EF7665"/>
    <w:rsid w:val="00F05EDC"/>
    <w:rsid w:val="00F13292"/>
    <w:rsid w:val="00F14651"/>
    <w:rsid w:val="00F23E6D"/>
    <w:rsid w:val="00F259FF"/>
    <w:rsid w:val="00F279EE"/>
    <w:rsid w:val="00F27C70"/>
    <w:rsid w:val="00F431F4"/>
    <w:rsid w:val="00F57AE6"/>
    <w:rsid w:val="00F61026"/>
    <w:rsid w:val="00F63AE1"/>
    <w:rsid w:val="00F6651C"/>
    <w:rsid w:val="00FC1D39"/>
    <w:rsid w:val="00FD1908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BDB"/>
    <w:pPr>
      <w:spacing w:before="100" w:beforeAutospacing="1" w:after="100" w:afterAutospacing="1"/>
    </w:pPr>
  </w:style>
  <w:style w:type="character" w:styleId="a4">
    <w:name w:val="Placeholder Text"/>
    <w:basedOn w:val="a0"/>
    <w:uiPriority w:val="99"/>
    <w:semiHidden/>
    <w:rsid w:val="00765BD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65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BD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E5C9F"/>
    <w:rPr>
      <w:color w:val="0000FF"/>
      <w:u w:val="single"/>
    </w:rPr>
  </w:style>
  <w:style w:type="paragraph" w:customStyle="1" w:styleId="formattext">
    <w:name w:val="formattext"/>
    <w:basedOn w:val="a"/>
    <w:rsid w:val="0084349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F63AE1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C43F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BDB"/>
    <w:pPr>
      <w:spacing w:before="100" w:beforeAutospacing="1" w:after="100" w:afterAutospacing="1"/>
    </w:pPr>
  </w:style>
  <w:style w:type="character" w:styleId="a4">
    <w:name w:val="Placeholder Text"/>
    <w:basedOn w:val="a0"/>
    <w:uiPriority w:val="99"/>
    <w:semiHidden/>
    <w:rsid w:val="00765BD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65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BD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E5C9F"/>
    <w:rPr>
      <w:color w:val="0000FF"/>
      <w:u w:val="single"/>
    </w:rPr>
  </w:style>
  <w:style w:type="paragraph" w:customStyle="1" w:styleId="formattext">
    <w:name w:val="formattext"/>
    <w:basedOn w:val="a"/>
    <w:rsid w:val="0084349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F63AE1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C43F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587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1613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" TargetMode="External"/><Relationship Id="rId13" Type="http://schemas.openxmlformats.org/officeDocument/2006/relationships/hyperlink" Target="http://ledno.ru/lampy/srok-slujby-led-lamp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samaraled.ru/svetodiodnye-svetilniki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energ2010.ru/Katalog_oborudovaniya/Lampy/Lampa_LB_80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vetconsult.ru/katalog-svetilnikov/gra32-01-w-02-el/" TargetMode="External"/><Relationship Id="rId10" Type="http://schemas.openxmlformats.org/officeDocument/2006/relationships/hyperlink" Target="https://www.etm.ru/cat/nn/54902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mpaexpert.ru/category/vidy-i-tipy-lamp/lyuminestsentnaya" TargetMode="External"/><Relationship Id="rId14" Type="http://schemas.openxmlformats.org/officeDocument/2006/relationships/hyperlink" Target="https://samara.minima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Н1</cp:lastModifiedBy>
  <cp:revision>6</cp:revision>
  <dcterms:created xsi:type="dcterms:W3CDTF">2020-08-01T19:14:00Z</dcterms:created>
  <dcterms:modified xsi:type="dcterms:W3CDTF">2020-08-03T11:11:00Z</dcterms:modified>
</cp:coreProperties>
</file>