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52" w:rsidRPr="00E57552" w:rsidRDefault="00E57552" w:rsidP="00E57552">
      <w:pPr>
        <w:ind w:left="3686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E57552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E57552">
        <w:rPr>
          <w:rFonts w:ascii="Calibri" w:hAnsi="Calibri" w:cs="Calibri"/>
          <w:sz w:val="20"/>
          <w:szCs w:val="20"/>
        </w:rPr>
        <w:t>р</w:t>
      </w:r>
      <w:r w:rsidRPr="00E57552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57552">
        <w:rPr>
          <w:rFonts w:ascii="Calibri" w:hAnsi="Calibri" w:cs="Calibri"/>
          <w:sz w:val="20"/>
          <w:szCs w:val="20"/>
        </w:rPr>
        <w:t>ю</w:t>
      </w:r>
      <w:r w:rsidRPr="00E57552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E57552">
        <w:rPr>
          <w:rFonts w:ascii="Calibri" w:hAnsi="Calibri" w:cs="Calibri"/>
          <w:sz w:val="20"/>
          <w:szCs w:val="20"/>
        </w:rPr>
        <w:t>е</w:t>
      </w:r>
      <w:r w:rsidRPr="00E57552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E57552" w:rsidRPr="00E57552" w:rsidRDefault="00E57552" w:rsidP="00E57552"/>
    <w:p w:rsidR="00E57552" w:rsidRPr="00E57552" w:rsidRDefault="00E57552" w:rsidP="00E57552">
      <w:pPr>
        <w:jc w:val="both"/>
        <w:textAlignment w:val="baseline"/>
        <w:rPr>
          <w:b/>
        </w:rPr>
      </w:pPr>
      <w:r w:rsidRPr="00E57552">
        <w:rPr>
          <w:b/>
        </w:rPr>
        <w:t>Разработчики</w:t>
      </w:r>
    </w:p>
    <w:p w:rsidR="00E57552" w:rsidRPr="00E57552" w:rsidRDefault="00E57552" w:rsidP="00E57552">
      <w:pPr>
        <w:jc w:val="both"/>
        <w:textAlignment w:val="baseline"/>
      </w:pPr>
      <w:r w:rsidRPr="00E57552">
        <w:t>Сологуб Светлана Михайловна, ГБПОУ «Самарский государственный колледж сервисных технологий и дизайна»</w:t>
      </w:r>
    </w:p>
    <w:p w:rsidR="00E57552" w:rsidRPr="00E57552" w:rsidRDefault="00E57552" w:rsidP="00E57552">
      <w:pPr>
        <w:jc w:val="both"/>
        <w:textAlignment w:val="baseline"/>
      </w:pPr>
      <w:r w:rsidRPr="00E57552">
        <w:t>Фишман Ирина Самуиловна, Самарский филиал РАНХиГС</w:t>
      </w:r>
    </w:p>
    <w:p w:rsidR="00E57552" w:rsidRPr="00E57552" w:rsidRDefault="00E57552" w:rsidP="00E5755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F310D1" w:rsidRPr="00E57552" w:rsidRDefault="00F310D1" w:rsidP="00E5755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E57552">
        <w:rPr>
          <w:b w:val="0"/>
          <w:sz w:val="24"/>
          <w:szCs w:val="24"/>
        </w:rPr>
        <w:t>МДК.02.02. Технология визажа</w:t>
      </w:r>
    </w:p>
    <w:p w:rsidR="00F310D1" w:rsidRPr="00E57552" w:rsidRDefault="00F310D1" w:rsidP="00E57552">
      <w:pPr>
        <w:shd w:val="clear" w:color="auto" w:fill="FFFFFF"/>
        <w:snapToGrid w:val="0"/>
        <w:ind w:right="-1403"/>
        <w:jc w:val="both"/>
      </w:pPr>
      <w:r w:rsidRPr="00E57552">
        <w:t>Тема: Разновидности макияжа</w:t>
      </w:r>
    </w:p>
    <w:p w:rsidR="00F310D1" w:rsidRPr="00E57552" w:rsidRDefault="00F310D1" w:rsidP="00E57552">
      <w:pPr>
        <w:shd w:val="clear" w:color="auto" w:fill="FFFFFF"/>
        <w:snapToGrid w:val="0"/>
        <w:ind w:right="-1"/>
        <w:jc w:val="both"/>
      </w:pPr>
    </w:p>
    <w:p w:rsidR="00E57552" w:rsidRPr="00E57552" w:rsidRDefault="00E57552" w:rsidP="00E57552">
      <w:pPr>
        <w:shd w:val="clear" w:color="auto" w:fill="FFFFFF"/>
        <w:snapToGrid w:val="0"/>
        <w:ind w:right="-1"/>
        <w:jc w:val="both"/>
      </w:pPr>
    </w:p>
    <w:p w:rsidR="00F310D1" w:rsidRPr="00E57552" w:rsidRDefault="00F310D1" w:rsidP="00E57552">
      <w:pPr>
        <w:shd w:val="clear" w:color="auto" w:fill="FFFFFF"/>
        <w:snapToGrid w:val="0"/>
        <w:ind w:right="-1"/>
        <w:jc w:val="both"/>
        <w:rPr>
          <w:b/>
        </w:rPr>
      </w:pPr>
      <w:r w:rsidRPr="00E57552">
        <w:rPr>
          <w:b/>
        </w:rPr>
        <w:t>Задание 1 (</w:t>
      </w:r>
      <w:r w:rsidRPr="00E57552">
        <w:rPr>
          <w:b/>
          <w:i/>
        </w:rPr>
        <w:t>индивидуальное, предварительное</w:t>
      </w:r>
      <w:r w:rsidRPr="00E57552">
        <w:rPr>
          <w:b/>
        </w:rPr>
        <w:t>)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Вы участвуете в качестве добровольца в </w:t>
      </w:r>
      <w:proofErr w:type="spellStart"/>
      <w:r w:rsidRPr="00E57552">
        <w:t>профориентационной</w:t>
      </w:r>
      <w:proofErr w:type="spellEnd"/>
      <w:r w:rsidRPr="00E57552">
        <w:t xml:space="preserve"> работе колледжа со школами. 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>В настоящее время готовится конкурс визажистов для школьников. Помимо конкур</w:t>
      </w:r>
      <w:r w:rsidRPr="00E57552">
        <w:t>с</w:t>
      </w:r>
      <w:r w:rsidRPr="00E57552">
        <w:t>ных мероприятий планируется проведение мастер-классов, ведущими которых станут такие добровольцы, как вы. Администрация колледжа готова зачесть вам проведение мастер-классов в качестве учебной практики. Таким образом, у вас появляется реальная возмо</w:t>
      </w:r>
      <w:r w:rsidRPr="00E57552">
        <w:t>ж</w:t>
      </w:r>
      <w:r w:rsidRPr="00E57552">
        <w:t>ность освободить себе время, запланированное для прохождения учебной практики.</w:t>
      </w:r>
    </w:p>
    <w:p w:rsidR="00EC7F23" w:rsidRPr="00E57552" w:rsidRDefault="00DB3D77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Ваша специализация  </w:t>
      </w:r>
      <w:r w:rsidR="00EC7F23" w:rsidRPr="00E57552">
        <w:t>роспись хной, дневной, вечерний макияж,   создание образа, фантазийный макияж, уход за кожей, коррекция и окрашивание бровей.</w:t>
      </w:r>
    </w:p>
    <w:p w:rsidR="00EC7F23" w:rsidRPr="00E57552" w:rsidRDefault="00EC7F23" w:rsidP="00E57552">
      <w:pPr>
        <w:shd w:val="clear" w:color="auto" w:fill="FFFFFF"/>
        <w:snapToGrid w:val="0"/>
        <w:ind w:right="-1" w:firstLine="709"/>
        <w:jc w:val="both"/>
      </w:pP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>Сейчас вам предстоит согласовать с другими добровольцами номинации, по которым будет проходить конкурс.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Просмотрите объявления о проведении конкурсов визажистов и косметологов разного уровня (источник 1). 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  <w:rPr>
          <w:b/>
        </w:rPr>
      </w:pPr>
      <w:r w:rsidRPr="00E57552">
        <w:rPr>
          <w:b/>
        </w:rPr>
        <w:t>Сформируйте аргументированные предложения по трем номинациям конкурса, утверждение которых позволило бы вам быть максимально востребованным как в</w:t>
      </w:r>
      <w:r w:rsidRPr="00E57552">
        <w:rPr>
          <w:b/>
        </w:rPr>
        <w:t>е</w:t>
      </w:r>
      <w:r w:rsidRPr="00E57552">
        <w:rPr>
          <w:b/>
        </w:rPr>
        <w:t>дущей мастер-класса.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>Запишите свои предложения и аргументацию для готовящегося обсуждения.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E57552" w:rsidRPr="00E57552" w:rsidTr="00E57552">
        <w:trPr>
          <w:tblHeader/>
        </w:trPr>
        <w:tc>
          <w:tcPr>
            <w:tcW w:w="1809" w:type="dxa"/>
            <w:vAlign w:val="center"/>
          </w:tcPr>
          <w:p w:rsidR="00F310D1" w:rsidRPr="00E57552" w:rsidRDefault="00F310D1" w:rsidP="00E57552">
            <w:pPr>
              <w:snapToGrid w:val="0"/>
              <w:ind w:right="-1"/>
              <w:jc w:val="center"/>
            </w:pPr>
            <w:r w:rsidRPr="00E57552">
              <w:t>Наименование номинации</w:t>
            </w:r>
          </w:p>
        </w:tc>
        <w:tc>
          <w:tcPr>
            <w:tcW w:w="8045" w:type="dxa"/>
            <w:vAlign w:val="center"/>
          </w:tcPr>
          <w:p w:rsidR="00F310D1" w:rsidRPr="00E57552" w:rsidRDefault="00F310D1" w:rsidP="00E57552">
            <w:pPr>
              <w:snapToGrid w:val="0"/>
              <w:ind w:right="-1"/>
              <w:jc w:val="center"/>
            </w:pPr>
            <w:r w:rsidRPr="00E57552">
              <w:t>Аргументация в пользу введения номинации</w:t>
            </w:r>
          </w:p>
        </w:tc>
      </w:tr>
      <w:tr w:rsidR="00F310D1" w:rsidRPr="00E57552" w:rsidTr="00F310D1">
        <w:trPr>
          <w:trHeight w:hRule="exact" w:val="1701"/>
        </w:trPr>
        <w:tc>
          <w:tcPr>
            <w:tcW w:w="180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8045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</w:tr>
      <w:tr w:rsidR="00F310D1" w:rsidRPr="00E57552" w:rsidTr="00F310D1">
        <w:trPr>
          <w:trHeight w:hRule="exact" w:val="1701"/>
        </w:trPr>
        <w:tc>
          <w:tcPr>
            <w:tcW w:w="180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8045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</w:tr>
      <w:tr w:rsidR="00F310D1" w:rsidRPr="00E57552" w:rsidTr="00F310D1">
        <w:trPr>
          <w:trHeight w:hRule="exact" w:val="1701"/>
        </w:trPr>
        <w:tc>
          <w:tcPr>
            <w:tcW w:w="180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8045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</w:tr>
    </w:tbl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</w:p>
    <w:p w:rsidR="00F310D1" w:rsidRPr="00E57552" w:rsidRDefault="00F310D1" w:rsidP="00E57552">
      <w:pPr>
        <w:shd w:val="clear" w:color="auto" w:fill="FFFFFF"/>
        <w:snapToGrid w:val="0"/>
        <w:ind w:right="-1"/>
        <w:jc w:val="both"/>
      </w:pPr>
      <w:r w:rsidRPr="00E57552">
        <w:t xml:space="preserve">* В индивидуальных заданиях </w:t>
      </w:r>
      <w:proofErr w:type="gramStart"/>
      <w:r w:rsidRPr="00E57552">
        <w:t>для</w:t>
      </w:r>
      <w:proofErr w:type="gramEnd"/>
      <w:r w:rsidRPr="00E57552">
        <w:t xml:space="preserve"> обучающихся строка заполняется следующим образом</w:t>
      </w:r>
      <w:r w:rsidR="00E57552" w:rsidRPr="00E57552">
        <w:t>: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участник 1 – роспись хной, </w:t>
      </w:r>
      <w:proofErr w:type="spellStart"/>
      <w:r w:rsidRPr="00E57552">
        <w:t>неперманентные</w:t>
      </w:r>
      <w:proofErr w:type="spellEnd"/>
      <w:r w:rsidRPr="00E57552">
        <w:t xml:space="preserve"> татуировки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участник 2 – </w:t>
      </w:r>
      <w:r w:rsidR="00E57552" w:rsidRPr="00E57552">
        <w:t>дневной макияж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>участник 3 – создание образа, фантазийный макияж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>участник 4 –</w:t>
      </w:r>
      <w:r w:rsidR="0024409A" w:rsidRPr="00E57552">
        <w:t xml:space="preserve"> коррекция и окрашивание бровей 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участник 5 – </w:t>
      </w:r>
      <w:r w:rsidR="0024409A" w:rsidRPr="00E57552">
        <w:t>в</w:t>
      </w:r>
      <w:r w:rsidR="00E57552" w:rsidRPr="00E57552">
        <w:t>ечерний  макияж</w:t>
      </w:r>
    </w:p>
    <w:p w:rsidR="0024409A" w:rsidRPr="00E57552" w:rsidRDefault="0024409A" w:rsidP="00E57552">
      <w:pPr>
        <w:shd w:val="clear" w:color="auto" w:fill="FFFFFF"/>
        <w:snapToGrid w:val="0"/>
        <w:ind w:right="-1" w:firstLine="709"/>
        <w:jc w:val="both"/>
      </w:pPr>
      <w:r w:rsidRPr="00E57552">
        <w:t>(участник 6, если необходимо, – уход за кожей)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</w:p>
    <w:p w:rsidR="00F310D1" w:rsidRPr="00E57552" w:rsidRDefault="00F310D1" w:rsidP="00E5755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57552">
        <w:rPr>
          <w:sz w:val="24"/>
          <w:szCs w:val="24"/>
        </w:rPr>
        <w:t xml:space="preserve">Подборка объявлений о конкурсах в области визажа и косметологии </w:t>
      </w:r>
    </w:p>
    <w:p w:rsidR="00F310D1" w:rsidRPr="00E57552" w:rsidRDefault="00F310D1" w:rsidP="00E5755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57552">
        <w:rPr>
          <w:sz w:val="24"/>
          <w:szCs w:val="24"/>
        </w:rPr>
        <w:t>(фрагменты)</w:t>
      </w:r>
    </w:p>
    <w:p w:rsidR="00F310D1" w:rsidRPr="00E57552" w:rsidRDefault="00F310D1" w:rsidP="00E57552">
      <w:pPr>
        <w:pStyle w:val="a3"/>
        <w:spacing w:before="0" w:beforeAutospacing="0" w:after="0" w:afterAutospacing="0"/>
        <w:jc w:val="both"/>
        <w:rPr>
          <w:rStyle w:val="a4"/>
          <w:i/>
        </w:rPr>
      </w:pPr>
      <w:r w:rsidRPr="00E57552">
        <w:rPr>
          <w:rStyle w:val="a4"/>
          <w:i/>
        </w:rPr>
        <w:t xml:space="preserve">Положение о VII Олимпийских Соревнованиях по парикмахерскому искусству, </w:t>
      </w:r>
      <w:proofErr w:type="gramStart"/>
      <w:r w:rsidRPr="00E57552">
        <w:rPr>
          <w:rStyle w:val="a4"/>
          <w:i/>
        </w:rPr>
        <w:t>нейл-дизайну</w:t>
      </w:r>
      <w:proofErr w:type="gramEnd"/>
      <w:r w:rsidRPr="00E57552">
        <w:rPr>
          <w:rStyle w:val="a4"/>
          <w:i/>
        </w:rPr>
        <w:t xml:space="preserve"> и макияжу</w:t>
      </w:r>
    </w:p>
    <w:p w:rsidR="00F310D1" w:rsidRPr="00E57552" w:rsidRDefault="00F310D1" w:rsidP="00E57552">
      <w:pPr>
        <w:pStyle w:val="a3"/>
        <w:spacing w:before="0" w:beforeAutospacing="0" w:after="0" w:afterAutospacing="0"/>
        <w:jc w:val="center"/>
        <w:rPr>
          <w:b/>
        </w:rPr>
      </w:pPr>
      <w:r w:rsidRPr="00E57552">
        <w:rPr>
          <w:b/>
        </w:rPr>
        <w:t>Структура Соревнований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Соревнования женских парикмахеров – 6 видов (мастера, юниоры, учащиеся);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Фантазийные конкурсы. Женские мастера – 2 вида (мастера, юниоры, учащиеся);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Салонное обслуживание. Женские мастера – 2 вида (мастера, юниоры);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Мужские мастера. BARBERSHOP – 2 вида (мастера, юниоры, учащиеся);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Мужские мастера. Конкурс HAIR TATTOO – 1 вид (мастера, юниоры);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Конкурс визажистов. Техническое двоеборье – 2 вида (мастера, юниоры, учащиеся);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Конкурс визажистов. Творческое двоеборье – 2 вида (мастера, юниоры);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Боди-арт – 2 вида (мастера);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 xml:space="preserve">«Невский подиум». </w:t>
      </w:r>
      <w:proofErr w:type="spellStart"/>
      <w:r w:rsidRPr="00E57552">
        <w:t>Full</w:t>
      </w:r>
      <w:proofErr w:type="spellEnd"/>
      <w:r w:rsidRPr="00E57552">
        <w:t xml:space="preserve"> </w:t>
      </w:r>
      <w:proofErr w:type="spellStart"/>
      <w:r w:rsidRPr="00E57552">
        <w:t>Fashion</w:t>
      </w:r>
      <w:proofErr w:type="spellEnd"/>
      <w:r w:rsidRPr="00E57552">
        <w:t xml:space="preserve"> </w:t>
      </w:r>
      <w:proofErr w:type="spellStart"/>
      <w:r w:rsidRPr="00E57552">
        <w:t>Look</w:t>
      </w:r>
      <w:proofErr w:type="spellEnd"/>
      <w:r w:rsidRPr="00E57552">
        <w:t xml:space="preserve"> (полный модный образ) – 2 вида (мастера, юн</w:t>
      </w:r>
      <w:r w:rsidRPr="00E57552">
        <w:t>и</w:t>
      </w:r>
      <w:r w:rsidRPr="00E57552">
        <w:t>оры+ учащиеся);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 xml:space="preserve">«Невский подиум» </w:t>
      </w:r>
      <w:proofErr w:type="spellStart"/>
      <w:r w:rsidRPr="00E57552">
        <w:t>Fashion</w:t>
      </w:r>
      <w:proofErr w:type="spellEnd"/>
      <w:r w:rsidRPr="00E57552">
        <w:t xml:space="preserve"> </w:t>
      </w:r>
      <w:proofErr w:type="spellStart"/>
      <w:r w:rsidRPr="00E57552">
        <w:t>City</w:t>
      </w:r>
      <w:proofErr w:type="spellEnd"/>
      <w:r w:rsidRPr="00E57552">
        <w:t xml:space="preserve"> (городская мода) – 2 вида (мастера, юниоры+ учащи</w:t>
      </w:r>
      <w:r w:rsidRPr="00E57552">
        <w:t>е</w:t>
      </w:r>
      <w:r w:rsidRPr="00E57552">
        <w:t>ся);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Конкурс по моделированию ногтей – 3 вида (мастера, юниоры, дебют);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Конкурс по дизайну ногтей – 2 вида (мастера, юниоры);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Конкурс по салонному обслуживанию – 3 вида (мастера, юниоры, дебют);</w:t>
      </w:r>
    </w:p>
    <w:p w:rsidR="00F310D1" w:rsidRPr="00E57552" w:rsidRDefault="00F310D1" w:rsidP="00E57552">
      <w:pPr>
        <w:numPr>
          <w:ilvl w:val="0"/>
          <w:numId w:val="1"/>
        </w:numPr>
      </w:pPr>
      <w:r w:rsidRPr="00E57552">
        <w:t>Маникюр – 3 вида (мастера, юниоры, дебют);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F310D1" w:rsidRPr="00E57552" w:rsidRDefault="00F310D1" w:rsidP="00E57552">
      <w:pPr>
        <w:pStyle w:val="a3"/>
        <w:spacing w:before="0" w:beforeAutospacing="0" w:after="0" w:afterAutospacing="0"/>
        <w:rPr>
          <w:rStyle w:val="a4"/>
          <w:i/>
        </w:rPr>
      </w:pPr>
      <w:r w:rsidRPr="00E57552">
        <w:rPr>
          <w:rStyle w:val="a4"/>
          <w:i/>
        </w:rPr>
        <w:t>Конкурс для профессионалов в области эстетической медицины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</w:pPr>
      <w:r w:rsidRPr="00E57552">
        <w:t>Компания «</w:t>
      </w:r>
      <w:proofErr w:type="gramStart"/>
      <w:r w:rsidRPr="00E57552">
        <w:t>Мезо-Эксперт</w:t>
      </w:r>
      <w:proofErr w:type="gramEnd"/>
      <w:r w:rsidRPr="00E57552">
        <w:t xml:space="preserve">», эксклюзивный поставщик продукции </w:t>
      </w:r>
      <w:proofErr w:type="spellStart"/>
      <w:r w:rsidRPr="00E57552">
        <w:t>Teosyal</w:t>
      </w:r>
      <w:proofErr w:type="spellEnd"/>
      <w:r w:rsidRPr="00E57552">
        <w:t xml:space="preserve"> на террит</w:t>
      </w:r>
      <w:r w:rsidRPr="00E57552">
        <w:t>о</w:t>
      </w:r>
      <w:r w:rsidRPr="00E57552">
        <w:t xml:space="preserve">рии России и стран СНГ, в рамках конференции </w:t>
      </w:r>
      <w:proofErr w:type="spellStart"/>
      <w:r w:rsidRPr="00E57552">
        <w:t>Teosyal</w:t>
      </w:r>
      <w:proofErr w:type="spellEnd"/>
      <w:r w:rsidRPr="00E57552">
        <w:t xml:space="preserve"> </w:t>
      </w:r>
      <w:proofErr w:type="spellStart"/>
      <w:r w:rsidRPr="00E57552">
        <w:t>Expert</w:t>
      </w:r>
      <w:proofErr w:type="spellEnd"/>
      <w:r w:rsidRPr="00E57552">
        <w:t xml:space="preserve"> </w:t>
      </w:r>
      <w:proofErr w:type="spellStart"/>
      <w:r w:rsidRPr="00E57552">
        <w:t>Day</w:t>
      </w:r>
      <w:proofErr w:type="spellEnd"/>
      <w:r w:rsidRPr="00E57552">
        <w:t xml:space="preserve"> организует экспертную премию в области эстетической медицины – </w:t>
      </w:r>
      <w:proofErr w:type="spellStart"/>
      <w:r w:rsidRPr="00E57552">
        <w:t>Expert</w:t>
      </w:r>
      <w:proofErr w:type="spellEnd"/>
      <w:r w:rsidRPr="00E57552">
        <w:t xml:space="preserve"> </w:t>
      </w:r>
      <w:proofErr w:type="spellStart"/>
      <w:r w:rsidRPr="00E57552">
        <w:t>Prize</w:t>
      </w:r>
      <w:proofErr w:type="spellEnd"/>
      <w:r w:rsidRPr="00E57552">
        <w:t>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</w:pPr>
      <w:r w:rsidRPr="00E57552">
        <w:t>В рамках данного мероприятия будут определены лучшие работы по коррекции ра</w:t>
      </w:r>
      <w:r w:rsidRPr="00E57552">
        <w:t>з</w:t>
      </w:r>
      <w:r w:rsidRPr="00E57552">
        <w:t xml:space="preserve">личных зон лица препаратами гаммы </w:t>
      </w:r>
      <w:proofErr w:type="spellStart"/>
      <w:r w:rsidRPr="00E57552">
        <w:t>Teosyal</w:t>
      </w:r>
      <w:proofErr w:type="spellEnd"/>
      <w:r w:rsidRPr="00E57552">
        <w:t>. Всего в конкурсе будет действовать три ном</w:t>
      </w:r>
      <w:r w:rsidRPr="00E57552">
        <w:t>и</w:t>
      </w:r>
      <w:r w:rsidRPr="00E57552">
        <w:t>нации: «Глаза», «Скулы» и «Губы».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E57552">
        <w:t>Принять участие в конкурсе может любой врач-косметолог, который использует в р</w:t>
      </w:r>
      <w:r w:rsidRPr="00E57552">
        <w:t>а</w:t>
      </w:r>
      <w:r w:rsidRPr="00E57552">
        <w:t xml:space="preserve">боте препараты гаммы </w:t>
      </w:r>
      <w:proofErr w:type="spellStart"/>
      <w:r w:rsidRPr="00E57552">
        <w:t>Teosyal</w:t>
      </w:r>
      <w:proofErr w:type="spellEnd"/>
      <w:r w:rsidRPr="00E57552">
        <w:t>. Все, что вам нужно – сделать фотографии до и после пров</w:t>
      </w:r>
      <w:r w:rsidRPr="00E57552">
        <w:t>е</w:t>
      </w:r>
      <w:r w:rsidRPr="00E57552">
        <w:t>денной коррекции, а также написать небольшое письмо, в котором указать свои ФИО, рег</w:t>
      </w:r>
      <w:r w:rsidRPr="00E57552">
        <w:t>а</w:t>
      </w:r>
      <w:r w:rsidRPr="00E57552">
        <w:t>лии, город, возраст пациента, протокол процедуры (используемый препарат, дозировка и о</w:t>
      </w:r>
      <w:r w:rsidRPr="00E57552">
        <w:t>б</w:t>
      </w:r>
      <w:r w:rsidRPr="00E57552">
        <w:t>ласть введения).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F310D1" w:rsidRPr="00E57552" w:rsidRDefault="00F310D1" w:rsidP="00E57552">
      <w:r w:rsidRPr="00E57552">
        <w:rPr>
          <w:b/>
          <w:bCs/>
          <w:i/>
          <w:iCs/>
        </w:rPr>
        <w:lastRenderedPageBreak/>
        <w:t>Чемпионат косметологов-</w:t>
      </w:r>
      <w:proofErr w:type="spellStart"/>
      <w:r w:rsidRPr="00E57552">
        <w:rPr>
          <w:b/>
          <w:bCs/>
          <w:i/>
          <w:iCs/>
        </w:rPr>
        <w:t>эстетистов</w:t>
      </w:r>
      <w:proofErr w:type="spellEnd"/>
      <w:r w:rsidRPr="00E57552">
        <w:rPr>
          <w:b/>
          <w:bCs/>
          <w:i/>
          <w:iCs/>
        </w:rPr>
        <w:t xml:space="preserve"> на звание «Лучший косметолог-</w:t>
      </w:r>
      <w:proofErr w:type="spellStart"/>
      <w:r w:rsidRPr="00E57552">
        <w:rPr>
          <w:b/>
          <w:bCs/>
          <w:i/>
          <w:iCs/>
        </w:rPr>
        <w:t>эстетист</w:t>
      </w:r>
      <w:proofErr w:type="spellEnd"/>
      <w:r w:rsidRPr="00E57552">
        <w:rPr>
          <w:b/>
          <w:bCs/>
          <w:i/>
          <w:iCs/>
        </w:rPr>
        <w:t xml:space="preserve"> П</w:t>
      </w:r>
      <w:r w:rsidRPr="00E57552">
        <w:rPr>
          <w:b/>
          <w:bCs/>
          <w:i/>
          <w:iCs/>
        </w:rPr>
        <w:t>о</w:t>
      </w:r>
      <w:r w:rsidRPr="00E57552">
        <w:rPr>
          <w:b/>
          <w:bCs/>
          <w:i/>
          <w:iCs/>
        </w:rPr>
        <w:t>волжья»</w:t>
      </w:r>
    </w:p>
    <w:p w:rsidR="00F310D1" w:rsidRPr="00E57552" w:rsidRDefault="00F310D1" w:rsidP="00E57552">
      <w:r w:rsidRPr="00E57552">
        <w:t>Стоимость участия: 12000 р.</w:t>
      </w:r>
    </w:p>
    <w:p w:rsidR="00F310D1" w:rsidRPr="00E57552" w:rsidRDefault="00F310D1" w:rsidP="00E57552">
      <w:r w:rsidRPr="00E57552">
        <w:t>Все участники проходят все туры.</w:t>
      </w:r>
    </w:p>
    <w:p w:rsidR="00F310D1" w:rsidRPr="00E57552" w:rsidRDefault="00F310D1" w:rsidP="00E57552">
      <w:r w:rsidRPr="00E57552">
        <w:t>Первый тур: теория.</w:t>
      </w:r>
    </w:p>
    <w:p w:rsidR="00F310D1" w:rsidRPr="00E57552" w:rsidRDefault="00F310D1" w:rsidP="00E57552">
      <w:r w:rsidRPr="00E57552">
        <w:t xml:space="preserve">Второй тур: первичный приём пациента, эстетическая </w:t>
      </w:r>
      <w:proofErr w:type="spellStart"/>
      <w:r w:rsidRPr="00E57552">
        <w:t>уходовая</w:t>
      </w:r>
      <w:proofErr w:type="spellEnd"/>
      <w:r w:rsidRPr="00E57552">
        <w:t xml:space="preserve"> процедура.</w:t>
      </w:r>
    </w:p>
    <w:p w:rsidR="00F310D1" w:rsidRPr="00E57552" w:rsidRDefault="00F310D1" w:rsidP="00E57552">
      <w:r w:rsidRPr="00E57552">
        <w:t>Третий тур: творческая часть (демонстрация процедуры по выбору либо особенных космет</w:t>
      </w:r>
      <w:r w:rsidRPr="00E57552">
        <w:t>о</w:t>
      </w:r>
      <w:r w:rsidRPr="00E57552">
        <w:t>логических навыков).</w:t>
      </w:r>
    </w:p>
    <w:p w:rsidR="00F310D1" w:rsidRPr="00E57552" w:rsidRDefault="00F310D1" w:rsidP="00E57552">
      <w:r w:rsidRPr="00E57552">
        <w:t>Три призовых места: 1, 2, 3.</w:t>
      </w:r>
    </w:p>
    <w:p w:rsidR="00F310D1" w:rsidRPr="00E57552" w:rsidRDefault="00F310D1" w:rsidP="00E57552">
      <w:pPr>
        <w:ind w:left="709"/>
      </w:pPr>
      <w:r w:rsidRPr="00E57552">
        <w:t>Для участников:</w:t>
      </w:r>
    </w:p>
    <w:p w:rsidR="00F310D1" w:rsidRPr="00E57552" w:rsidRDefault="00F310D1" w:rsidP="00E57552">
      <w:pPr>
        <w:numPr>
          <w:ilvl w:val="0"/>
          <w:numId w:val="3"/>
        </w:numPr>
      </w:pPr>
      <w:r w:rsidRPr="00E57552">
        <w:t xml:space="preserve">обязательно наличие диплома </w:t>
      </w:r>
      <w:proofErr w:type="spellStart"/>
      <w:r w:rsidRPr="00E57552">
        <w:t>гособразца</w:t>
      </w:r>
      <w:proofErr w:type="spellEnd"/>
      <w:r w:rsidRPr="00E57552">
        <w:t>;</w:t>
      </w:r>
    </w:p>
    <w:p w:rsidR="00F310D1" w:rsidRPr="00E57552" w:rsidRDefault="00F310D1" w:rsidP="00E57552">
      <w:pPr>
        <w:numPr>
          <w:ilvl w:val="0"/>
          <w:numId w:val="3"/>
        </w:numPr>
      </w:pPr>
      <w:r w:rsidRPr="00E57552">
        <w:t>любой срок профессиональной деятельности;</w:t>
      </w:r>
    </w:p>
    <w:p w:rsidR="00F310D1" w:rsidRPr="00E57552" w:rsidRDefault="00F310D1" w:rsidP="00E57552">
      <w:pPr>
        <w:numPr>
          <w:ilvl w:val="0"/>
          <w:numId w:val="3"/>
        </w:numPr>
      </w:pPr>
      <w:r w:rsidRPr="00E57552">
        <w:t>наличие модели (моделей) для практической части;</w:t>
      </w:r>
    </w:p>
    <w:p w:rsidR="00F310D1" w:rsidRPr="00E57552" w:rsidRDefault="00F310D1" w:rsidP="00E57552">
      <w:pPr>
        <w:numPr>
          <w:ilvl w:val="0"/>
          <w:numId w:val="3"/>
        </w:numPr>
      </w:pPr>
      <w:r w:rsidRPr="00E57552">
        <w:t>наличие комплекта специальной косметологической формы (костюм, халат, платье) для участия в конкурсе.</w:t>
      </w:r>
    </w:p>
    <w:p w:rsidR="00F310D1" w:rsidRPr="00E57552" w:rsidRDefault="00F310D1" w:rsidP="00E57552"/>
    <w:p w:rsidR="00F310D1" w:rsidRPr="00E57552" w:rsidRDefault="00F310D1" w:rsidP="00E57552">
      <w:pPr>
        <w:shd w:val="clear" w:color="auto" w:fill="FFFFFF"/>
        <w:rPr>
          <w:b/>
          <w:i/>
          <w:spacing w:val="9"/>
        </w:rPr>
      </w:pPr>
      <w:r w:rsidRPr="00E57552">
        <w:rPr>
          <w:b/>
          <w:bCs/>
          <w:i/>
          <w:spacing w:val="-1"/>
        </w:rPr>
        <w:t xml:space="preserve">Положение конкурса  </w:t>
      </w:r>
      <w:r w:rsidRPr="00E57552">
        <w:rPr>
          <w:b/>
          <w:i/>
          <w:spacing w:val="9"/>
        </w:rPr>
        <w:t>«Косметический уход за кожей лица»</w:t>
      </w:r>
    </w:p>
    <w:p w:rsidR="00F310D1" w:rsidRPr="00E57552" w:rsidRDefault="00F310D1" w:rsidP="00E57552">
      <w:pPr>
        <w:shd w:val="clear" w:color="auto" w:fill="FFFFFF"/>
        <w:ind w:firstLine="567"/>
        <w:jc w:val="both"/>
      </w:pPr>
      <w:proofErr w:type="gramStart"/>
      <w:r w:rsidRPr="00E57552">
        <w:t xml:space="preserve">Конкурс проводится в колледже, среди </w:t>
      </w:r>
      <w:r w:rsidRPr="00E57552">
        <w:rPr>
          <w:spacing w:val="-1"/>
        </w:rPr>
        <w:t>обучающихся группы н</w:t>
      </w:r>
      <w:r w:rsidRPr="00E57552">
        <w:t>а отделении «Парикм</w:t>
      </w:r>
      <w:r w:rsidRPr="00E57552">
        <w:t>а</w:t>
      </w:r>
      <w:r w:rsidRPr="00E57552">
        <w:t xml:space="preserve">херское искусство» </w:t>
      </w:r>
      <w:r w:rsidRPr="00E57552">
        <w:rPr>
          <w:spacing w:val="-2"/>
        </w:rPr>
        <w:t>по специальности «Стилистика и искусство визажа»,</w:t>
      </w:r>
      <w:r w:rsidRPr="00E57552">
        <w:t xml:space="preserve"> в целях соверше</w:t>
      </w:r>
      <w:r w:rsidRPr="00E57552">
        <w:t>н</w:t>
      </w:r>
      <w:r w:rsidRPr="00E57552">
        <w:t xml:space="preserve">ствования </w:t>
      </w:r>
      <w:r w:rsidRPr="00E57552">
        <w:rPr>
          <w:spacing w:val="-3"/>
        </w:rPr>
        <w:t xml:space="preserve">профессионального мастерства, развития творческих способностей, </w:t>
      </w:r>
      <w:r w:rsidRPr="00E57552">
        <w:t>выявления т</w:t>
      </w:r>
      <w:r w:rsidRPr="00E57552">
        <w:t>а</w:t>
      </w:r>
      <w:r w:rsidRPr="00E57552">
        <w:t xml:space="preserve">лантливых студентов, а также обеспечения </w:t>
      </w:r>
      <w:r w:rsidRPr="00E57552">
        <w:rPr>
          <w:spacing w:val="-1"/>
        </w:rPr>
        <w:t>самоопределения личности, создания условий для её самореализации и адаптации в современных условиях.</w:t>
      </w:r>
      <w:proofErr w:type="gramEnd"/>
    </w:p>
    <w:p w:rsidR="00F310D1" w:rsidRPr="00E57552" w:rsidRDefault="00F310D1" w:rsidP="00E57552">
      <w:pPr>
        <w:shd w:val="clear" w:color="auto" w:fill="FFFFFF"/>
        <w:ind w:firstLine="567"/>
        <w:jc w:val="both"/>
        <w:rPr>
          <w:i/>
        </w:rPr>
      </w:pPr>
      <w:r w:rsidRPr="00E57552">
        <w:rPr>
          <w:i/>
          <w:spacing w:val="12"/>
        </w:rPr>
        <w:t>Условия конкурса:</w:t>
      </w:r>
    </w:p>
    <w:p w:rsidR="00F310D1" w:rsidRPr="00E57552" w:rsidRDefault="00F310D1" w:rsidP="00E575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4"/>
        </w:rPr>
      </w:pPr>
      <w:r w:rsidRPr="00E57552">
        <w:rPr>
          <w:spacing w:val="-4"/>
        </w:rPr>
        <w:t>…</w:t>
      </w:r>
    </w:p>
    <w:p w:rsidR="00F310D1" w:rsidRPr="00E57552" w:rsidRDefault="00F310D1" w:rsidP="00E575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E57552">
        <w:rPr>
          <w:spacing w:val="-4"/>
        </w:rPr>
        <w:t>5. Конкурс проводится по номинациям: «Косметический уход за кожей лица», «Лучший техн</w:t>
      </w:r>
      <w:r w:rsidRPr="00E57552">
        <w:rPr>
          <w:spacing w:val="-4"/>
        </w:rPr>
        <w:t>о</w:t>
      </w:r>
      <w:r w:rsidRPr="00E57552">
        <w:rPr>
          <w:spacing w:val="-4"/>
        </w:rPr>
        <w:t>лог-</w:t>
      </w:r>
      <w:proofErr w:type="spellStart"/>
      <w:r w:rsidRPr="00E57552">
        <w:rPr>
          <w:spacing w:val="-4"/>
        </w:rPr>
        <w:t>эстетист</w:t>
      </w:r>
      <w:proofErr w:type="spellEnd"/>
      <w:r w:rsidRPr="00E57552">
        <w:rPr>
          <w:spacing w:val="-4"/>
        </w:rPr>
        <w:t xml:space="preserve"> колледжа»</w:t>
      </w:r>
    </w:p>
    <w:p w:rsidR="00F310D1" w:rsidRPr="00E57552" w:rsidRDefault="00F310D1" w:rsidP="00E575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E57552">
        <w:rPr>
          <w:spacing w:val="-4"/>
        </w:rPr>
        <w:t xml:space="preserve">6. Основные этапы конкурса: подготовка к процедуре, </w:t>
      </w:r>
      <w:proofErr w:type="spellStart"/>
      <w:r w:rsidRPr="00E57552">
        <w:rPr>
          <w:spacing w:val="-4"/>
        </w:rPr>
        <w:t>демакияж</w:t>
      </w:r>
      <w:proofErr w:type="spellEnd"/>
      <w:r w:rsidRPr="00E57552">
        <w:rPr>
          <w:spacing w:val="-4"/>
        </w:rPr>
        <w:t>, проведение диагност</w:t>
      </w:r>
      <w:r w:rsidRPr="00E57552">
        <w:rPr>
          <w:spacing w:val="-4"/>
        </w:rPr>
        <w:t>и</w:t>
      </w:r>
      <w:r w:rsidRPr="00E57552">
        <w:rPr>
          <w:spacing w:val="-4"/>
        </w:rPr>
        <w:t>ки кожи, выполнение массажа по маслу или крему, маска по типу кожи, финальный крем.</w:t>
      </w:r>
    </w:p>
    <w:p w:rsidR="00F310D1" w:rsidRPr="00E57552" w:rsidRDefault="00F310D1" w:rsidP="00E575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57552">
        <w:t xml:space="preserve">7. </w:t>
      </w:r>
      <w:r w:rsidRPr="00E57552">
        <w:rPr>
          <w:spacing w:val="-5"/>
        </w:rPr>
        <w:t>Косметические средства для конкурса являются профессиональными и разрешены к примен</w:t>
      </w:r>
      <w:r w:rsidRPr="00E57552">
        <w:rPr>
          <w:spacing w:val="-5"/>
        </w:rPr>
        <w:t>е</w:t>
      </w:r>
      <w:r w:rsidRPr="00E57552">
        <w:rPr>
          <w:spacing w:val="-5"/>
        </w:rPr>
        <w:t>нию.</w:t>
      </w:r>
    </w:p>
    <w:p w:rsidR="00F310D1" w:rsidRPr="00E57552" w:rsidRDefault="00F310D1" w:rsidP="00E575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4"/>
        </w:rPr>
      </w:pPr>
      <w:r w:rsidRPr="00E57552">
        <w:rPr>
          <w:spacing w:val="-4"/>
        </w:rPr>
        <w:t>…</w:t>
      </w:r>
    </w:p>
    <w:p w:rsidR="00F310D1" w:rsidRPr="00E57552" w:rsidRDefault="00F310D1" w:rsidP="00E57552">
      <w:pPr>
        <w:shd w:val="clear" w:color="auto" w:fill="FFFFFF"/>
        <w:ind w:firstLine="567"/>
        <w:jc w:val="both"/>
        <w:rPr>
          <w:i/>
          <w:spacing w:val="12"/>
        </w:rPr>
      </w:pPr>
      <w:r w:rsidRPr="00E57552">
        <w:rPr>
          <w:i/>
          <w:spacing w:val="12"/>
        </w:rPr>
        <w:t>Критерии оценки: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t>внешний вид участников;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t>время выполнения задания;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t>последовательность процедур;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t>технология проведения процедур;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rPr>
          <w:bCs/>
          <w:spacing w:val="-13"/>
        </w:rPr>
        <w:t>аккуратность при выполнении процедур;</w:t>
      </w:r>
    </w:p>
    <w:p w:rsidR="00F310D1" w:rsidRPr="00E57552" w:rsidRDefault="00F310D1" w:rsidP="00E57552">
      <w:pPr>
        <w:numPr>
          <w:ilvl w:val="0"/>
          <w:numId w:val="4"/>
        </w:numPr>
        <w:ind w:left="709"/>
      </w:pPr>
      <w:r w:rsidRPr="00E57552">
        <w:rPr>
          <w:bCs/>
          <w:spacing w:val="-12"/>
        </w:rPr>
        <w:t>общее впечатление от выполненной работы.</w:t>
      </w:r>
    </w:p>
    <w:p w:rsidR="00F310D1" w:rsidRPr="00E57552" w:rsidRDefault="00F310D1" w:rsidP="00E57552">
      <w:pPr>
        <w:shd w:val="clear" w:color="auto" w:fill="FFFFFF"/>
        <w:jc w:val="both"/>
        <w:rPr>
          <w:b/>
          <w:spacing w:val="-5"/>
        </w:rPr>
      </w:pPr>
    </w:p>
    <w:p w:rsidR="00F310D1" w:rsidRPr="00E57552" w:rsidRDefault="00F310D1" w:rsidP="00E57552">
      <w:pPr>
        <w:pStyle w:val="a3"/>
        <w:spacing w:before="0" w:beforeAutospacing="0" w:after="0" w:afterAutospacing="0"/>
        <w:jc w:val="right"/>
        <w:rPr>
          <w:rStyle w:val="a4"/>
          <w:b w:val="0"/>
          <w:i/>
        </w:rPr>
      </w:pPr>
      <w:r w:rsidRPr="00E57552">
        <w:rPr>
          <w:rStyle w:val="a4"/>
          <w:b w:val="0"/>
          <w:i/>
        </w:rPr>
        <w:t>Источник 2</w:t>
      </w:r>
    </w:p>
    <w:p w:rsidR="00F310D1" w:rsidRPr="00E57552" w:rsidRDefault="00F310D1" w:rsidP="00E5755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57552">
        <w:rPr>
          <w:sz w:val="24"/>
          <w:szCs w:val="24"/>
        </w:rPr>
        <w:t>Конкурс визажистов: как подготовиться. Советы от эксперта.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709"/>
        <w:rPr>
          <w:i/>
        </w:rPr>
      </w:pPr>
      <w:r w:rsidRPr="00E57552">
        <w:rPr>
          <w:i/>
        </w:rPr>
        <w:t xml:space="preserve">Зачем </w:t>
      </w:r>
      <w:r w:rsidR="00E57552" w:rsidRPr="00E57552">
        <w:rPr>
          <w:i/>
        </w:rPr>
        <w:t xml:space="preserve">участвовать в </w:t>
      </w:r>
      <w:proofErr w:type="spellStart"/>
      <w:r w:rsidR="00E57552" w:rsidRPr="00E57552">
        <w:rPr>
          <w:i/>
        </w:rPr>
        <w:t>makeup</w:t>
      </w:r>
      <w:proofErr w:type="spellEnd"/>
      <w:r w:rsidR="00E57552" w:rsidRPr="00E57552">
        <w:rPr>
          <w:i/>
        </w:rPr>
        <w:t>-конкурсах?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  <w:r w:rsidRPr="00E57552">
        <w:t>Ради славы, выигрыша и, конечно, для собственного роста. Прежде всего, это важный опыт, необходимый для профессионального развития визажиста.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709"/>
        <w:rPr>
          <w:i/>
        </w:rPr>
      </w:pPr>
      <w:r w:rsidRPr="00E57552">
        <w:rPr>
          <w:i/>
        </w:rPr>
        <w:t>Новые техники и стили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  <w:r w:rsidRPr="00E57552">
        <w:t xml:space="preserve">Во время участия вы сможете почувствовать свою силу (понять, что у </w:t>
      </w:r>
      <w:proofErr w:type="gramStart"/>
      <w:r w:rsidRPr="00E57552">
        <w:t>вас</w:t>
      </w:r>
      <w:proofErr w:type="gramEnd"/>
      <w:r w:rsidRPr="00E57552">
        <w:t xml:space="preserve"> получается делать лучше и быстрее, чем у других визажистов), попробовать техники и стили, с которыми раньше не работали. Например, салонный визажист может вволю потренироваться в созд</w:t>
      </w:r>
      <w:r w:rsidRPr="00E57552">
        <w:t>а</w:t>
      </w:r>
      <w:r w:rsidRPr="00E57552">
        <w:t>нии фантазийного макияжа, отдохнуть от привычного стандартного набора «коррекция-губы-стрелки».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709"/>
        <w:rPr>
          <w:i/>
        </w:rPr>
      </w:pPr>
      <w:r w:rsidRPr="00E57552">
        <w:rPr>
          <w:i/>
        </w:rPr>
        <w:t xml:space="preserve">Свежие идеи и вдохновение 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  <w:r w:rsidRPr="00E57552">
        <w:lastRenderedPageBreak/>
        <w:t>Любой конкурс – это настоящий взрыв всевозможных идей. Вы сможете увидеть вживую множество ярких работ, пообщаться с коллегами, получить заряд адреналина и творческий толчок – все это поможет вам выйти за рамки обыденной работы.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709"/>
        <w:rPr>
          <w:i/>
        </w:rPr>
      </w:pPr>
      <w:r w:rsidRPr="00E57552">
        <w:rPr>
          <w:i/>
        </w:rPr>
        <w:t>Нет предела совершенству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  <w:r w:rsidRPr="00E57552">
        <w:t>Конкурс – шанс попробовать себя рядом с другими профессионалами. Вы откроете для себя много нового, сможете подтянуться за сильными визажистами и даже узнать некоторые их секреты.</w:t>
      </w:r>
    </w:p>
    <w:p w:rsidR="00F310D1" w:rsidRPr="00E57552" w:rsidRDefault="00E57552" w:rsidP="00E57552">
      <w:pPr>
        <w:pStyle w:val="a3"/>
        <w:spacing w:before="0" w:beforeAutospacing="0" w:after="0" w:afterAutospacing="0"/>
        <w:ind w:left="709"/>
        <w:rPr>
          <w:i/>
        </w:rPr>
      </w:pPr>
      <w:r w:rsidRPr="00E57552">
        <w:rPr>
          <w:i/>
        </w:rPr>
        <w:t>Как подготовиться?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  <w:r w:rsidRPr="00E57552">
        <w:t>Вы же хотите показать свои сильные стороны, улучшить навыки и создать образ, которым б</w:t>
      </w:r>
      <w:r w:rsidRPr="00E57552">
        <w:t>у</w:t>
      </w:r>
      <w:r w:rsidRPr="00E57552">
        <w:t>дете гордиться? Для этого нужна тщательная подготовка к конкурсу визажистов.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i/>
        </w:rPr>
      </w:pPr>
      <w:r w:rsidRPr="00E57552">
        <w:rPr>
          <w:bCs/>
          <w:i/>
        </w:rPr>
        <w:t xml:space="preserve">1. Выбрать номинацию 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Чтобы определиться, подумайте, какая эстетика вам близка.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Набирают популярность конкурсы с номинацией «fashion-фотография». В этой ном</w:t>
      </w:r>
      <w:r w:rsidRPr="00E57552">
        <w:t>и</w:t>
      </w:r>
      <w:r w:rsidRPr="00E57552">
        <w:t>нации нужно создать актуальный образ, который в себе будет сочетать эстетику и с</w:t>
      </w:r>
      <w:r w:rsidRPr="00E57552">
        <w:t>о</w:t>
      </w:r>
      <w:r w:rsidRPr="00E57552">
        <w:t>временные тренды. Он может быть очень простым, но при этом стильным и запомин</w:t>
      </w:r>
      <w:r w:rsidRPr="00E57552">
        <w:t>а</w:t>
      </w:r>
      <w:r w:rsidRPr="00E57552">
        <w:t>ющимся.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Традиционно конкурсы включают номинации «Классический макияж», «Фантазийный макияж» и «Боди-арт». «fashion-фотография»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bCs/>
          <w:i/>
        </w:rPr>
      </w:pPr>
      <w:r w:rsidRPr="00E57552">
        <w:rPr>
          <w:bCs/>
          <w:i/>
        </w:rPr>
        <w:t xml:space="preserve">2. Изучить требования 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У каждой номинации есть определенные критерии, которые остаются неизменными из года в год. Меняется лишь уровень сложности работ по мере развития искусства виз</w:t>
      </w:r>
      <w:r w:rsidRPr="00E57552">
        <w:t>а</w:t>
      </w:r>
      <w:r w:rsidRPr="00E57552">
        <w:t>жа. Например, технические требования номинации «Фантазийный макияж» - чистота цвета, правильность линий, качество растушевки, сложная композиция. На эти пар</w:t>
      </w:r>
      <w:r w:rsidRPr="00E57552">
        <w:t>а</w:t>
      </w:r>
      <w:r w:rsidRPr="00E57552">
        <w:t>метры и нужно обращать внимание во время подготовки к конкурсу.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bCs/>
          <w:i/>
        </w:rPr>
      </w:pPr>
      <w:r w:rsidRPr="00E57552">
        <w:rPr>
          <w:bCs/>
          <w:i/>
        </w:rPr>
        <w:t>3. Отточить навыки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Тщательно изучите работы участников, которые побеждали ранее в выбранной вами номинации. Выберите понравившиеся работы и попытайтесь их повторить. Потрен</w:t>
      </w:r>
      <w:r w:rsidRPr="00E57552">
        <w:t>и</w:t>
      </w:r>
      <w:r w:rsidRPr="00E57552">
        <w:t xml:space="preserve">руйтесь выполнять макияж по чужим эскизам – </w:t>
      </w:r>
      <w:proofErr w:type="spellStart"/>
      <w:r w:rsidRPr="00E57552">
        <w:t>фейс-чартам</w:t>
      </w:r>
      <w:proofErr w:type="spellEnd"/>
      <w:r w:rsidRPr="00E57552">
        <w:t>. Определитесь, какая ст</w:t>
      </w:r>
      <w:r w:rsidRPr="00E57552">
        <w:t>и</w:t>
      </w:r>
      <w:r w:rsidRPr="00E57552">
        <w:t xml:space="preserve">листика вам ближе – одни любят </w:t>
      </w:r>
      <w:proofErr w:type="spellStart"/>
      <w:r w:rsidRPr="00E57552">
        <w:t>графичный</w:t>
      </w:r>
      <w:proofErr w:type="spellEnd"/>
      <w:r w:rsidRPr="00E57552">
        <w:t xml:space="preserve"> макияж с </w:t>
      </w:r>
      <w:proofErr w:type="spellStart"/>
      <w:r w:rsidRPr="00E57552">
        <w:t>геометричными</w:t>
      </w:r>
      <w:proofErr w:type="spellEnd"/>
      <w:r w:rsidRPr="00E57552">
        <w:t xml:space="preserve"> формами и л</w:t>
      </w:r>
      <w:r w:rsidRPr="00E57552">
        <w:t>и</w:t>
      </w:r>
      <w:r w:rsidRPr="00E57552">
        <w:t>ниями, а другим нравятся растительные или этнические мотивы. Отрабатывайте люб</w:t>
      </w:r>
      <w:r w:rsidRPr="00E57552">
        <w:t>и</w:t>
      </w:r>
      <w:r w:rsidRPr="00E57552">
        <w:t>мый стиль при любой удобной возможности.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bCs/>
          <w:i/>
        </w:rPr>
      </w:pPr>
      <w:r w:rsidRPr="00E57552">
        <w:rPr>
          <w:bCs/>
          <w:i/>
        </w:rPr>
        <w:t>4. Создать идею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Далее вам нужно придумать историю. Да-да, не просто макияж, а именно историю, к</w:t>
      </w:r>
      <w:r w:rsidRPr="00E57552">
        <w:t>о</w:t>
      </w:r>
      <w:r w:rsidRPr="00E57552">
        <w:t xml:space="preserve">торая будет прослеживаться во всем: в фактуре модели, в рисунке макияжа, в одежде и аксессуарах. Следующий этап – </w:t>
      </w:r>
      <w:r w:rsidRPr="00E57552">
        <w:rPr>
          <w:bCs/>
        </w:rPr>
        <w:t xml:space="preserve">отрисовка эскиза макияжа на </w:t>
      </w:r>
      <w:proofErr w:type="spellStart"/>
      <w:r w:rsidRPr="00E57552">
        <w:rPr>
          <w:bCs/>
        </w:rPr>
        <w:t>фейс-чарте</w:t>
      </w:r>
      <w:proofErr w:type="spellEnd"/>
      <w:r w:rsidRPr="00E57552">
        <w:t xml:space="preserve">. Сделайте 2-3 варианта и обратитесь за помощью к тренеру. </w:t>
      </w:r>
    </w:p>
    <w:p w:rsidR="00F310D1" w:rsidRPr="00E57552" w:rsidRDefault="00F310D1" w:rsidP="00E57552">
      <w:pPr>
        <w:pStyle w:val="a3"/>
        <w:spacing w:before="0" w:beforeAutospacing="0" w:after="0" w:afterAutospacing="0"/>
        <w:rPr>
          <w:bCs/>
          <w:i/>
        </w:rPr>
      </w:pPr>
      <w:r w:rsidRPr="00E57552">
        <w:rPr>
          <w:bCs/>
          <w:i/>
        </w:rPr>
        <w:t>5. Генеральные репетиции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left="567"/>
      </w:pPr>
      <w:r w:rsidRPr="00E57552">
        <w:t>Их будет много. Рекомендуем отработать ваш итоговый эскиз как минимум десять раз на модели. Это должна быть именно та модель, с которой вы будете участвовать в ко</w:t>
      </w:r>
      <w:r w:rsidRPr="00E57552">
        <w:t>н</w:t>
      </w:r>
      <w:r w:rsidRPr="00E57552">
        <w:t>курсе.</w:t>
      </w:r>
    </w:p>
    <w:p w:rsidR="00F310D1" w:rsidRPr="00E57552" w:rsidRDefault="00F310D1" w:rsidP="00E57552">
      <w:pPr>
        <w:pStyle w:val="a3"/>
        <w:spacing w:before="0" w:beforeAutospacing="0" w:after="0" w:afterAutospacing="0"/>
      </w:pPr>
    </w:p>
    <w:p w:rsidR="00E57552" w:rsidRPr="00E57552" w:rsidRDefault="00F310D1" w:rsidP="00E57552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0"/>
          <w:szCs w:val="20"/>
        </w:rPr>
      </w:pPr>
      <w:r w:rsidRPr="00E57552">
        <w:rPr>
          <w:rStyle w:val="a4"/>
          <w:b w:val="0"/>
          <w:i/>
          <w:sz w:val="20"/>
          <w:szCs w:val="20"/>
        </w:rPr>
        <w:t>Использованы материалы источников:</w:t>
      </w:r>
    </w:p>
    <w:p w:rsidR="00F310D1" w:rsidRPr="00E57552" w:rsidRDefault="00F310D1" w:rsidP="00E57552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en-US"/>
        </w:rPr>
      </w:pPr>
      <w:r w:rsidRPr="00E57552">
        <w:rPr>
          <w:rStyle w:val="a4"/>
          <w:b w:val="0"/>
          <w:i/>
          <w:sz w:val="20"/>
          <w:szCs w:val="20"/>
          <w:lang w:val="en-US"/>
        </w:rPr>
        <w:t xml:space="preserve"> </w:t>
      </w:r>
      <w:proofErr w:type="gramStart"/>
      <w:r w:rsidRPr="00E57552">
        <w:rPr>
          <w:rStyle w:val="a4"/>
          <w:b w:val="0"/>
          <w:i/>
          <w:sz w:val="20"/>
          <w:szCs w:val="20"/>
          <w:lang w:val="en-US"/>
        </w:rPr>
        <w:t>industriyakrasoty.ru/blog/pro/how-to-prepare-for-a-makeup-contest;</w:t>
      </w:r>
      <w:r w:rsidRPr="00E57552">
        <w:rPr>
          <w:rStyle w:val="a4"/>
          <w:i/>
          <w:sz w:val="20"/>
          <w:szCs w:val="20"/>
          <w:lang w:val="en-US"/>
        </w:rPr>
        <w:t xml:space="preserve"> </w:t>
      </w:r>
      <w:r w:rsidRPr="00E57552">
        <w:rPr>
          <w:i/>
          <w:sz w:val="20"/>
          <w:szCs w:val="20"/>
          <w:lang w:val="en-US"/>
        </w:rPr>
        <w:t>nevberega.ru/</w:t>
      </w:r>
      <w:proofErr w:type="spellStart"/>
      <w:r w:rsidRPr="00E57552">
        <w:rPr>
          <w:i/>
          <w:sz w:val="20"/>
          <w:szCs w:val="20"/>
          <w:lang w:val="en-US"/>
        </w:rPr>
        <w:t>polozhenie</w:t>
      </w:r>
      <w:proofErr w:type="spellEnd"/>
      <w:r w:rsidRPr="00E57552">
        <w:rPr>
          <w:i/>
          <w:sz w:val="20"/>
          <w:szCs w:val="20"/>
          <w:lang w:val="en-US"/>
        </w:rPr>
        <w:t>-o-</w:t>
      </w:r>
      <w:proofErr w:type="spellStart"/>
      <w:r w:rsidRPr="00E57552">
        <w:rPr>
          <w:i/>
          <w:sz w:val="20"/>
          <w:szCs w:val="20"/>
          <w:lang w:val="en-US"/>
        </w:rPr>
        <w:t>chempionate</w:t>
      </w:r>
      <w:proofErr w:type="spellEnd"/>
      <w:r w:rsidRPr="00E57552">
        <w:rPr>
          <w:i/>
          <w:sz w:val="20"/>
          <w:szCs w:val="20"/>
          <w:lang w:val="en-US"/>
        </w:rPr>
        <w:t>-</w:t>
      </w:r>
      <w:proofErr w:type="spellStart"/>
      <w:r w:rsidRPr="00E57552">
        <w:rPr>
          <w:i/>
          <w:sz w:val="20"/>
          <w:szCs w:val="20"/>
          <w:lang w:val="en-US"/>
        </w:rPr>
        <w:t>olympic</w:t>
      </w:r>
      <w:proofErr w:type="spellEnd"/>
      <w:r w:rsidRPr="00E57552">
        <w:rPr>
          <w:i/>
          <w:sz w:val="20"/>
          <w:szCs w:val="20"/>
          <w:lang w:val="en-US"/>
        </w:rPr>
        <w:t>; cosmo-expo.ru/</w:t>
      </w:r>
      <w:proofErr w:type="spellStart"/>
      <w:r w:rsidRPr="00E57552">
        <w:rPr>
          <w:i/>
          <w:sz w:val="20"/>
          <w:szCs w:val="20"/>
          <w:lang w:val="en-US"/>
        </w:rPr>
        <w:t>nkcosmo</w:t>
      </w:r>
      <w:proofErr w:type="spellEnd"/>
      <w:r w:rsidRPr="00E57552">
        <w:rPr>
          <w:i/>
          <w:sz w:val="20"/>
          <w:szCs w:val="20"/>
          <w:lang w:val="en-US"/>
        </w:rPr>
        <w:t>/0.php?show_art=11084; tate</w:t>
      </w:r>
      <w:r w:rsidRPr="00E57552">
        <w:rPr>
          <w:i/>
          <w:sz w:val="20"/>
          <w:szCs w:val="20"/>
          <w:lang w:val="en-US"/>
        </w:rPr>
        <w:t>x</w:t>
      </w:r>
      <w:r w:rsidRPr="00E57552">
        <w:rPr>
          <w:i/>
          <w:sz w:val="20"/>
          <w:szCs w:val="20"/>
          <w:lang w:val="en-US"/>
        </w:rPr>
        <w:t>po.com/chiempionat_2019.</w:t>
      </w:r>
      <w:proofErr w:type="gramEnd"/>
    </w:p>
    <w:p w:rsidR="00F310D1" w:rsidRPr="00E57552" w:rsidRDefault="00F310D1" w:rsidP="00E57552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E57552" w:rsidRPr="00E57552" w:rsidRDefault="00E57552" w:rsidP="00E57552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F310D1" w:rsidRPr="00E57552" w:rsidRDefault="00F310D1" w:rsidP="00E57552">
      <w:pPr>
        <w:shd w:val="clear" w:color="auto" w:fill="FFFFFF"/>
        <w:snapToGrid w:val="0"/>
        <w:ind w:right="-1"/>
        <w:jc w:val="both"/>
        <w:rPr>
          <w:b/>
        </w:rPr>
      </w:pPr>
      <w:r w:rsidRPr="00E57552">
        <w:rPr>
          <w:b/>
        </w:rPr>
        <w:t>Задание 1 (</w:t>
      </w:r>
      <w:r w:rsidRPr="00E57552">
        <w:rPr>
          <w:b/>
          <w:i/>
        </w:rPr>
        <w:t>групповое, основное</w:t>
      </w:r>
      <w:r w:rsidRPr="00E57552">
        <w:rPr>
          <w:b/>
        </w:rPr>
        <w:t>)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t xml:space="preserve">Вы участвуете в качестве добровольцев в </w:t>
      </w:r>
      <w:proofErr w:type="spellStart"/>
      <w:r w:rsidRPr="00E57552">
        <w:t>профориентационной</w:t>
      </w:r>
      <w:proofErr w:type="spellEnd"/>
      <w:r w:rsidRPr="00E57552">
        <w:t xml:space="preserve"> работе колледжа со школами. В настоящее время готовится конкурс визажистов для школьников, и председатель оргкомитета обратился к вам с просьбой предложить и обосновать две номинации, по кот</w:t>
      </w:r>
      <w:r w:rsidRPr="00E57552">
        <w:t>о</w:t>
      </w:r>
      <w:r w:rsidRPr="00E57552">
        <w:t>рым пройдет конкурс. Он просил помнить, что в конкурсе будут участвовать не професси</w:t>
      </w:r>
      <w:r w:rsidRPr="00E57552">
        <w:t>о</w:t>
      </w:r>
      <w:r w:rsidRPr="00E57552">
        <w:t>налы и даже не «подмастерья» и главное – развить интерес к профессии. С другой стороны, конкурс не должен превратиться в «безграмотную игру в салон красоты».</w:t>
      </w:r>
    </w:p>
    <w:p w:rsidR="00F310D1" w:rsidRPr="00E57552" w:rsidRDefault="00F310D1" w:rsidP="00E57552">
      <w:pPr>
        <w:shd w:val="clear" w:color="auto" w:fill="FFFFFF"/>
        <w:snapToGrid w:val="0"/>
        <w:ind w:right="-1" w:firstLine="709"/>
        <w:jc w:val="both"/>
      </w:pPr>
      <w:r w:rsidRPr="00E57552">
        <w:lastRenderedPageBreak/>
        <w:t xml:space="preserve">Кроме наименования номинаций председатель оргкомитета ожидает от вас проект списка критериев оценки конкурсных работ в каждой из номинаций. 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  <w:rPr>
          <w:b/>
        </w:rPr>
      </w:pP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57552">
        <w:rPr>
          <w:b/>
        </w:rPr>
        <w:t>Обсудите в группе возможные номинации. Определите две номинации, по кот</w:t>
      </w:r>
      <w:r w:rsidRPr="00E57552">
        <w:rPr>
          <w:b/>
        </w:rPr>
        <w:t>о</w:t>
      </w:r>
      <w:r w:rsidRPr="00E57552">
        <w:rPr>
          <w:b/>
        </w:rPr>
        <w:t>рым будет проходить конкурс. Обоснуйте выбор номинаций особенностями участников конкурса. Сформируйте критерии оценки по каждой номинации.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  <w:rPr>
          <w:b/>
        </w:rPr>
      </w:pPr>
      <w:r w:rsidRPr="00E57552">
        <w:rPr>
          <w:b/>
        </w:rPr>
        <w:t>Заполните бланк.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</w:pPr>
      <w:r w:rsidRPr="00E57552">
        <w:t xml:space="preserve">Перед началом обсуждения договоритесь о </w:t>
      </w:r>
      <w:proofErr w:type="gramStart"/>
      <w:r w:rsidRPr="00E57552">
        <w:t>процедуре</w:t>
      </w:r>
      <w:proofErr w:type="gramEnd"/>
      <w:r w:rsidRPr="00E57552">
        <w:t xml:space="preserve"> и согласуйте вопросы, которые вам будет необходимо решить.</w:t>
      </w:r>
    </w:p>
    <w:p w:rsidR="00F310D1" w:rsidRPr="00E57552" w:rsidRDefault="00F310D1" w:rsidP="00E57552">
      <w:pPr>
        <w:pStyle w:val="a3"/>
        <w:spacing w:before="0" w:beforeAutospacing="0" w:after="0" w:afterAutospacing="0"/>
        <w:ind w:firstLine="709"/>
      </w:pPr>
      <w:r w:rsidRPr="00E57552">
        <w:t>На обсуждение отводится 15 минут.</w:t>
      </w:r>
    </w:p>
    <w:p w:rsidR="00F310D1" w:rsidRPr="00E57552" w:rsidRDefault="00F310D1" w:rsidP="00E57552">
      <w:pPr>
        <w:pStyle w:val="a3"/>
        <w:spacing w:before="0" w:beforeAutospacing="0" w:after="0" w:afterAutospacing="0"/>
        <w:sectPr w:rsidR="00F310D1" w:rsidRPr="00E57552" w:rsidSect="00F310D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6399"/>
        <w:gridCol w:w="6598"/>
      </w:tblGrid>
      <w:tr w:rsidR="00F310D1" w:rsidRPr="00E57552" w:rsidTr="00F310D1">
        <w:tc>
          <w:tcPr>
            <w:tcW w:w="1789" w:type="dxa"/>
          </w:tcPr>
          <w:p w:rsidR="00F310D1" w:rsidRPr="00E57552" w:rsidRDefault="00F310D1" w:rsidP="00E57552">
            <w:pPr>
              <w:snapToGrid w:val="0"/>
              <w:ind w:right="-1"/>
              <w:jc w:val="center"/>
            </w:pPr>
            <w:r w:rsidRPr="00E57552">
              <w:lastRenderedPageBreak/>
              <w:t>Наименование номинации</w:t>
            </w:r>
          </w:p>
        </w:tc>
        <w:tc>
          <w:tcPr>
            <w:tcW w:w="6399" w:type="dxa"/>
          </w:tcPr>
          <w:p w:rsidR="00F310D1" w:rsidRPr="00E57552" w:rsidRDefault="00F310D1" w:rsidP="00E57552">
            <w:pPr>
              <w:snapToGrid w:val="0"/>
              <w:ind w:right="-1"/>
              <w:jc w:val="center"/>
            </w:pPr>
            <w:r w:rsidRPr="00E57552">
              <w:t>Аргументация в пользу введения номинации</w:t>
            </w:r>
          </w:p>
        </w:tc>
        <w:tc>
          <w:tcPr>
            <w:tcW w:w="6598" w:type="dxa"/>
          </w:tcPr>
          <w:p w:rsidR="00F310D1" w:rsidRPr="00E57552" w:rsidRDefault="00F310D1" w:rsidP="00E57552">
            <w:pPr>
              <w:snapToGrid w:val="0"/>
              <w:ind w:right="-1"/>
              <w:jc w:val="center"/>
            </w:pPr>
            <w:r w:rsidRPr="00E57552">
              <w:t>Критерии оценки конкурсных работ</w:t>
            </w:r>
          </w:p>
        </w:tc>
      </w:tr>
      <w:tr w:rsidR="00F310D1" w:rsidRPr="00E57552" w:rsidTr="00F310D1">
        <w:trPr>
          <w:trHeight w:val="4178"/>
        </w:trPr>
        <w:tc>
          <w:tcPr>
            <w:tcW w:w="178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639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6598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</w:tr>
      <w:tr w:rsidR="00F310D1" w:rsidRPr="00E57552" w:rsidTr="00F310D1">
        <w:trPr>
          <w:trHeight w:val="4178"/>
        </w:trPr>
        <w:tc>
          <w:tcPr>
            <w:tcW w:w="178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6399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  <w:tc>
          <w:tcPr>
            <w:tcW w:w="6598" w:type="dxa"/>
          </w:tcPr>
          <w:p w:rsidR="00F310D1" w:rsidRPr="00E57552" w:rsidRDefault="00F310D1" w:rsidP="00E57552">
            <w:pPr>
              <w:snapToGrid w:val="0"/>
              <w:ind w:right="-1"/>
              <w:jc w:val="both"/>
            </w:pPr>
          </w:p>
        </w:tc>
      </w:tr>
    </w:tbl>
    <w:p w:rsidR="00F310D1" w:rsidRPr="00E57552" w:rsidRDefault="00F310D1" w:rsidP="00E57552">
      <w:pPr>
        <w:pStyle w:val="a3"/>
        <w:spacing w:before="0" w:beforeAutospacing="0" w:after="0" w:afterAutospacing="0"/>
      </w:pPr>
    </w:p>
    <w:p w:rsidR="00F310D1" w:rsidRPr="00E57552" w:rsidRDefault="00F310D1" w:rsidP="00E57552">
      <w:pPr>
        <w:pStyle w:val="a3"/>
        <w:spacing w:before="0" w:beforeAutospacing="0" w:after="0" w:afterAutospacing="0"/>
        <w:sectPr w:rsidR="00F310D1" w:rsidRPr="00E57552" w:rsidSect="00F310D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310D1" w:rsidRPr="00E57552" w:rsidRDefault="00E57552" w:rsidP="00E57552">
      <w:pPr>
        <w:jc w:val="both"/>
        <w:rPr>
          <w:bCs/>
          <w:iCs/>
          <w:u w:val="single"/>
        </w:rPr>
      </w:pPr>
      <w:r w:rsidRPr="00E57552">
        <w:rPr>
          <w:bCs/>
          <w:iCs/>
          <w:u w:val="single"/>
        </w:rPr>
        <w:lastRenderedPageBreak/>
        <w:t>Инструмент проверки</w:t>
      </w:r>
    </w:p>
    <w:p w:rsidR="00F310D1" w:rsidRPr="00E57552" w:rsidRDefault="00F310D1" w:rsidP="00E57552">
      <w:pPr>
        <w:ind w:firstLine="567"/>
        <w:jc w:val="center"/>
        <w:rPr>
          <w:b/>
          <w:bCs/>
          <w:iCs/>
        </w:rPr>
      </w:pPr>
      <w:r w:rsidRPr="00E57552">
        <w:rPr>
          <w:b/>
          <w:bCs/>
          <w:iCs/>
        </w:rPr>
        <w:t>Бланк наблюдения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31"/>
        <w:gridCol w:w="848"/>
        <w:gridCol w:w="848"/>
        <w:gridCol w:w="848"/>
        <w:gridCol w:w="848"/>
        <w:gridCol w:w="849"/>
      </w:tblGrid>
      <w:tr w:rsidR="00E57552" w:rsidRPr="00E57552" w:rsidTr="00E57552">
        <w:trPr>
          <w:tblHeader/>
        </w:trPr>
        <w:tc>
          <w:tcPr>
            <w:tcW w:w="5648" w:type="dxa"/>
            <w:gridSpan w:val="2"/>
            <w:vMerge w:val="restart"/>
            <w:vAlign w:val="center"/>
          </w:tcPr>
          <w:p w:rsidR="00F310D1" w:rsidRPr="00E57552" w:rsidRDefault="00F310D1" w:rsidP="00E57552">
            <w:pPr>
              <w:jc w:val="center"/>
            </w:pPr>
            <w:r w:rsidRPr="00E57552">
              <w:t>Критерии</w:t>
            </w:r>
          </w:p>
        </w:tc>
        <w:tc>
          <w:tcPr>
            <w:tcW w:w="4241" w:type="dxa"/>
            <w:gridSpan w:val="5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Участник</w:t>
            </w:r>
          </w:p>
        </w:tc>
      </w:tr>
      <w:tr w:rsidR="00E57552" w:rsidRPr="00E57552" w:rsidTr="00E57552">
        <w:trPr>
          <w:tblHeader/>
        </w:trPr>
        <w:tc>
          <w:tcPr>
            <w:tcW w:w="5648" w:type="dxa"/>
            <w:gridSpan w:val="2"/>
            <w:vMerge/>
            <w:vAlign w:val="center"/>
          </w:tcPr>
          <w:p w:rsidR="00F310D1" w:rsidRPr="00E57552" w:rsidRDefault="00F310D1" w:rsidP="00E57552">
            <w:pPr>
              <w:jc w:val="center"/>
            </w:pPr>
          </w:p>
        </w:tc>
        <w:tc>
          <w:tcPr>
            <w:tcW w:w="848" w:type="dxa"/>
            <w:vAlign w:val="center"/>
          </w:tcPr>
          <w:p w:rsidR="00F310D1" w:rsidRPr="00E57552" w:rsidRDefault="00F310D1" w:rsidP="00E57552">
            <w:pPr>
              <w:jc w:val="center"/>
              <w:rPr>
                <w:i/>
              </w:rPr>
            </w:pPr>
            <w:r w:rsidRPr="00E57552">
              <w:rPr>
                <w:i/>
              </w:rPr>
              <w:t>1</w:t>
            </w:r>
          </w:p>
        </w:tc>
        <w:tc>
          <w:tcPr>
            <w:tcW w:w="848" w:type="dxa"/>
            <w:vAlign w:val="center"/>
          </w:tcPr>
          <w:p w:rsidR="00F310D1" w:rsidRPr="00E57552" w:rsidRDefault="00F310D1" w:rsidP="00E57552">
            <w:pPr>
              <w:jc w:val="center"/>
              <w:rPr>
                <w:i/>
              </w:rPr>
            </w:pPr>
            <w:r w:rsidRPr="00E57552">
              <w:rPr>
                <w:i/>
              </w:rPr>
              <w:t>2</w:t>
            </w:r>
          </w:p>
        </w:tc>
        <w:tc>
          <w:tcPr>
            <w:tcW w:w="848" w:type="dxa"/>
            <w:vAlign w:val="center"/>
          </w:tcPr>
          <w:p w:rsidR="00F310D1" w:rsidRPr="00E57552" w:rsidRDefault="00F310D1" w:rsidP="00E57552">
            <w:pPr>
              <w:jc w:val="center"/>
              <w:rPr>
                <w:i/>
              </w:rPr>
            </w:pPr>
            <w:r w:rsidRPr="00E57552">
              <w:rPr>
                <w:i/>
              </w:rPr>
              <w:t>3</w:t>
            </w:r>
          </w:p>
        </w:tc>
        <w:tc>
          <w:tcPr>
            <w:tcW w:w="848" w:type="dxa"/>
            <w:vAlign w:val="center"/>
          </w:tcPr>
          <w:p w:rsidR="00F310D1" w:rsidRPr="00E57552" w:rsidRDefault="00F310D1" w:rsidP="00E57552">
            <w:pPr>
              <w:jc w:val="center"/>
              <w:rPr>
                <w:i/>
              </w:rPr>
            </w:pPr>
            <w:r w:rsidRPr="00E57552">
              <w:rPr>
                <w:i/>
              </w:rPr>
              <w:t>4</w:t>
            </w:r>
          </w:p>
        </w:tc>
        <w:tc>
          <w:tcPr>
            <w:tcW w:w="849" w:type="dxa"/>
            <w:vAlign w:val="center"/>
          </w:tcPr>
          <w:p w:rsidR="00F310D1" w:rsidRPr="00E57552" w:rsidRDefault="00F310D1" w:rsidP="00E57552">
            <w:pPr>
              <w:jc w:val="center"/>
              <w:rPr>
                <w:i/>
              </w:rPr>
            </w:pPr>
            <w:r w:rsidRPr="00E57552">
              <w:rPr>
                <w:i/>
              </w:rPr>
              <w:t>5</w:t>
            </w: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D9D9D9"/>
          </w:tcPr>
          <w:p w:rsidR="00F310D1" w:rsidRPr="00E57552" w:rsidRDefault="00F310D1" w:rsidP="00E57552"/>
        </w:tc>
        <w:tc>
          <w:tcPr>
            <w:tcW w:w="4831" w:type="dxa"/>
            <w:shd w:val="clear" w:color="auto" w:fill="D9D9D9"/>
          </w:tcPr>
          <w:p w:rsidR="00F310D1" w:rsidRPr="00E57552" w:rsidRDefault="00F310D1" w:rsidP="00E57552">
            <w:r w:rsidRPr="00E57552">
              <w:t>Содержательно участвует в работе</w:t>
            </w: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D9D9D9"/>
          </w:tcPr>
          <w:p w:rsidR="00F310D1" w:rsidRPr="00E57552" w:rsidRDefault="00F310D1" w:rsidP="00E57552"/>
        </w:tc>
        <w:tc>
          <w:tcPr>
            <w:tcW w:w="4831" w:type="dxa"/>
            <w:shd w:val="clear" w:color="auto" w:fill="D9D9D9"/>
          </w:tcPr>
          <w:p w:rsidR="00F310D1" w:rsidRPr="00E57552" w:rsidRDefault="00F310D1" w:rsidP="00E57552">
            <w:r w:rsidRPr="00E57552">
              <w:t>Выполняет прямые поручения</w:t>
            </w: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D9D9D9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0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Нарушает процедуру, уводит обсуждение в сторону от поставленных вопросов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1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Следует процедуре или</w:t>
            </w:r>
            <w:r w:rsidRPr="00E57552">
              <w:br/>
              <w:t>соблюдает культурную норму обсуждения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2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Предлагает процедуру, элементы процед</w:t>
            </w:r>
            <w:r w:rsidRPr="00E57552">
              <w:t>у</w:t>
            </w:r>
            <w:r w:rsidRPr="00E57552">
              <w:t>ры, вопросы для обсуждения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Возвращает группу к процедуре или к в</w:t>
            </w:r>
            <w:r w:rsidRPr="00E57552">
              <w:t>о</w:t>
            </w:r>
            <w:r w:rsidRPr="00E57552">
              <w:t>просу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Ведет обсуждение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Следит за регламентом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3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 xml:space="preserve">Резюмирует результаты \ промежуточные </w:t>
            </w:r>
            <w:r w:rsidRPr="00E57552">
              <w:br/>
              <w:t>результаты обсуждения в соответствии с целью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Апеллирует к промежуточным результатам обсуждения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shd w:val="clear" w:color="auto" w:fill="BFBFB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BFBFBF"/>
          </w:tcPr>
          <w:p w:rsidR="00F310D1" w:rsidRPr="00E57552" w:rsidRDefault="00F310D1" w:rsidP="00E57552"/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0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Предлагает идею, не соответствующую цели обсуждения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Продавливает свою позицию, переходя на личности, административный ресурс и др. некоммуникативные средства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1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Предлагает идею, соответствующую цели обсуждения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Принимает / отвергает идею без объяснений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2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  <w:r w:rsidRPr="00E57552">
              <w:t>Предлагает идею, объясняя / аргументируя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Объясняет / аргументирует отношение к чужой идее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vMerge w:val="restart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3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Задает вопрос на понимание идеи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Перефразирует чужую идею для уточнения собственного понимания идеи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Уточняет / детализирует чужую идею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vMerge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Развивает чужую идею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BFBFB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BFBFBF"/>
          </w:tcPr>
          <w:p w:rsidR="00F310D1" w:rsidRPr="00E57552" w:rsidRDefault="00F310D1" w:rsidP="00E57552"/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0</w:t>
            </w:r>
          </w:p>
        </w:tc>
        <w:tc>
          <w:tcPr>
            <w:tcW w:w="4831" w:type="dxa"/>
          </w:tcPr>
          <w:p w:rsidR="00F310D1" w:rsidRPr="00E57552" w:rsidRDefault="00F310D1" w:rsidP="00E57552">
            <w:r w:rsidRPr="00E57552">
              <w:t>Результат отсутствует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1</w:t>
            </w:r>
          </w:p>
        </w:tc>
        <w:tc>
          <w:tcPr>
            <w:tcW w:w="4831" w:type="dxa"/>
          </w:tcPr>
          <w:p w:rsidR="00F310D1" w:rsidRPr="00E57552" w:rsidRDefault="00F310D1" w:rsidP="00E57552">
            <w:r w:rsidRPr="00E57552">
              <w:t>Работа не завершена. Названа и оформлена одна номинация или названы обе номин</w:t>
            </w:r>
            <w:r w:rsidRPr="00E57552">
              <w:t>а</w:t>
            </w:r>
            <w:r w:rsidRPr="00E57552">
              <w:t xml:space="preserve">ции, по которым имеются незаполненные разделы бланка. 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2</w:t>
            </w:r>
          </w:p>
        </w:tc>
        <w:tc>
          <w:tcPr>
            <w:tcW w:w="4831" w:type="dxa"/>
          </w:tcPr>
          <w:p w:rsidR="00F310D1" w:rsidRPr="00E57552" w:rsidRDefault="00F310D1" w:rsidP="00E57552">
            <w:r w:rsidRPr="00E57552">
              <w:t>Решение принято стихийно, не согласовано всеми или решение согласовано всеми и имеет очевидные ошибки, связанные с ос</w:t>
            </w:r>
            <w:r w:rsidRPr="00E57552">
              <w:t>о</w:t>
            </w:r>
            <w:r w:rsidRPr="00E57552">
              <w:t xml:space="preserve">бенностями конкурсантов, или пропуски в элементах бланка 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3</w:t>
            </w:r>
          </w:p>
        </w:tc>
        <w:tc>
          <w:tcPr>
            <w:tcW w:w="4831" w:type="dxa"/>
          </w:tcPr>
          <w:p w:rsidR="00F310D1" w:rsidRPr="00E57552" w:rsidRDefault="00F310D1" w:rsidP="00E57552">
            <w:r w:rsidRPr="00E57552">
              <w:t xml:space="preserve">Решение согласовано всеми. Бланк заполнен полностью без очевидных ошибок. 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BFBFB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BFBFBF"/>
          </w:tcPr>
          <w:p w:rsidR="00F310D1" w:rsidRPr="00E57552" w:rsidRDefault="00F310D1" w:rsidP="00E57552"/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8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  <w:tc>
          <w:tcPr>
            <w:tcW w:w="849" w:type="dxa"/>
            <w:shd w:val="clear" w:color="auto" w:fill="BFBFBF"/>
          </w:tcPr>
          <w:p w:rsidR="00F310D1" w:rsidRPr="00E57552" w:rsidRDefault="00F310D1" w:rsidP="00E57552">
            <w:pPr>
              <w:rPr>
                <w:i/>
              </w:rPr>
            </w:pPr>
          </w:p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0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Корректных попыток достичь личный р</w:t>
            </w:r>
            <w:r w:rsidRPr="00E57552">
              <w:t>е</w:t>
            </w:r>
            <w:r w:rsidRPr="00E57552">
              <w:t>зультат не было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1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Личный результат не достигнут, были сд</w:t>
            </w:r>
            <w:r w:rsidRPr="00E57552">
              <w:t>е</w:t>
            </w:r>
            <w:r w:rsidRPr="00E57552">
              <w:t>ланы корректные попытки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2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Личный результат достигнут частично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817" w:type="dxa"/>
            <w:shd w:val="clear" w:color="auto" w:fill="FFFFFF"/>
            <w:vAlign w:val="center"/>
          </w:tcPr>
          <w:p w:rsidR="00F310D1" w:rsidRPr="00E57552" w:rsidRDefault="00F310D1" w:rsidP="00E57552">
            <w:pPr>
              <w:jc w:val="center"/>
              <w:rPr>
                <w:b/>
              </w:rPr>
            </w:pPr>
            <w:r w:rsidRPr="00E57552">
              <w:rPr>
                <w:b/>
              </w:rPr>
              <w:t>3</w:t>
            </w:r>
          </w:p>
        </w:tc>
        <w:tc>
          <w:tcPr>
            <w:tcW w:w="4831" w:type="dxa"/>
            <w:shd w:val="clear" w:color="auto" w:fill="FFFFFF"/>
          </w:tcPr>
          <w:p w:rsidR="00F310D1" w:rsidRPr="00E57552" w:rsidRDefault="00F310D1" w:rsidP="00E57552">
            <w:r w:rsidRPr="00E57552">
              <w:t>Личный результат достигнут полностью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  <w:tr w:rsidR="00F310D1" w:rsidRPr="00E57552" w:rsidTr="00F310D1">
        <w:tc>
          <w:tcPr>
            <w:tcW w:w="5648" w:type="dxa"/>
            <w:gridSpan w:val="2"/>
            <w:shd w:val="clear" w:color="auto" w:fill="FFFFFF"/>
            <w:vAlign w:val="center"/>
          </w:tcPr>
          <w:p w:rsidR="00F310D1" w:rsidRPr="00E57552" w:rsidRDefault="00F310D1" w:rsidP="00E57552">
            <w:pPr>
              <w:jc w:val="right"/>
              <w:rPr>
                <w:b/>
              </w:rPr>
            </w:pPr>
            <w:r w:rsidRPr="00E57552">
              <w:rPr>
                <w:b/>
              </w:rPr>
              <w:t>Итого</w:t>
            </w:r>
          </w:p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8" w:type="dxa"/>
            <w:shd w:val="clear" w:color="auto" w:fill="FFFFFF"/>
          </w:tcPr>
          <w:p w:rsidR="00F310D1" w:rsidRPr="00E57552" w:rsidRDefault="00F310D1" w:rsidP="00E57552"/>
        </w:tc>
        <w:tc>
          <w:tcPr>
            <w:tcW w:w="849" w:type="dxa"/>
            <w:shd w:val="clear" w:color="auto" w:fill="FFFFFF"/>
          </w:tcPr>
          <w:p w:rsidR="00F310D1" w:rsidRPr="00E57552" w:rsidRDefault="00F310D1" w:rsidP="00E57552"/>
        </w:tc>
      </w:tr>
    </w:tbl>
    <w:p w:rsidR="00F310D1" w:rsidRPr="00E57552" w:rsidRDefault="00F310D1" w:rsidP="00E57552">
      <w:pPr>
        <w:pStyle w:val="a3"/>
        <w:spacing w:before="0" w:beforeAutospacing="0" w:after="0" w:afterAutospacing="0"/>
      </w:pPr>
    </w:p>
    <w:p w:rsidR="00DB34F4" w:rsidRPr="00E57552" w:rsidRDefault="00DB34F4" w:rsidP="00E57552"/>
    <w:sectPr w:rsidR="00DB34F4" w:rsidRPr="00E57552" w:rsidSect="00F310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296"/>
    <w:multiLevelType w:val="hybridMultilevel"/>
    <w:tmpl w:val="0EA096D4"/>
    <w:lvl w:ilvl="0" w:tplc="AC62B1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F06CE2"/>
    <w:multiLevelType w:val="hybridMultilevel"/>
    <w:tmpl w:val="CDA8276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072"/>
    <w:multiLevelType w:val="multilevel"/>
    <w:tmpl w:val="77AE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290DC4"/>
    <w:multiLevelType w:val="hybridMultilevel"/>
    <w:tmpl w:val="99B8959E"/>
    <w:lvl w:ilvl="0" w:tplc="A0BA9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D1"/>
    <w:rsid w:val="0024409A"/>
    <w:rsid w:val="0040660B"/>
    <w:rsid w:val="007F4562"/>
    <w:rsid w:val="00842C4F"/>
    <w:rsid w:val="00D717C5"/>
    <w:rsid w:val="00DB34F4"/>
    <w:rsid w:val="00DB3D77"/>
    <w:rsid w:val="00E57552"/>
    <w:rsid w:val="00EC7F23"/>
    <w:rsid w:val="00F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D1"/>
    <w:rPr>
      <w:sz w:val="24"/>
      <w:szCs w:val="24"/>
    </w:rPr>
  </w:style>
  <w:style w:type="paragraph" w:styleId="1">
    <w:name w:val="heading 1"/>
    <w:basedOn w:val="a"/>
    <w:qFormat/>
    <w:rsid w:val="00F310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10D1"/>
    <w:pPr>
      <w:spacing w:before="100" w:beforeAutospacing="1" w:after="100" w:afterAutospacing="1"/>
    </w:pPr>
  </w:style>
  <w:style w:type="character" w:styleId="a4">
    <w:name w:val="Strong"/>
    <w:qFormat/>
    <w:rsid w:val="00F310D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D1"/>
    <w:rPr>
      <w:sz w:val="24"/>
      <w:szCs w:val="24"/>
    </w:rPr>
  </w:style>
  <w:style w:type="paragraph" w:styleId="1">
    <w:name w:val="heading 1"/>
    <w:basedOn w:val="a"/>
    <w:qFormat/>
    <w:rsid w:val="00F310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10D1"/>
    <w:pPr>
      <w:spacing w:before="100" w:beforeAutospacing="1" w:after="100" w:afterAutospacing="1"/>
    </w:pPr>
  </w:style>
  <w:style w:type="character" w:styleId="a4">
    <w:name w:val="Strong"/>
    <w:qFormat/>
    <w:rsid w:val="00F310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2020-08-06T06:40:00Z</dcterms:created>
  <dcterms:modified xsi:type="dcterms:W3CDTF">2020-08-06T06:40:00Z</dcterms:modified>
</cp:coreProperties>
</file>