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DE" w:rsidRPr="004F1806" w:rsidRDefault="004F1806" w:rsidP="004F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06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4F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О.А. Губайдуллина</w:t>
      </w:r>
    </w:p>
    <w:p w:rsidR="000214C1" w:rsidRPr="004F1806" w:rsidRDefault="004F1806" w:rsidP="004F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06">
        <w:rPr>
          <w:rFonts w:ascii="Times New Roman" w:hAnsi="Times New Roman" w:cs="Times New Roman"/>
          <w:i/>
          <w:sz w:val="24"/>
          <w:szCs w:val="24"/>
        </w:rPr>
        <w:t>Курс:</w:t>
      </w:r>
      <w:r w:rsidRPr="004F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14C1" w:rsidRPr="004F1806">
        <w:rPr>
          <w:rFonts w:ascii="Times New Roman" w:hAnsi="Times New Roman" w:cs="Times New Roman"/>
          <w:sz w:val="24"/>
          <w:szCs w:val="24"/>
        </w:rPr>
        <w:t>Психология</w:t>
      </w:r>
    </w:p>
    <w:p w:rsidR="00107E37" w:rsidRPr="004F1806" w:rsidRDefault="004F1806" w:rsidP="004F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06">
        <w:rPr>
          <w:rFonts w:ascii="Times New Roman" w:hAnsi="Times New Roman" w:cs="Times New Roman"/>
          <w:i/>
          <w:sz w:val="24"/>
          <w:szCs w:val="24"/>
        </w:rPr>
        <w:t>Тема:</w:t>
      </w:r>
      <w:r w:rsidRPr="004F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14C1" w:rsidRPr="004F1806">
        <w:rPr>
          <w:rFonts w:ascii="Times New Roman" w:hAnsi="Times New Roman" w:cs="Times New Roman"/>
          <w:sz w:val="24"/>
          <w:szCs w:val="24"/>
        </w:rPr>
        <w:t>Этнопсихология как</w:t>
      </w:r>
      <w:r w:rsidRPr="004F1806">
        <w:rPr>
          <w:rFonts w:ascii="Times New Roman" w:hAnsi="Times New Roman" w:cs="Times New Roman"/>
          <w:sz w:val="24"/>
          <w:szCs w:val="24"/>
        </w:rPr>
        <w:t xml:space="preserve"> отрасль психологической науки</w:t>
      </w:r>
    </w:p>
    <w:p w:rsidR="000214C1" w:rsidRDefault="000214C1" w:rsidP="004F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06" w:rsidRPr="004F1806" w:rsidRDefault="004F1806" w:rsidP="004F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886" w:rsidRPr="004F1806" w:rsidRDefault="00AF01DE" w:rsidP="004F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06">
        <w:rPr>
          <w:rFonts w:ascii="Times New Roman" w:hAnsi="Times New Roman" w:cs="Times New Roman"/>
          <w:sz w:val="24"/>
          <w:szCs w:val="24"/>
        </w:rPr>
        <w:t>Изучите</w:t>
      </w:r>
      <w:r w:rsidR="00DA198D" w:rsidRPr="004F1806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A92775" w:rsidRPr="004F1806">
        <w:rPr>
          <w:rFonts w:ascii="Times New Roman" w:hAnsi="Times New Roman" w:cs="Times New Roman"/>
          <w:sz w:val="24"/>
          <w:szCs w:val="24"/>
        </w:rPr>
        <w:t>.</w:t>
      </w:r>
    </w:p>
    <w:p w:rsidR="00AF01DE" w:rsidRPr="004F1806" w:rsidRDefault="00AF01DE" w:rsidP="004F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06">
        <w:rPr>
          <w:rFonts w:ascii="Times New Roman" w:hAnsi="Times New Roman" w:cs="Times New Roman"/>
          <w:b/>
          <w:sz w:val="24"/>
          <w:szCs w:val="24"/>
        </w:rPr>
        <w:t>1.</w:t>
      </w:r>
      <w:r w:rsidR="004F1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806">
        <w:rPr>
          <w:rFonts w:ascii="Times New Roman" w:hAnsi="Times New Roman" w:cs="Times New Roman"/>
          <w:b/>
          <w:sz w:val="24"/>
          <w:szCs w:val="24"/>
        </w:rPr>
        <w:t xml:space="preserve">Запишите, </w:t>
      </w:r>
      <w:proofErr w:type="gramStart"/>
      <w:r w:rsidRPr="004F180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F1806">
        <w:rPr>
          <w:rFonts w:ascii="Times New Roman" w:hAnsi="Times New Roman" w:cs="Times New Roman"/>
          <w:b/>
          <w:sz w:val="24"/>
          <w:szCs w:val="24"/>
        </w:rPr>
        <w:t xml:space="preserve"> сколько процентов возросла доля межэтнических браков в г. Москве в период с середины 1990-х до середины 2000-х гг.</w:t>
      </w:r>
    </w:p>
    <w:p w:rsidR="00AF01DE" w:rsidRPr="004F1806" w:rsidRDefault="00AF01DE" w:rsidP="004F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1DE" w:rsidRDefault="00AF01DE" w:rsidP="004F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06">
        <w:rPr>
          <w:rFonts w:ascii="Times New Roman" w:hAnsi="Times New Roman" w:cs="Times New Roman"/>
          <w:b/>
          <w:sz w:val="24"/>
          <w:szCs w:val="24"/>
        </w:rPr>
        <w:t>____________</w:t>
      </w:r>
      <w:r w:rsidR="004F1806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4F1806" w:rsidRPr="004F1806" w:rsidRDefault="004F1806" w:rsidP="004F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19F" w:rsidRPr="004F1806" w:rsidRDefault="00AF01DE" w:rsidP="004F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06">
        <w:rPr>
          <w:rFonts w:ascii="Times New Roman" w:hAnsi="Times New Roman" w:cs="Times New Roman"/>
          <w:b/>
          <w:sz w:val="24"/>
          <w:szCs w:val="24"/>
        </w:rPr>
        <w:t>2.</w:t>
      </w:r>
      <w:r w:rsidR="004F1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806">
        <w:rPr>
          <w:rFonts w:ascii="Times New Roman" w:hAnsi="Times New Roman" w:cs="Times New Roman"/>
          <w:b/>
          <w:sz w:val="24"/>
          <w:szCs w:val="24"/>
        </w:rPr>
        <w:t>Расположите номера суждений в порядке убывания числа опрошенных, разд</w:t>
      </w:r>
      <w:r w:rsidRPr="004F1806">
        <w:rPr>
          <w:rFonts w:ascii="Times New Roman" w:hAnsi="Times New Roman" w:cs="Times New Roman"/>
          <w:b/>
          <w:sz w:val="24"/>
          <w:szCs w:val="24"/>
        </w:rPr>
        <w:t>е</w:t>
      </w:r>
      <w:r w:rsidRPr="004F1806">
        <w:rPr>
          <w:rFonts w:ascii="Times New Roman" w:hAnsi="Times New Roman" w:cs="Times New Roman"/>
          <w:b/>
          <w:sz w:val="24"/>
          <w:szCs w:val="24"/>
        </w:rPr>
        <w:t>ли</w:t>
      </w:r>
      <w:r w:rsidRPr="004F1806">
        <w:rPr>
          <w:rFonts w:ascii="Times New Roman" w:hAnsi="Times New Roman" w:cs="Times New Roman"/>
          <w:b/>
          <w:sz w:val="24"/>
          <w:szCs w:val="24"/>
        </w:rPr>
        <w:t>в</w:t>
      </w:r>
      <w:r w:rsidRPr="004F1806">
        <w:rPr>
          <w:rFonts w:ascii="Times New Roman" w:hAnsi="Times New Roman" w:cs="Times New Roman"/>
          <w:b/>
          <w:sz w:val="24"/>
          <w:szCs w:val="24"/>
        </w:rPr>
        <w:t>ших такую оценку межэтнических браков.</w:t>
      </w:r>
    </w:p>
    <w:p w:rsidR="00AF01DE" w:rsidRPr="004F1806" w:rsidRDefault="00AF01DE" w:rsidP="004F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7054" w:type="dxa"/>
        <w:jc w:val="center"/>
        <w:tblLook w:val="04A0" w:firstRow="1" w:lastRow="0" w:firstColumn="1" w:lastColumn="0" w:noHBand="0" w:noVBand="1"/>
      </w:tblPr>
      <w:tblGrid>
        <w:gridCol w:w="1809"/>
        <w:gridCol w:w="851"/>
        <w:gridCol w:w="1843"/>
        <w:gridCol w:w="850"/>
        <w:gridCol w:w="1701"/>
      </w:tblGrid>
      <w:tr w:rsidR="00AF01DE" w:rsidRPr="004F1806" w:rsidTr="004F1806">
        <w:trPr>
          <w:trHeight w:val="1070"/>
          <w:jc w:val="center"/>
        </w:trPr>
        <w:tc>
          <w:tcPr>
            <w:tcW w:w="1809" w:type="dxa"/>
          </w:tcPr>
          <w:p w:rsidR="00AF01DE" w:rsidRPr="004F1806" w:rsidRDefault="00AF01DE" w:rsidP="004F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F01DE" w:rsidRPr="004F1806" w:rsidRDefault="00AF01DE" w:rsidP="004F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0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843" w:type="dxa"/>
          </w:tcPr>
          <w:p w:rsidR="00AF01DE" w:rsidRPr="004F1806" w:rsidRDefault="00AF01DE" w:rsidP="004F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F01DE" w:rsidRPr="004F1806" w:rsidRDefault="00AF01DE" w:rsidP="004F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0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701" w:type="dxa"/>
          </w:tcPr>
          <w:p w:rsidR="00AF01DE" w:rsidRPr="004F1806" w:rsidRDefault="00AF01DE" w:rsidP="004F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1DE" w:rsidRPr="004F1806" w:rsidRDefault="00AF01DE" w:rsidP="004F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1DE" w:rsidRPr="004F1806" w:rsidRDefault="00AF01DE" w:rsidP="004F18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806">
        <w:rPr>
          <w:rFonts w:ascii="Times New Roman" w:hAnsi="Times New Roman" w:cs="Times New Roman"/>
          <w:i/>
          <w:sz w:val="24"/>
          <w:szCs w:val="24"/>
        </w:rPr>
        <w:t>Суждения:</w:t>
      </w:r>
    </w:p>
    <w:p w:rsidR="00AF01DE" w:rsidRPr="004F1806" w:rsidRDefault="00AF01DE" w:rsidP="004F180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06">
        <w:rPr>
          <w:rFonts w:ascii="Times New Roman" w:hAnsi="Times New Roman" w:cs="Times New Roman"/>
          <w:sz w:val="24"/>
          <w:szCs w:val="24"/>
        </w:rPr>
        <w:t>Межнациональные браки более прочные, чем браки между людьми одной национал</w:t>
      </w:r>
      <w:r w:rsidRPr="004F1806">
        <w:rPr>
          <w:rFonts w:ascii="Times New Roman" w:hAnsi="Times New Roman" w:cs="Times New Roman"/>
          <w:sz w:val="24"/>
          <w:szCs w:val="24"/>
        </w:rPr>
        <w:t>ь</w:t>
      </w:r>
      <w:r w:rsidRPr="004F1806">
        <w:rPr>
          <w:rFonts w:ascii="Times New Roman" w:hAnsi="Times New Roman" w:cs="Times New Roman"/>
          <w:sz w:val="24"/>
          <w:szCs w:val="24"/>
        </w:rPr>
        <w:t>ности.</w:t>
      </w:r>
    </w:p>
    <w:p w:rsidR="00AF01DE" w:rsidRPr="004F1806" w:rsidRDefault="00AF01DE" w:rsidP="004F180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06">
        <w:rPr>
          <w:rFonts w:ascii="Times New Roman" w:hAnsi="Times New Roman" w:cs="Times New Roman"/>
          <w:sz w:val="24"/>
          <w:szCs w:val="24"/>
        </w:rPr>
        <w:t>Различий в прочности межнациональных браков и браков между людьми одной нац</w:t>
      </w:r>
      <w:r w:rsidRPr="004F1806">
        <w:rPr>
          <w:rFonts w:ascii="Times New Roman" w:hAnsi="Times New Roman" w:cs="Times New Roman"/>
          <w:sz w:val="24"/>
          <w:szCs w:val="24"/>
        </w:rPr>
        <w:t>и</w:t>
      </w:r>
      <w:r w:rsidRPr="004F1806">
        <w:rPr>
          <w:rFonts w:ascii="Times New Roman" w:hAnsi="Times New Roman" w:cs="Times New Roman"/>
          <w:sz w:val="24"/>
          <w:szCs w:val="24"/>
        </w:rPr>
        <w:t>онал</w:t>
      </w:r>
      <w:r w:rsidRPr="004F1806">
        <w:rPr>
          <w:rFonts w:ascii="Times New Roman" w:hAnsi="Times New Roman" w:cs="Times New Roman"/>
          <w:sz w:val="24"/>
          <w:szCs w:val="24"/>
        </w:rPr>
        <w:t>ь</w:t>
      </w:r>
      <w:r w:rsidRPr="004F1806">
        <w:rPr>
          <w:rFonts w:ascii="Times New Roman" w:hAnsi="Times New Roman" w:cs="Times New Roman"/>
          <w:sz w:val="24"/>
          <w:szCs w:val="24"/>
        </w:rPr>
        <w:t>ности нет.</w:t>
      </w:r>
    </w:p>
    <w:p w:rsidR="00AF01DE" w:rsidRPr="004F1806" w:rsidRDefault="00AF01DE" w:rsidP="004F180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06">
        <w:rPr>
          <w:rFonts w:ascii="Times New Roman" w:hAnsi="Times New Roman" w:cs="Times New Roman"/>
          <w:sz w:val="24"/>
          <w:szCs w:val="24"/>
        </w:rPr>
        <w:t>Межнациональные браки менее прочные, чем браки между людьми одной национал</w:t>
      </w:r>
      <w:r w:rsidRPr="004F1806">
        <w:rPr>
          <w:rFonts w:ascii="Times New Roman" w:hAnsi="Times New Roman" w:cs="Times New Roman"/>
          <w:sz w:val="24"/>
          <w:szCs w:val="24"/>
        </w:rPr>
        <w:t>ь</w:t>
      </w:r>
      <w:r w:rsidRPr="004F1806">
        <w:rPr>
          <w:rFonts w:ascii="Times New Roman" w:hAnsi="Times New Roman" w:cs="Times New Roman"/>
          <w:sz w:val="24"/>
          <w:szCs w:val="24"/>
        </w:rPr>
        <w:t>ности.</w:t>
      </w:r>
    </w:p>
    <w:p w:rsidR="00725A1F" w:rsidRPr="00E31517" w:rsidRDefault="00725A1F" w:rsidP="004F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01DE" w:rsidRPr="00E31517" w:rsidRDefault="00AF01DE" w:rsidP="004F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517">
        <w:rPr>
          <w:rFonts w:ascii="Times New Roman" w:hAnsi="Times New Roman" w:cs="Times New Roman"/>
          <w:sz w:val="24"/>
          <w:szCs w:val="24"/>
        </w:rPr>
        <w:t>***</w:t>
      </w:r>
    </w:p>
    <w:p w:rsidR="00ED7494" w:rsidRPr="004F1806" w:rsidRDefault="00ED7494" w:rsidP="004F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Межнациональные браки существовали с древнейших времен. В</w:t>
      </w:r>
      <w:r w:rsidR="00AF01DE"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времена в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замуж за иностранца считалось престижным. Впрочем, и сейчас см</w:t>
      </w:r>
      <w:r w:rsid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ешанные союзы весьма популярны.</w:t>
      </w:r>
    </w:p>
    <w:p w:rsidR="00AF01DE" w:rsidRPr="004F1806" w:rsidRDefault="00ED7494" w:rsidP="004F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Сухие цифры статистики говорят, что в середине 90-х годов доля смешанных браков в Москве составляла 22%. А уже в середине 2000-х межнациональные союзы в столице с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ставляли 58%. Очевидно, что </w:t>
      </w:r>
      <w:r w:rsidR="00AF01DE"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межэтнических 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</w:t>
      </w:r>
      <w:r w:rsidR="00AF01DE"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A7903"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десятилетия сущ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 </w:t>
      </w:r>
      <w:proofErr w:type="gramStart"/>
      <w:r w:rsidR="006A7903"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увеличились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продолжа</w:t>
      </w:r>
      <w:r w:rsidR="00AF01DE"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расти.</w:t>
      </w:r>
    </w:p>
    <w:p w:rsidR="00AF01DE" w:rsidRPr="004F1806" w:rsidRDefault="00E057B8" w:rsidP="004F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6">
        <w:rPr>
          <w:rFonts w:ascii="Times New Roman" w:hAnsi="Times New Roman" w:cs="Times New Roman"/>
          <w:sz w:val="24"/>
          <w:szCs w:val="24"/>
        </w:rPr>
        <w:t>Сегодня таки</w:t>
      </w:r>
      <w:r w:rsidR="00AF01DE" w:rsidRPr="004F1806">
        <w:rPr>
          <w:rFonts w:ascii="Times New Roman" w:hAnsi="Times New Roman" w:cs="Times New Roman"/>
          <w:sz w:val="24"/>
          <w:szCs w:val="24"/>
        </w:rPr>
        <w:t>е</w:t>
      </w:r>
      <w:r w:rsidRPr="004F1806">
        <w:rPr>
          <w:rFonts w:ascii="Times New Roman" w:hAnsi="Times New Roman" w:cs="Times New Roman"/>
          <w:sz w:val="24"/>
          <w:szCs w:val="24"/>
        </w:rPr>
        <w:t xml:space="preserve"> брак</w:t>
      </w:r>
      <w:r w:rsidR="00AF01DE" w:rsidRPr="004F1806">
        <w:rPr>
          <w:rFonts w:ascii="Times New Roman" w:hAnsi="Times New Roman" w:cs="Times New Roman"/>
          <w:sz w:val="24"/>
          <w:szCs w:val="24"/>
        </w:rPr>
        <w:t>и</w:t>
      </w:r>
      <w:r w:rsidRPr="004F1806">
        <w:rPr>
          <w:rFonts w:ascii="Times New Roman" w:hAnsi="Times New Roman" w:cs="Times New Roman"/>
          <w:sz w:val="24"/>
          <w:szCs w:val="24"/>
        </w:rPr>
        <w:t xml:space="preserve"> </w:t>
      </w:r>
      <w:r w:rsidR="00AF01DE" w:rsidRPr="004F1806">
        <w:rPr>
          <w:rFonts w:ascii="Times New Roman" w:hAnsi="Times New Roman" w:cs="Times New Roman"/>
          <w:sz w:val="24"/>
          <w:szCs w:val="24"/>
        </w:rPr>
        <w:t xml:space="preserve">достигают </w:t>
      </w:r>
      <w:r w:rsidR="00817858" w:rsidRPr="004F1806">
        <w:rPr>
          <w:rFonts w:ascii="Times New Roman" w:hAnsi="Times New Roman" w:cs="Times New Roman"/>
          <w:sz w:val="24"/>
          <w:szCs w:val="24"/>
        </w:rPr>
        <w:t>6</w:t>
      </w:r>
      <w:r w:rsidRPr="004F1806">
        <w:rPr>
          <w:rFonts w:ascii="Times New Roman" w:hAnsi="Times New Roman" w:cs="Times New Roman"/>
          <w:sz w:val="24"/>
          <w:szCs w:val="24"/>
        </w:rPr>
        <w:t>0</w:t>
      </w:r>
      <w:r w:rsidR="00AF01DE" w:rsidRPr="004F1806">
        <w:rPr>
          <w:rFonts w:ascii="Times New Roman" w:hAnsi="Times New Roman" w:cs="Times New Roman"/>
          <w:sz w:val="24"/>
          <w:szCs w:val="24"/>
        </w:rPr>
        <w:t>% отметки</w:t>
      </w:r>
      <w:r w:rsidRPr="004F1806">
        <w:rPr>
          <w:rFonts w:ascii="Times New Roman" w:hAnsi="Times New Roman" w:cs="Times New Roman"/>
          <w:sz w:val="24"/>
          <w:szCs w:val="24"/>
        </w:rPr>
        <w:t xml:space="preserve">. </w:t>
      </w:r>
      <w:r w:rsidR="00AF01DE"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межнациональную семью </w:t>
      </w:r>
      <w:r w:rsidR="00ED7494"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два раза чаще создают русские женщины, нежели </w:t>
      </w:r>
      <w:r w:rsid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мужчины.</w:t>
      </w:r>
    </w:p>
    <w:p w:rsidR="00ED7494" w:rsidRPr="004F1806" w:rsidRDefault="00ED7494" w:rsidP="004F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как критики, так и сторонники подобных браков. Социологические опр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 выявляют, что 35-40% россиян не верят в межнациональные браки, считая их менее </w:t>
      </w:r>
      <w:proofErr w:type="gramStart"/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гове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proofErr w:type="gramEnd"/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мононациональными. От 15 до 20% </w:t>
      </w:r>
      <w:proofErr w:type="gramStart"/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уверены, что все браки одинаковы, вне зависимости</w:t>
      </w:r>
      <w:r w:rsid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того, 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национальности супруги, или ра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ной. А от 30 до 35% респондентов </w:t>
      </w:r>
      <w:r w:rsidR="00AF01DE"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межнациональные браки </w:t>
      </w:r>
      <w:r w:rsid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явление положительное, и т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семья более прочная, по сравнению с «однородной», что подтверждают данные переписи насел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591921" w:rsidRPr="004F1806" w:rsidRDefault="00591921" w:rsidP="004F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06" w:rsidRDefault="004F1806" w:rsidP="004F18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4F1806" w:rsidRPr="004F1806" w:rsidRDefault="004F1806" w:rsidP="004F1806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92"/>
        <w:gridCol w:w="6963"/>
        <w:gridCol w:w="1702"/>
      </w:tblGrid>
      <w:tr w:rsidR="00AF01DE" w:rsidRPr="004F1806" w:rsidTr="004F1806">
        <w:tc>
          <w:tcPr>
            <w:tcW w:w="692" w:type="dxa"/>
          </w:tcPr>
          <w:p w:rsidR="00AF01DE" w:rsidRPr="004F1806" w:rsidRDefault="00AF01DE" w:rsidP="004F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AF01DE" w:rsidRPr="004F1806" w:rsidRDefault="00AF01DE" w:rsidP="004F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0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702" w:type="dxa"/>
          </w:tcPr>
          <w:p w:rsidR="00AF01DE" w:rsidRPr="004F1806" w:rsidRDefault="00AF01DE" w:rsidP="004F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0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01DE" w:rsidRPr="004F1806" w:rsidTr="004F1806">
        <w:tc>
          <w:tcPr>
            <w:tcW w:w="692" w:type="dxa"/>
          </w:tcPr>
          <w:p w:rsidR="00AF01DE" w:rsidRPr="004F1806" w:rsidRDefault="00AF01DE" w:rsidP="004F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AF01DE" w:rsidRPr="004F1806" w:rsidRDefault="00AF01DE" w:rsidP="004F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F18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806">
              <w:rPr>
                <w:rFonts w:ascii="Times New Roman" w:hAnsi="Times New Roman" w:cs="Times New Roman"/>
                <w:sz w:val="24"/>
                <w:szCs w:val="24"/>
              </w:rPr>
              <w:t xml:space="preserve"> 1 - 2</w:t>
            </w:r>
          </w:p>
        </w:tc>
        <w:tc>
          <w:tcPr>
            <w:tcW w:w="1702" w:type="dxa"/>
          </w:tcPr>
          <w:p w:rsidR="00AF01DE" w:rsidRPr="004F1806" w:rsidRDefault="00AF01DE" w:rsidP="004F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0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01DE" w:rsidRPr="004F1806" w:rsidTr="004F1806">
        <w:tc>
          <w:tcPr>
            <w:tcW w:w="7655" w:type="dxa"/>
            <w:gridSpan w:val="2"/>
          </w:tcPr>
          <w:p w:rsidR="00AF01DE" w:rsidRPr="004F1806" w:rsidRDefault="00AF01DE" w:rsidP="004F18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2" w:type="dxa"/>
          </w:tcPr>
          <w:p w:rsidR="00AF01DE" w:rsidRPr="004F1806" w:rsidRDefault="00AF01DE" w:rsidP="004F18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</w:tr>
    </w:tbl>
    <w:p w:rsidR="00AF01DE" w:rsidRPr="004F1806" w:rsidRDefault="00AF01DE" w:rsidP="004F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01DE" w:rsidRPr="004F1806" w:rsidSect="004F18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88A"/>
    <w:multiLevelType w:val="hybridMultilevel"/>
    <w:tmpl w:val="739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B002F"/>
    <w:multiLevelType w:val="hybridMultilevel"/>
    <w:tmpl w:val="6DE0C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577E0"/>
    <w:multiLevelType w:val="multilevel"/>
    <w:tmpl w:val="3AB6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53BD9"/>
    <w:multiLevelType w:val="hybridMultilevel"/>
    <w:tmpl w:val="A702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E0EE3"/>
    <w:rsid w:val="00002C0A"/>
    <w:rsid w:val="00014AFE"/>
    <w:rsid w:val="000152B6"/>
    <w:rsid w:val="000214C1"/>
    <w:rsid w:val="00027BB1"/>
    <w:rsid w:val="00107E37"/>
    <w:rsid w:val="0020119F"/>
    <w:rsid w:val="00286444"/>
    <w:rsid w:val="00417E88"/>
    <w:rsid w:val="004F1806"/>
    <w:rsid w:val="0052408B"/>
    <w:rsid w:val="00591921"/>
    <w:rsid w:val="005C05D4"/>
    <w:rsid w:val="006A7903"/>
    <w:rsid w:val="006D2349"/>
    <w:rsid w:val="00725A1F"/>
    <w:rsid w:val="007C179F"/>
    <w:rsid w:val="00817858"/>
    <w:rsid w:val="008B29AA"/>
    <w:rsid w:val="008E200B"/>
    <w:rsid w:val="0093138A"/>
    <w:rsid w:val="0095224E"/>
    <w:rsid w:val="00A66886"/>
    <w:rsid w:val="00A92775"/>
    <w:rsid w:val="00AF01DE"/>
    <w:rsid w:val="00C57FFE"/>
    <w:rsid w:val="00DA198D"/>
    <w:rsid w:val="00E057B8"/>
    <w:rsid w:val="00E31517"/>
    <w:rsid w:val="00E554AE"/>
    <w:rsid w:val="00E846CA"/>
    <w:rsid w:val="00ED7494"/>
    <w:rsid w:val="00FE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119F"/>
    <w:pPr>
      <w:spacing w:after="0" w:line="240" w:lineRule="auto"/>
    </w:pPr>
  </w:style>
  <w:style w:type="table" w:styleId="a6">
    <w:name w:val="Table Grid"/>
    <w:basedOn w:val="a1"/>
    <w:uiPriority w:val="59"/>
    <w:rsid w:val="00A9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54AE"/>
    <w:pPr>
      <w:ind w:left="720"/>
      <w:contextualSpacing/>
    </w:pPr>
  </w:style>
  <w:style w:type="character" w:styleId="a8">
    <w:name w:val="Strong"/>
    <w:basedOn w:val="a0"/>
    <w:uiPriority w:val="22"/>
    <w:qFormat/>
    <w:rsid w:val="00E057B8"/>
    <w:rPr>
      <w:b/>
      <w:bCs/>
    </w:rPr>
  </w:style>
  <w:style w:type="character" w:styleId="a9">
    <w:name w:val="Hyperlink"/>
    <w:basedOn w:val="a0"/>
    <w:uiPriority w:val="99"/>
    <w:semiHidden/>
    <w:unhideWhenUsed/>
    <w:rsid w:val="00E057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119F"/>
    <w:pPr>
      <w:spacing w:after="0" w:line="240" w:lineRule="auto"/>
    </w:pPr>
  </w:style>
  <w:style w:type="table" w:styleId="a6">
    <w:name w:val="Table Grid"/>
    <w:basedOn w:val="a1"/>
    <w:uiPriority w:val="59"/>
    <w:rsid w:val="00A9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12</cp:revision>
  <dcterms:created xsi:type="dcterms:W3CDTF">2019-03-04T12:59:00Z</dcterms:created>
  <dcterms:modified xsi:type="dcterms:W3CDTF">2019-03-18T08:49:00Z</dcterms:modified>
</cp:coreProperties>
</file>