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C" w:rsidRPr="00AA6C5C" w:rsidRDefault="00AA6C5C" w:rsidP="00AA6C5C">
      <w:pPr>
        <w:spacing w:line="276" w:lineRule="auto"/>
        <w:rPr>
          <w:rFonts w:eastAsia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5"/>
      </w:tblGrid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AA6C5C" w:rsidRPr="00AA6C5C" w:rsidRDefault="00331F5D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9-11</w:t>
            </w:r>
            <w:r w:rsid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AA6C5C" w:rsidRPr="00AA6C5C" w:rsidRDefault="00331F5D" w:rsidP="00B243E6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6-8</w:t>
            </w:r>
            <w:r w:rsid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AA6C5C" w:rsidRPr="00AA6C5C" w:rsidRDefault="00AA6C5C" w:rsidP="00331F5D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0-</w:t>
            </w:r>
            <w:r w:rsidR="00331F5D">
              <w:rPr>
                <w:rFonts w:eastAsia="Times New Roman"/>
                <w:snapToGrid w:val="0"/>
                <w:szCs w:val="20"/>
                <w:lang w:eastAsia="ru-RU"/>
              </w:rPr>
              <w:t>5</w:t>
            </w: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 w:rsidR="00331F5D"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</w:tbl>
    <w:p w:rsidR="00AA6C5C" w:rsidRDefault="00AA6C5C" w:rsidP="00E60765">
      <w:pPr>
        <w:ind w:firstLine="709"/>
        <w:jc w:val="left"/>
        <w:rPr>
          <w:szCs w:val="24"/>
        </w:rPr>
      </w:pPr>
    </w:p>
    <w:p w:rsidR="00331F5D" w:rsidRPr="00D254E0" w:rsidRDefault="00331F5D" w:rsidP="00331F5D">
      <w:pPr>
        <w:ind w:firstLine="709"/>
        <w:rPr>
          <w:szCs w:val="24"/>
        </w:rPr>
      </w:pPr>
      <w:r w:rsidRPr="00D254E0">
        <w:rPr>
          <w:szCs w:val="24"/>
        </w:rPr>
        <w:t>В соседнем доме взаимодействием с управляющей компанией занимается выбранный Совет дома. Ваш хороший знакомый входит в этот совет.</w:t>
      </w:r>
    </w:p>
    <w:p w:rsidR="00331F5D" w:rsidRPr="00D254E0" w:rsidRDefault="00331F5D" w:rsidP="00331F5D">
      <w:pPr>
        <w:ind w:firstLine="709"/>
        <w:rPr>
          <w:szCs w:val="24"/>
        </w:rPr>
      </w:pPr>
      <w:r w:rsidRPr="00D254E0">
        <w:rPr>
          <w:szCs w:val="24"/>
        </w:rPr>
        <w:t>Совет дома планирует расторгнуть договор с управляющей компанией, т.к. считает, что управляющая компания не выполняет свои обязанности по содержанию и текущему р</w:t>
      </w:r>
      <w:r w:rsidRPr="00D254E0">
        <w:rPr>
          <w:szCs w:val="24"/>
        </w:rPr>
        <w:t>е</w:t>
      </w:r>
      <w:r w:rsidRPr="00D254E0">
        <w:rPr>
          <w:szCs w:val="24"/>
        </w:rPr>
        <w:t>монту дома. Такое решение должно быть принято на общем собрании собственников пом</w:t>
      </w:r>
      <w:r w:rsidRPr="00D254E0">
        <w:rPr>
          <w:szCs w:val="24"/>
        </w:rPr>
        <w:t>е</w:t>
      </w:r>
      <w:r w:rsidRPr="00D254E0">
        <w:rPr>
          <w:szCs w:val="24"/>
        </w:rPr>
        <w:t>щений многоквартирного дома. Ваш знакомый попросил вас помочь в подготовке к общему собранию – систематизировать информацию о том, какие обязанности и с какой регулярн</w:t>
      </w:r>
      <w:r w:rsidRPr="00D254E0">
        <w:rPr>
          <w:szCs w:val="24"/>
        </w:rPr>
        <w:t>о</w:t>
      </w:r>
      <w:r w:rsidRPr="00D254E0">
        <w:rPr>
          <w:szCs w:val="24"/>
        </w:rPr>
        <w:t>стью управляющая компания не выполняет. Он подготовил таблицу, которую вы будете з</w:t>
      </w:r>
      <w:r w:rsidRPr="00D254E0">
        <w:rPr>
          <w:szCs w:val="24"/>
        </w:rPr>
        <w:t>а</w:t>
      </w:r>
      <w:r w:rsidRPr="00D254E0">
        <w:rPr>
          <w:szCs w:val="24"/>
        </w:rPr>
        <w:t>полнять, и перечень документов, из которого вы будете черпать информацию.</w:t>
      </w:r>
    </w:p>
    <w:p w:rsidR="00331F5D" w:rsidRPr="00D254E0" w:rsidRDefault="00331F5D" w:rsidP="00331F5D">
      <w:pPr>
        <w:ind w:firstLine="709"/>
        <w:rPr>
          <w:szCs w:val="24"/>
        </w:rPr>
      </w:pPr>
      <w:r w:rsidRPr="00D254E0">
        <w:rPr>
          <w:szCs w:val="24"/>
        </w:rPr>
        <w:t>Прочитайте источники – перечень обязательных работ по содержанию и техническ</w:t>
      </w:r>
      <w:r w:rsidRPr="00D254E0">
        <w:rPr>
          <w:szCs w:val="24"/>
        </w:rPr>
        <w:t>о</w:t>
      </w:r>
      <w:r w:rsidRPr="00D254E0">
        <w:rPr>
          <w:szCs w:val="24"/>
        </w:rPr>
        <w:t xml:space="preserve">му обслуживанию дома и список документов Совета дома за 2018 г. </w:t>
      </w:r>
    </w:p>
    <w:p w:rsidR="00331F5D" w:rsidRPr="00D254E0" w:rsidRDefault="00331F5D" w:rsidP="00331F5D">
      <w:pPr>
        <w:ind w:firstLine="709"/>
        <w:rPr>
          <w:b/>
          <w:szCs w:val="24"/>
        </w:rPr>
      </w:pPr>
      <w:r w:rsidRPr="00D254E0">
        <w:rPr>
          <w:b/>
          <w:szCs w:val="24"/>
        </w:rPr>
        <w:t>Заполните схему.</w:t>
      </w:r>
    </w:p>
    <w:p w:rsidR="00331F5D" w:rsidRPr="00D254E0" w:rsidRDefault="00331F5D" w:rsidP="00331F5D">
      <w:pPr>
        <w:rPr>
          <w:szCs w:val="24"/>
        </w:rPr>
      </w:pPr>
    </w:p>
    <w:p w:rsidR="00331F5D" w:rsidRDefault="00331F5D" w:rsidP="00331F5D">
      <w:pPr>
        <w:jc w:val="center"/>
        <w:rPr>
          <w:szCs w:val="24"/>
        </w:rPr>
      </w:pPr>
      <w:r w:rsidRPr="00D254E0">
        <w:rPr>
          <w:szCs w:val="24"/>
        </w:rPr>
        <w:t xml:space="preserve">Сведения о невыполнении в 2018 г. управляющей компанией </w:t>
      </w:r>
      <w:r w:rsidRPr="00D254E0">
        <w:rPr>
          <w:szCs w:val="24"/>
        </w:rPr>
        <w:br/>
        <w:t>обязанностей по содержанию и техническому обслуживанию многоквартирного дома</w:t>
      </w:r>
    </w:p>
    <w:p w:rsidR="00331F5D" w:rsidRPr="00D254E0" w:rsidRDefault="00331F5D" w:rsidP="00331F5D">
      <w:pPr>
        <w:jc w:val="center"/>
        <w:rPr>
          <w:szCs w:val="24"/>
        </w:rPr>
      </w:pPr>
    </w:p>
    <w:p w:rsidR="00331F5D" w:rsidRPr="000108E2" w:rsidRDefault="00331F5D" w:rsidP="00331F5D">
      <w:pPr>
        <w:jc w:val="left"/>
        <w:rPr>
          <w:szCs w:val="24"/>
          <w:u w:val="single"/>
        </w:rPr>
      </w:pPr>
      <w:r>
        <w:rPr>
          <w:szCs w:val="24"/>
        </w:rPr>
      </w:r>
      <w:r>
        <w:rPr>
          <w:szCs w:val="24"/>
        </w:rPr>
        <w:pict>
          <v:group id="_x0000_s1109" style="width:455.1pt;height:403.65pt;mso-position-horizontal-relative:char;mso-position-vertical-relative:line" coordsize="59690,53826">
            <v:rect id="Прямоугольник 1" o:spid="_x0000_s1110" style="position:absolute;top:3364;width:11296;height:24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cF74A&#10;AADaAAAADwAAAGRycy9kb3ducmV2LnhtbERPzYrCMBC+C/sOYRb2pukWlLYaRVaUvXjw5wGGZmyK&#10;zaQkUevbb4QFT8PH9zuL1WA7cScfWscKvicZCOLa6ZYbBefTdlyACBFZY+eYFDwpwGr5MVpgpd2D&#10;D3Q/xkakEA4VKjAx9pWUoTZkMUxcT5y4i/MWY4K+kdrjI4XbTuZZNpMWW04NBnv6MVRfjzerILDd&#10;5dvztN/EsC9N8dR54Uulvj6H9RxEpCG+xf/uX53mw+uV15X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AHBe+AAAA2gAAAA8AAAAAAAAAAAAAAAAAmAIAAGRycy9kb3ducmV2&#10;LnhtbFBLBQYAAAAABAAEAPUAAACDAwAAAAA=&#10;" strokeweight="1pt">
              <v:textbox style="layout-flow:vertical;mso-layout-flow-alt:bottom-to-top;mso-next-textbox:#Прямоугольник 1">
                <w:txbxContent>
                  <w:p w:rsidR="00331F5D" w:rsidRPr="007733F9" w:rsidRDefault="00331F5D" w:rsidP="00331F5D">
                    <w:pPr>
                      <w:jc w:val="center"/>
                      <w:rPr>
                        <w:szCs w:val="24"/>
                      </w:rPr>
                    </w:pPr>
                    <w:r w:rsidRPr="007733F9">
                      <w:rPr>
                        <w:szCs w:val="24"/>
                      </w:rPr>
                      <w:t>Обязанности, в отношении кот</w:t>
                    </w:r>
                    <w:r w:rsidRPr="007733F9">
                      <w:rPr>
                        <w:szCs w:val="24"/>
                      </w:rPr>
                      <w:t>о</w:t>
                    </w:r>
                    <w:r w:rsidRPr="007733F9">
                      <w:rPr>
                        <w:szCs w:val="24"/>
                      </w:rPr>
                      <w:t>рых зафиксированы единичные случаи невыполнения (1-2</w:t>
                    </w:r>
                    <w:r>
                      <w:rPr>
                        <w:szCs w:val="24"/>
                      </w:rPr>
                      <w:t>)</w:t>
                    </w:r>
                  </w:p>
                </w:txbxContent>
              </v:textbox>
            </v:rect>
            <v:rect id="Прямоугольник 3" o:spid="_x0000_s1111" style="position:absolute;left:16390;width:26828;height:9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strokeweight="1pt">
              <v:textbox style="mso-next-textbox:#Прямоугольник 3">
                <w:txbxContent>
                  <w:p w:rsidR="00331F5D" w:rsidRPr="00680672" w:rsidRDefault="00331F5D" w:rsidP="00331F5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Прямоугольник 4" o:spid="_x0000_s1112" style="position:absolute;left:16390;top:10696;width:26822;height:9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strokeweight="1pt">
              <v:textbox style="mso-next-textbox:#Прямоугольник 4">
                <w:txbxContent>
                  <w:p w:rsidR="00331F5D" w:rsidRPr="00680672" w:rsidRDefault="00331F5D" w:rsidP="00331F5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Прямоугольник 5" o:spid="_x0000_s1113" style="position:absolute;left:16390;top:21134;width:26822;height:9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strokeweight="1pt">
              <v:textbox style="mso-next-textbox:#Прямоугольник 5">
                <w:txbxContent>
                  <w:p w:rsidR="00331F5D" w:rsidRPr="00680672" w:rsidRDefault="00331F5D" w:rsidP="00331F5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Прямоугольник 6" o:spid="_x0000_s1114" style="position:absolute;left:16390;top:31658;width:26822;height:9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strokeweight="1pt">
              <v:textbox style="mso-next-textbox:#Прямоугольник 6">
                <w:txbxContent>
                  <w:p w:rsidR="00331F5D" w:rsidRPr="00680672" w:rsidRDefault="00331F5D" w:rsidP="00331F5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Прямоугольник 7" o:spid="_x0000_s1115" style="position:absolute;left:16390;top:42096;width:26822;height:9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strokeweight="1pt">
              <v:textbox style="mso-next-textbox:#Прямоугольник 7">
                <w:txbxContent>
                  <w:p w:rsidR="00331F5D" w:rsidRPr="00680672" w:rsidRDefault="00331F5D" w:rsidP="00331F5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line id="Прямая соединительная линия 9" o:spid="_x0000_s1116" style="position:absolute;visibility:visible" from="11300,6556" to="16394,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v6JsAAAADaAAAADwAAAGRycy9kb3ducmV2LnhtbERPz2vCMBS+D/Y/hDfYRWaihzG7piIT&#10;QXaY2IrnR/PalDUvpYna/ffLYODx4/udryfXiyuNofOsYTFXIIhrbzpuNZyq3csbiBCRDfaeScMP&#10;BVgXjw85Zsbf+EjXMrYihXDIUIONccikDLUlh2HuB+LENX50GBMcW2lGvKVw18ulUq/SYcepweJA&#10;H5bq7/Li0oztuWo+SX01ZX9YbY7TzKpupvXz07R5BxFpinfxv3tvNKzg70rygy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L+ibAAAAA2gAAAA8AAAAAAAAAAAAAAAAA&#10;oQIAAGRycy9kb3ducmV2LnhtbFBLBQYAAAAABAAEAPkAAACOAwAAAAA=&#10;" strokeweight="3pt">
              <v:stroke joinstyle="miter"/>
            </v:line>
            <v:line id="Прямая соединительная линия 10" o:spid="_x0000_s1117" style="position:absolute;visibility:visible" from="11300,14837" to="16393,1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Uak8QAAADbAAAADwAAAGRycy9kb3ducmV2LnhtbESPQWsCMRCF74X+hzCFXqQm9iDtahRp&#10;KZQeFNfS87CZ3SxuJssm6vbfOwfB2zzmfW/eLNdj6NSZhtRGtjCbGlDEVXQtNxZ+D18vb6BSRnbY&#10;RSYL/5RgvXp8WGLh4oX3dC5zoySEU4EWfM59oXWqPAVM09gTy66OQ8Ascmi0G/Ai4aHTr8bMdcCW&#10;5YLHnj48VcfyFKTG59+h/iGzrctu977ZjxNv2om1z0/jZgEq05jv5hv97YST9v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RqTxAAAANsAAAAPAAAAAAAAAAAA&#10;AAAAAKECAABkcnMvZG93bnJldi54bWxQSwUGAAAAAAQABAD5AAAAkgMAAAAA&#10;" strokeweight="3pt">
              <v:stroke joinstyle="miter"/>
            </v:line>
            <v:line id="Прямая соединительная линия 11" o:spid="_x0000_s1118" style="position:absolute;visibility:visible" from="11300,25102" to="16393,2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/CMQAAADbAAAADwAAAGRycy9kb3ducmV2LnhtbESPQWvCQBCF7wX/wzJCL6K7eihtdBNE&#10;KYiHFmPxPGQn2WB2NmS3mv57t1DobYb3vjdvNsXoOnGjIbSeNSwXCgRx5U3LjYav8/v8FUSIyAY7&#10;z6ThhwIU+eRpg5nxdz7RrYyNSCEcMtRgY+wzKUNlyWFY+J44abUfHMa0Do00A95TuOvkSqkX6bDl&#10;dMFiTztL1bX8dqnG/nKuj6Q+6rL7fNuexplV7Uzr5+m4XYOINMZ/8x99MIlbwu8vaQ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Kb8IxAAAANsAAAAPAAAAAAAAAAAA&#10;AAAAAKECAABkcnMvZG93bnJldi54bWxQSwUGAAAAAAQABAD5AAAAkgMAAAAA&#10;" strokeweight="3pt">
              <v:stroke joinstyle="miter"/>
            </v:line>
            <v:rect id="Прямоугольник 12" o:spid="_x0000_s1119" style="position:absolute;left:48394;top:29588;width:11296;height:24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RkcEA&#10;AADbAAAADwAAAGRycy9kb3ducmV2LnhtbERPTYvCMBC9C/6HMMJeRFN7EKlGEUFcFkG2Cl7HZmyK&#10;zaQ00dZ/v1lY2Ns83uesNr2txYtaXzlWMJsmIIgLpysuFVzO+8kChA/IGmvHpOBNHjbr4WCFmXYd&#10;f9MrD6WIIewzVGBCaDIpfWHIop+6hjhyd9daDBG2pdQtdjHc1jJNkrm0WHFsMNjQzlDxyJ9WQW+O&#10;t/fp63psUr0fm+4wzg+Xp1Ifo367BBGoD//iP/enjvNT+P0lH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kZHBAAAA2wAAAA8AAAAAAAAAAAAAAAAAmAIAAGRycy9kb3du&#10;cmV2LnhtbFBLBQYAAAAABAAEAPUAAACGAwAAAAA=&#10;" strokeweight="1pt">
              <v:textbox style="layout-flow:vertical;mso-next-textbox:#Прямоугольник 12">
                <w:txbxContent>
                  <w:p w:rsidR="00331F5D" w:rsidRPr="007733F9" w:rsidRDefault="00331F5D" w:rsidP="00331F5D">
                    <w:pPr>
                      <w:jc w:val="center"/>
                      <w:rPr>
                        <w:szCs w:val="24"/>
                      </w:rPr>
                    </w:pPr>
                    <w:r w:rsidRPr="007733F9">
                      <w:rPr>
                        <w:szCs w:val="24"/>
                      </w:rPr>
                      <w:t xml:space="preserve">Обязанности, которые </w:t>
                    </w:r>
                    <w:r>
                      <w:rPr>
                        <w:szCs w:val="24"/>
                      </w:rPr>
                      <w:br/>
                    </w:r>
                    <w:r w:rsidRPr="007733F9">
                      <w:rPr>
                        <w:szCs w:val="24"/>
                      </w:rPr>
                      <w:t xml:space="preserve">не выполняются систематически (зафиксировано </w:t>
                    </w:r>
                    <w:r>
                      <w:rPr>
                        <w:szCs w:val="24"/>
                      </w:rPr>
                      <w:br/>
                    </w:r>
                    <w:r w:rsidRPr="007733F9">
                      <w:rPr>
                        <w:szCs w:val="24"/>
                      </w:rPr>
                      <w:t>более 2-х случаев)</w:t>
                    </w:r>
                  </w:p>
                </w:txbxContent>
              </v:textbox>
            </v:rect>
            <v:line id="Прямая соединительная линия 13" o:spid="_x0000_s1120" style="position:absolute;visibility:visible" from="43218,35368" to="48311,3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eE5MMAAADbAAAADwAAAGRycy9kb3ducmV2LnhtbESPQWsCMRCF74X+hzBCL1ITKxS7GkUq&#10;BfFgcRXPw2Z2s7iZLJtU139vBKG3Gd773ryZL3vXiAt1ofasYTxSIIgLb2quNBwPP+9TECEiG2w8&#10;k4YbBVguXl/mmBl/5T1d8liJFMIhQw02xjaTMhSWHIaRb4mTVvrOYUxrV0nT4TWFu0Z+KPUpHdac&#10;Llhs6dtScc7/XKqxPh3KLaldmTe/X6t9P7SqHmr9NuhXMxCR+vhvftIbk7gJPH5JA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3hOTDAAAA2wAAAA8AAAAAAAAAAAAA&#10;AAAAoQIAAGRycy9kb3ducmV2LnhtbFBLBQYAAAAABAAEAPkAAACRAwAAAAA=&#10;" strokeweight="3pt">
              <v:stroke joinstyle="miter"/>
            </v:line>
            <v:line id="Прямая соединительная линия 14" o:spid="_x0000_s1121" style="position:absolute;visibility:visible" from="43304,46410" to="48397,46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ckMMAAADbAAAADwAAAGRycy9kb3ducmV2LnhtbESPQWsCMRCF74X+hzBCL1ITixS7GkUq&#10;BfFgcRXPw2Z2s7iZLJtU139vBKG3Gd773ryZL3vXiAt1ofasYTxSIIgLb2quNBwPP+9TECEiG2w8&#10;k4YbBVguXl/mmBl/5T1d8liJFMIhQw02xjaTMhSWHIaRb4mTVvrOYUxrV0nT4TWFu0Z+KPUpHdac&#10;Llhs6dtScc7/XKqxPh3KLaldmTe/X6t9P7SqHmr9NuhXMxCR+vhvftIbk7gJPH5JA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eHJDDAAAA2wAAAA8AAAAAAAAAAAAA&#10;AAAAoQIAAGRycy9kb3ducmV2LnhtbFBLBQYAAAAABAAEAPkAAACRAwAAAAA=&#10;" strokeweight="3pt">
              <v:stroke joinstyle="miter"/>
            </v:line>
            <w10:wrap type="none"/>
            <w10:anchorlock/>
          </v:group>
        </w:pict>
      </w:r>
    </w:p>
    <w:p w:rsidR="00331F5D" w:rsidRDefault="00331F5D">
      <w:pPr>
        <w:spacing w:before="60" w:after="60"/>
        <w:jc w:val="left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331F5D" w:rsidRPr="00331F5D" w:rsidRDefault="00331F5D" w:rsidP="00331F5D">
      <w:pPr>
        <w:jc w:val="center"/>
        <w:rPr>
          <w:b/>
          <w:szCs w:val="24"/>
        </w:rPr>
      </w:pPr>
      <w:r w:rsidRPr="00331F5D">
        <w:rPr>
          <w:b/>
          <w:szCs w:val="24"/>
        </w:rPr>
        <w:lastRenderedPageBreak/>
        <w:t>Обязанности управляющей компании по содержанию и техническому обслуживанию общего имущества многоквартирного дома (МКД)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фундамента и ремонт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 xml:space="preserve">Проверка состояния подвалов, в том числе </w:t>
      </w:r>
      <w:proofErr w:type="gramStart"/>
      <w:r w:rsidRPr="00331F5D">
        <w:rPr>
          <w:sz w:val="23"/>
          <w:szCs w:val="23"/>
        </w:rPr>
        <w:t>контроль за</w:t>
      </w:r>
      <w:proofErr w:type="gramEnd"/>
      <w:r w:rsidRPr="00331F5D">
        <w:rPr>
          <w:sz w:val="23"/>
          <w:szCs w:val="23"/>
        </w:rPr>
        <w:t xml:space="preserve"> состоянием дверей подвалов и технич</w:t>
      </w:r>
      <w:r w:rsidRPr="00331F5D">
        <w:rPr>
          <w:sz w:val="23"/>
          <w:szCs w:val="23"/>
        </w:rPr>
        <w:t>е</w:t>
      </w:r>
      <w:r w:rsidRPr="00331F5D">
        <w:rPr>
          <w:sz w:val="23"/>
          <w:szCs w:val="23"/>
        </w:rPr>
        <w:t>ских подполий, запорных устройств на них, и устранение выявленных неисправностей.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стен дома и ремонт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перекрытий и покрытий МКД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крыши МКД и проведение восстановительных работ при выявлении д</w:t>
      </w:r>
      <w:r w:rsidRPr="00331F5D">
        <w:rPr>
          <w:sz w:val="23"/>
          <w:szCs w:val="23"/>
        </w:rPr>
        <w:t>е</w:t>
      </w:r>
      <w:r w:rsidRPr="00331F5D">
        <w:rPr>
          <w:sz w:val="23"/>
          <w:szCs w:val="23"/>
        </w:rPr>
        <w:t>фектов, очистка от снега и наледи.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лестниц МКД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фасадов МКД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полов помещений, относящихся к общему имуществу МКД,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оконных и дверных заполнений помещений, относящихся к общему им</w:t>
      </w:r>
      <w:r w:rsidRPr="00331F5D">
        <w:rPr>
          <w:sz w:val="23"/>
          <w:szCs w:val="23"/>
        </w:rPr>
        <w:t>у</w:t>
      </w:r>
      <w:r w:rsidRPr="00331F5D">
        <w:rPr>
          <w:sz w:val="23"/>
          <w:szCs w:val="23"/>
        </w:rPr>
        <w:t>ществу МКД,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состояния системы вентиляции МКД и проведение восстановительных работ при выявлении дефектов.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оборудования системы водоснабжения и теплоснабжения и выполнение наладочных и ремонтных работ.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Контроль параметров теплоносителя и воды.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right="-285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Проверка исправности электрооборудования МКД и выполнение наладочных и ремонтных работ.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Уборка, дератизация и дезинсекция помещений, входящих в состав общего имущества МКД.</w:t>
      </w:r>
    </w:p>
    <w:p w:rsidR="00331F5D" w:rsidRPr="00331F5D" w:rsidRDefault="00331F5D" w:rsidP="00331F5D">
      <w:pPr>
        <w:numPr>
          <w:ilvl w:val="0"/>
          <w:numId w:val="2"/>
        </w:numPr>
        <w:spacing w:line="276" w:lineRule="auto"/>
        <w:ind w:left="142" w:hanging="357"/>
        <w:jc w:val="left"/>
        <w:rPr>
          <w:sz w:val="23"/>
          <w:szCs w:val="23"/>
        </w:rPr>
      </w:pPr>
      <w:r w:rsidRPr="00331F5D">
        <w:rPr>
          <w:sz w:val="23"/>
          <w:szCs w:val="23"/>
        </w:rPr>
        <w:t>Очистка придомовой территории, входной группы подъездов, очистка урн.</w:t>
      </w:r>
    </w:p>
    <w:p w:rsidR="00331F5D" w:rsidRPr="00331F5D" w:rsidRDefault="00331F5D" w:rsidP="00331F5D">
      <w:pPr>
        <w:rPr>
          <w:szCs w:val="24"/>
        </w:rPr>
      </w:pPr>
    </w:p>
    <w:p w:rsidR="00331F5D" w:rsidRPr="00331F5D" w:rsidRDefault="00331F5D" w:rsidP="00331F5D">
      <w:pPr>
        <w:rPr>
          <w:b/>
          <w:szCs w:val="24"/>
        </w:rPr>
      </w:pPr>
      <w:r w:rsidRPr="00331F5D">
        <w:rPr>
          <w:b/>
          <w:szCs w:val="24"/>
        </w:rPr>
        <w:t>Список документов Совета дома</w:t>
      </w:r>
    </w:p>
    <w:p w:rsidR="00331F5D" w:rsidRPr="00331F5D" w:rsidRDefault="00331F5D" w:rsidP="00331F5D">
      <w:pPr>
        <w:rPr>
          <w:i/>
          <w:sz w:val="23"/>
          <w:szCs w:val="23"/>
        </w:rPr>
      </w:pPr>
      <w:r w:rsidRPr="00331F5D">
        <w:rPr>
          <w:i/>
          <w:sz w:val="23"/>
          <w:szCs w:val="23"/>
        </w:rPr>
        <w:t xml:space="preserve">Акты, составленные Советом дома и </w:t>
      </w:r>
      <w:proofErr w:type="gramStart"/>
      <w:r w:rsidRPr="00331F5D">
        <w:rPr>
          <w:i/>
          <w:sz w:val="23"/>
          <w:szCs w:val="23"/>
        </w:rPr>
        <w:t>направленных</w:t>
      </w:r>
      <w:proofErr w:type="gramEnd"/>
      <w:r w:rsidRPr="00331F5D">
        <w:rPr>
          <w:i/>
          <w:sz w:val="23"/>
          <w:szCs w:val="23"/>
        </w:rPr>
        <w:t xml:space="preserve"> в адрес управляющей компании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№51 от 15 января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№57 от 15 января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очистке крыши от снега и наледи от 10 февраля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очистке от снега пр</w:t>
      </w:r>
      <w:r w:rsidRPr="00331F5D">
        <w:rPr>
          <w:sz w:val="23"/>
          <w:szCs w:val="23"/>
        </w:rPr>
        <w:t>и</w:t>
      </w:r>
      <w:r w:rsidRPr="00331F5D">
        <w:rPr>
          <w:sz w:val="23"/>
          <w:szCs w:val="23"/>
        </w:rPr>
        <w:t xml:space="preserve">домовой территории от 22 февраля 2018 г. 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№51 от 27 февраля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№57 от 27 февраля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по уборке подъезда №2 ненадлежащего качества от 1 марта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 xml:space="preserve">Акт об отсутствии запорного оборудования во входах в </w:t>
      </w:r>
      <w:proofErr w:type="spellStart"/>
      <w:r w:rsidRPr="00331F5D">
        <w:rPr>
          <w:sz w:val="23"/>
          <w:szCs w:val="23"/>
        </w:rPr>
        <w:t>помещениетеплоузлаи</w:t>
      </w:r>
      <w:proofErr w:type="spellEnd"/>
      <w:r w:rsidRPr="00331F5D">
        <w:rPr>
          <w:sz w:val="23"/>
          <w:szCs w:val="23"/>
        </w:rPr>
        <w:t xml:space="preserve"> на чердак от 22 апреля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уборке придомовой территории от 16 мая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уборке придомовой территории от 20 июня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уборке придомовой территории от 7 августа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lastRenderedPageBreak/>
        <w:t>Акт о предоставлении коммунальной услуги ненадлежащего качества по дезинсекции помещ</w:t>
      </w:r>
      <w:r w:rsidRPr="00331F5D">
        <w:rPr>
          <w:sz w:val="23"/>
          <w:szCs w:val="23"/>
        </w:rPr>
        <w:t>е</w:t>
      </w:r>
      <w:r w:rsidRPr="00331F5D">
        <w:rPr>
          <w:sz w:val="23"/>
          <w:szCs w:val="23"/>
        </w:rPr>
        <w:t xml:space="preserve">ний подъездов от </w:t>
      </w:r>
      <w:proofErr w:type="spellStart"/>
      <w:r w:rsidRPr="00331F5D">
        <w:rPr>
          <w:sz w:val="23"/>
          <w:szCs w:val="23"/>
        </w:rPr>
        <w:t>12сентября</w:t>
      </w:r>
      <w:proofErr w:type="spellEnd"/>
      <w:r w:rsidRPr="00331F5D">
        <w:rPr>
          <w:sz w:val="23"/>
          <w:szCs w:val="23"/>
        </w:rPr>
        <w:t xml:space="preserve">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 xml:space="preserve">Акт о предоставлении коммунальной услуги ненадлежащего качества по уборке придомовой территории от </w:t>
      </w:r>
      <w:proofErr w:type="spellStart"/>
      <w:r w:rsidRPr="00331F5D">
        <w:rPr>
          <w:sz w:val="23"/>
          <w:szCs w:val="23"/>
        </w:rPr>
        <w:t>25октября</w:t>
      </w:r>
      <w:proofErr w:type="spellEnd"/>
      <w:r w:rsidRPr="00331F5D">
        <w:rPr>
          <w:sz w:val="23"/>
          <w:szCs w:val="23"/>
        </w:rPr>
        <w:t xml:space="preserve">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очистке от снега пр</w:t>
      </w:r>
      <w:r w:rsidRPr="00331F5D">
        <w:rPr>
          <w:sz w:val="23"/>
          <w:szCs w:val="23"/>
        </w:rPr>
        <w:t>и</w:t>
      </w:r>
      <w:r w:rsidRPr="00331F5D">
        <w:rPr>
          <w:sz w:val="23"/>
          <w:szCs w:val="23"/>
        </w:rPr>
        <w:t xml:space="preserve">домовой территории от 12 декабря 2018 г. 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№51 от 17 декабря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Акт о предоставлении коммунальной услуги ненадлежащего качества по отоплению жилого п</w:t>
      </w:r>
      <w:r w:rsidRPr="00331F5D">
        <w:rPr>
          <w:sz w:val="23"/>
          <w:szCs w:val="23"/>
        </w:rPr>
        <w:t>о</w:t>
      </w:r>
      <w:r w:rsidRPr="00331F5D">
        <w:rPr>
          <w:sz w:val="23"/>
          <w:szCs w:val="23"/>
        </w:rPr>
        <w:t>мещения №57 от 17 декабря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 xml:space="preserve">Акт о предоставлении коммунальной услуги ненадлежащего качества по очистке крыши от снега от 26 декабря 2018 г. </w:t>
      </w:r>
    </w:p>
    <w:p w:rsidR="00331F5D" w:rsidRPr="00331F5D" w:rsidRDefault="00331F5D" w:rsidP="00331F5D">
      <w:pPr>
        <w:rPr>
          <w:sz w:val="23"/>
          <w:szCs w:val="23"/>
        </w:rPr>
      </w:pPr>
    </w:p>
    <w:p w:rsidR="00331F5D" w:rsidRPr="00331F5D" w:rsidRDefault="00331F5D" w:rsidP="00331F5D">
      <w:pPr>
        <w:rPr>
          <w:i/>
          <w:sz w:val="23"/>
          <w:szCs w:val="23"/>
        </w:rPr>
      </w:pPr>
      <w:r w:rsidRPr="00331F5D">
        <w:rPr>
          <w:i/>
          <w:sz w:val="23"/>
          <w:szCs w:val="23"/>
        </w:rPr>
        <w:t xml:space="preserve">Обращения Совета дома в адрес управляющей компании 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12 февраля 2018 г. о предоставлении сведений о расходовании средств на текущий ремонт дома в 2017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15 февраля 2018 г. о повторном запросе на предоставление сведений о расходов</w:t>
      </w:r>
      <w:r w:rsidRPr="00331F5D">
        <w:rPr>
          <w:sz w:val="23"/>
          <w:szCs w:val="23"/>
        </w:rPr>
        <w:t>а</w:t>
      </w:r>
      <w:r w:rsidRPr="00331F5D">
        <w:rPr>
          <w:sz w:val="23"/>
          <w:szCs w:val="23"/>
        </w:rPr>
        <w:t>нии средств на текущий ремонт дома в 2017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27 февраля 2018 г. о предоставлении сведений о причинах нарушений требований к температурному режиму в кв. 51 и 57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15 апреля 2018 г. о повторном запросе на предоставление сведений о расходов</w:t>
      </w:r>
      <w:r w:rsidRPr="00331F5D">
        <w:rPr>
          <w:sz w:val="23"/>
          <w:szCs w:val="23"/>
        </w:rPr>
        <w:t>а</w:t>
      </w:r>
      <w:r w:rsidRPr="00331F5D">
        <w:rPr>
          <w:sz w:val="23"/>
          <w:szCs w:val="23"/>
        </w:rPr>
        <w:t>нии средств на текущий ремонт дома в 2017 г. и о предоставлении сведений о плане работ по т</w:t>
      </w:r>
      <w:r w:rsidRPr="00331F5D">
        <w:rPr>
          <w:sz w:val="23"/>
          <w:szCs w:val="23"/>
        </w:rPr>
        <w:t>е</w:t>
      </w:r>
      <w:r w:rsidRPr="00331F5D">
        <w:rPr>
          <w:sz w:val="23"/>
          <w:szCs w:val="23"/>
        </w:rPr>
        <w:t>кущему ремонту дома на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18 апреля 2018 г. о повторном запросе на предоставлении сведений о причинах нарушений требований к температурному режиму в кв. 51 и 57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9 августа 2018 г. о повторном запросе на предоставление сведений о расходовании средств на текущий ремонт дома в 2017 г. и 2018 г. и о предоставлении сведений о плане работ по текущему ремонту дома на 2018 г.</w:t>
      </w:r>
    </w:p>
    <w:p w:rsidR="00331F5D" w:rsidRPr="00331F5D" w:rsidRDefault="00331F5D" w:rsidP="00331F5D">
      <w:pPr>
        <w:rPr>
          <w:sz w:val="23"/>
          <w:szCs w:val="23"/>
        </w:rPr>
      </w:pPr>
      <w:r w:rsidRPr="00331F5D">
        <w:rPr>
          <w:sz w:val="23"/>
          <w:szCs w:val="23"/>
        </w:rPr>
        <w:t>Обращение от 20 декабря 2018 г. о повторном запросе на предоставлении сведений о причинах нарушений требований к температурному режиму в кв. 51 и 57</w:t>
      </w:r>
    </w:p>
    <w:p w:rsidR="00331F5D" w:rsidRPr="00331F5D" w:rsidRDefault="00331F5D" w:rsidP="00331F5D">
      <w:pPr>
        <w:jc w:val="left"/>
        <w:rPr>
          <w:rFonts w:eastAsia="Times New Roman"/>
          <w:snapToGrid w:val="0"/>
          <w:sz w:val="23"/>
          <w:szCs w:val="23"/>
          <w:lang w:eastAsia="ru-RU"/>
        </w:rPr>
      </w:pPr>
    </w:p>
    <w:p w:rsidR="000108E2" w:rsidRPr="000108E2" w:rsidRDefault="00331F5D" w:rsidP="000108E2">
      <w:pPr>
        <w:spacing w:before="80"/>
        <w:jc w:val="left"/>
        <w:rPr>
          <w:szCs w:val="24"/>
          <w:u w:val="single"/>
        </w:rPr>
      </w:pPr>
      <w:r>
        <w:rPr>
          <w:szCs w:val="24"/>
          <w:u w:val="single"/>
        </w:rPr>
        <w:t>И</w:t>
      </w:r>
      <w:r w:rsidR="000108E2" w:rsidRPr="000108E2">
        <w:rPr>
          <w:szCs w:val="24"/>
          <w:u w:val="single"/>
        </w:rPr>
        <w:t>нструмент проверки</w:t>
      </w:r>
    </w:p>
    <w:p w:rsidR="00331F5D" w:rsidRPr="00331F5D" w:rsidRDefault="00331F5D" w:rsidP="00331F5D">
      <w:pPr>
        <w:jc w:val="left"/>
        <w:rPr>
          <w:b/>
          <w:szCs w:val="24"/>
        </w:rPr>
      </w:pPr>
    </w:p>
    <w:tbl>
      <w:tblPr>
        <w:tblStyle w:val="3"/>
        <w:tblW w:w="9635" w:type="dxa"/>
        <w:tblLook w:val="04A0"/>
      </w:tblPr>
      <w:tblGrid>
        <w:gridCol w:w="8188"/>
        <w:gridCol w:w="1447"/>
      </w:tblGrid>
      <w:tr w:rsidR="00331F5D" w:rsidRPr="00331F5D" w:rsidTr="00735900">
        <w:tc>
          <w:tcPr>
            <w:tcW w:w="8188" w:type="dxa"/>
            <w:tcBorders>
              <w:bottom w:val="dashed" w:sz="4" w:space="0" w:color="auto"/>
            </w:tcBorders>
          </w:tcPr>
          <w:p w:rsidR="00331F5D" w:rsidRPr="00331F5D" w:rsidRDefault="00331F5D" w:rsidP="00331F5D">
            <w:pPr>
              <w:rPr>
                <w:szCs w:val="24"/>
              </w:rPr>
            </w:pPr>
            <w:r w:rsidRPr="00331F5D">
              <w:rPr>
                <w:szCs w:val="24"/>
              </w:rPr>
              <w:t>В элементе схемы с единичными нарушениями указаны обязанности*</w:t>
            </w:r>
          </w:p>
          <w:p w:rsidR="00331F5D" w:rsidRPr="00331F5D" w:rsidRDefault="00331F5D" w:rsidP="00331F5D">
            <w:pPr>
              <w:ind w:left="567"/>
              <w:rPr>
                <w:i/>
                <w:color w:val="C45911"/>
                <w:szCs w:val="24"/>
              </w:rPr>
            </w:pPr>
            <w:r w:rsidRPr="00331F5D">
              <w:rPr>
                <w:szCs w:val="24"/>
              </w:rPr>
              <w:t>Уборка (, дератизация) и дезинсекция помещени</w:t>
            </w:r>
            <w:proofErr w:type="gramStart"/>
            <w:r w:rsidRPr="00331F5D">
              <w:rPr>
                <w:szCs w:val="24"/>
              </w:rPr>
              <w:t>й(</w:t>
            </w:r>
            <w:proofErr w:type="gramEnd"/>
            <w:r w:rsidRPr="00331F5D">
              <w:rPr>
                <w:szCs w:val="24"/>
              </w:rPr>
              <w:t>, входящих в состав общего имущества многоквартирного дома)</w:t>
            </w:r>
          </w:p>
        </w:tc>
        <w:tc>
          <w:tcPr>
            <w:tcW w:w="1447" w:type="dxa"/>
            <w:tcBorders>
              <w:bottom w:val="dashed" w:sz="4" w:space="0" w:color="auto"/>
            </w:tcBorders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331F5D" w:rsidRPr="00331F5D" w:rsidTr="00735900">
        <w:tc>
          <w:tcPr>
            <w:tcW w:w="8188" w:type="dxa"/>
            <w:tcBorders>
              <w:top w:val="dashed" w:sz="4" w:space="0" w:color="auto"/>
            </w:tcBorders>
          </w:tcPr>
          <w:p w:rsidR="00331F5D" w:rsidRPr="00331F5D" w:rsidRDefault="00331F5D" w:rsidP="00331F5D">
            <w:pPr>
              <w:ind w:left="1156"/>
              <w:rPr>
                <w:i/>
                <w:szCs w:val="24"/>
              </w:rPr>
            </w:pPr>
            <w:r w:rsidRPr="00331F5D">
              <w:rPr>
                <w:i/>
                <w:szCs w:val="24"/>
              </w:rPr>
              <w:t>Указана только уборка или только дезинсекция</w:t>
            </w: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331F5D" w:rsidRPr="00331F5D" w:rsidRDefault="00331F5D" w:rsidP="00331F5D">
            <w:pPr>
              <w:ind w:left="269"/>
              <w:rPr>
                <w:i/>
                <w:szCs w:val="24"/>
              </w:rPr>
            </w:pPr>
            <w:r w:rsidRPr="00331F5D">
              <w:rPr>
                <w:i/>
                <w:szCs w:val="24"/>
              </w:rPr>
              <w:t>1 балл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ind w:left="567"/>
              <w:rPr>
                <w:szCs w:val="24"/>
              </w:rPr>
            </w:pPr>
            <w:r w:rsidRPr="00331F5D">
              <w:rPr>
                <w:szCs w:val="24"/>
              </w:rPr>
              <w:t>(Проверка состояния подвалов, в том числе) контроль за состоянием дверей подвалов и технических подполий, запорных устройств на ни</w:t>
            </w:r>
            <w:proofErr w:type="gramStart"/>
            <w:r w:rsidRPr="00331F5D">
              <w:rPr>
                <w:szCs w:val="24"/>
              </w:rPr>
              <w:t>х(</w:t>
            </w:r>
            <w:proofErr w:type="gramEnd"/>
            <w:r w:rsidRPr="00331F5D">
              <w:rPr>
                <w:szCs w:val="24"/>
              </w:rPr>
              <w:t>, и устранение выявленных неисправностей) / Контроль запорных устройств на дверях (по</w:t>
            </w:r>
            <w:r w:rsidRPr="00331F5D">
              <w:rPr>
                <w:szCs w:val="24"/>
              </w:rPr>
              <w:t>д</w:t>
            </w:r>
            <w:r w:rsidRPr="00331F5D">
              <w:rPr>
                <w:szCs w:val="24"/>
              </w:rPr>
              <w:t>валов и) технических помещений / Проверка состояния запорных устройств на дверях (подвалов и) технических помещений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ind w:left="567"/>
              <w:rPr>
                <w:szCs w:val="24"/>
              </w:rPr>
            </w:pPr>
            <w:r w:rsidRPr="00331F5D">
              <w:rPr>
                <w:szCs w:val="24"/>
              </w:rPr>
              <w:t>Проверка состояния крыши многоквартирного дома и (проведение восстан</w:t>
            </w:r>
            <w:r w:rsidRPr="00331F5D">
              <w:rPr>
                <w:szCs w:val="24"/>
              </w:rPr>
              <w:t>о</w:t>
            </w:r>
            <w:r w:rsidRPr="00331F5D">
              <w:rPr>
                <w:szCs w:val="24"/>
              </w:rPr>
              <w:t>вительных работ при выявлении дефектов</w:t>
            </w:r>
            <w:proofErr w:type="gramStart"/>
            <w:r w:rsidRPr="00331F5D">
              <w:rPr>
                <w:szCs w:val="24"/>
              </w:rPr>
              <w:t xml:space="preserve">,) </w:t>
            </w:r>
            <w:proofErr w:type="gramEnd"/>
            <w:r w:rsidRPr="00331F5D">
              <w:rPr>
                <w:szCs w:val="24"/>
              </w:rPr>
              <w:t>очистка от снега и наледи / Оч</w:t>
            </w:r>
            <w:r w:rsidRPr="00331F5D">
              <w:rPr>
                <w:szCs w:val="24"/>
              </w:rPr>
              <w:t>и</w:t>
            </w:r>
            <w:r w:rsidRPr="00331F5D">
              <w:rPr>
                <w:szCs w:val="24"/>
              </w:rPr>
              <w:t>стка крыши от снега и наледи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rPr>
                <w:szCs w:val="24"/>
              </w:rPr>
            </w:pPr>
            <w:r w:rsidRPr="00331F5D">
              <w:rPr>
                <w:szCs w:val="24"/>
              </w:rPr>
              <w:t>В элементе схемы с систематическими нарушениями указаны обязанности*</w:t>
            </w:r>
          </w:p>
          <w:p w:rsidR="00331F5D" w:rsidRPr="00331F5D" w:rsidRDefault="00331F5D" w:rsidP="00331F5D">
            <w:pPr>
              <w:ind w:left="567"/>
              <w:rPr>
                <w:szCs w:val="24"/>
              </w:rPr>
            </w:pPr>
            <w:r w:rsidRPr="00331F5D">
              <w:rPr>
                <w:szCs w:val="24"/>
              </w:rPr>
              <w:t>Проверка (оборудования) системы (водоснабжения и) теплоснабжения (и в</w:t>
            </w:r>
            <w:r w:rsidRPr="00331F5D">
              <w:rPr>
                <w:szCs w:val="24"/>
              </w:rPr>
              <w:t>ы</w:t>
            </w:r>
            <w:r w:rsidRPr="00331F5D">
              <w:rPr>
                <w:szCs w:val="24"/>
              </w:rPr>
              <w:t>полнение наладочных и ремонтных работ)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ind w:left="567"/>
              <w:rPr>
                <w:szCs w:val="24"/>
              </w:rPr>
            </w:pPr>
            <w:r w:rsidRPr="00331F5D">
              <w:rPr>
                <w:szCs w:val="24"/>
              </w:rPr>
              <w:t>Очистка придомовой территори</w:t>
            </w:r>
            <w:proofErr w:type="gramStart"/>
            <w:r w:rsidRPr="00331F5D">
              <w:rPr>
                <w:szCs w:val="24"/>
              </w:rPr>
              <w:t>и(</w:t>
            </w:r>
            <w:proofErr w:type="gramEnd"/>
            <w:r w:rsidRPr="00331F5D">
              <w:rPr>
                <w:szCs w:val="24"/>
              </w:rPr>
              <w:t>, входной группы подъездов, очистка урн) / Уборка придомовой территории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rPr>
                <w:szCs w:val="24"/>
              </w:rPr>
            </w:pPr>
            <w:r w:rsidRPr="00331F5D">
              <w:rPr>
                <w:szCs w:val="24"/>
              </w:rPr>
              <w:t>Соблюден формат схемы (в одной ячейке – одна обязанность)**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color w:val="000000"/>
                <w:szCs w:val="24"/>
                <w:shd w:val="clear" w:color="auto" w:fill="F7F7F0"/>
              </w:rPr>
            </w:pPr>
            <w:r w:rsidRPr="00331F5D">
              <w:rPr>
                <w:color w:val="000000"/>
                <w:szCs w:val="24"/>
                <w:shd w:val="clear" w:color="auto" w:fill="F7F7F0"/>
              </w:rPr>
              <w:t>1 балл</w:t>
            </w:r>
          </w:p>
        </w:tc>
      </w:tr>
      <w:tr w:rsidR="00331F5D" w:rsidRPr="00331F5D" w:rsidTr="00735900">
        <w:tc>
          <w:tcPr>
            <w:tcW w:w="8188" w:type="dxa"/>
          </w:tcPr>
          <w:p w:rsidR="00331F5D" w:rsidRPr="00331F5D" w:rsidRDefault="00331F5D" w:rsidP="00331F5D">
            <w:pPr>
              <w:rPr>
                <w:szCs w:val="24"/>
              </w:rPr>
            </w:pPr>
            <w:r w:rsidRPr="00331F5D">
              <w:rPr>
                <w:b/>
                <w:i/>
                <w:color w:val="000000"/>
                <w:szCs w:val="24"/>
                <w:shd w:val="clear" w:color="auto" w:fill="F7F7F0"/>
              </w:rPr>
              <w:t>Максимально</w:t>
            </w:r>
          </w:p>
        </w:tc>
        <w:tc>
          <w:tcPr>
            <w:tcW w:w="1447" w:type="dxa"/>
          </w:tcPr>
          <w:p w:rsidR="00331F5D" w:rsidRPr="00331F5D" w:rsidRDefault="00331F5D" w:rsidP="00331F5D">
            <w:pPr>
              <w:rPr>
                <w:b/>
                <w:i/>
                <w:color w:val="000000"/>
                <w:szCs w:val="24"/>
                <w:shd w:val="clear" w:color="auto" w:fill="F7F7F0"/>
              </w:rPr>
            </w:pPr>
            <w:r w:rsidRPr="00331F5D">
              <w:rPr>
                <w:b/>
                <w:i/>
                <w:color w:val="000000"/>
                <w:szCs w:val="24"/>
                <w:shd w:val="clear" w:color="auto" w:fill="F7F7F0"/>
              </w:rPr>
              <w:t>11 баллов</w:t>
            </w:r>
          </w:p>
        </w:tc>
      </w:tr>
    </w:tbl>
    <w:p w:rsidR="00331F5D" w:rsidRPr="00331F5D" w:rsidRDefault="00331F5D" w:rsidP="00331F5D">
      <w:pPr>
        <w:jc w:val="left"/>
        <w:rPr>
          <w:color w:val="C45911"/>
          <w:sz w:val="6"/>
          <w:szCs w:val="6"/>
        </w:rPr>
      </w:pPr>
    </w:p>
    <w:p w:rsidR="00331F5D" w:rsidRPr="00331F5D" w:rsidRDefault="00331F5D" w:rsidP="00331F5D">
      <w:pPr>
        <w:jc w:val="left"/>
        <w:rPr>
          <w:szCs w:val="24"/>
        </w:rPr>
      </w:pPr>
      <w:r w:rsidRPr="00331F5D">
        <w:rPr>
          <w:szCs w:val="24"/>
        </w:rPr>
        <w:t>* Порядок следования обязанностей внутри обозначенной части схемы произвольный.</w:t>
      </w:r>
    </w:p>
    <w:p w:rsidR="00331F5D" w:rsidRPr="00331F5D" w:rsidRDefault="00331F5D" w:rsidP="00331F5D">
      <w:pPr>
        <w:jc w:val="left"/>
        <w:rPr>
          <w:szCs w:val="24"/>
        </w:rPr>
      </w:pPr>
      <w:r w:rsidRPr="00331F5D">
        <w:rPr>
          <w:szCs w:val="24"/>
        </w:rPr>
        <w:t>**</w:t>
      </w:r>
      <w:r w:rsidRPr="00331F5D">
        <w:rPr>
          <w:i/>
          <w:szCs w:val="24"/>
        </w:rPr>
        <w:t xml:space="preserve"> </w:t>
      </w:r>
      <w:r w:rsidRPr="00331F5D">
        <w:rPr>
          <w:szCs w:val="24"/>
        </w:rPr>
        <w:t>Балл выставляется при наличии хотя бы одной верно указанной обязанности.</w:t>
      </w:r>
    </w:p>
    <w:p w:rsidR="00B07C05" w:rsidRPr="00B07C05" w:rsidRDefault="00B07C05" w:rsidP="00D254E0">
      <w:pPr>
        <w:jc w:val="left"/>
        <w:rPr>
          <w:szCs w:val="24"/>
        </w:rPr>
      </w:pPr>
    </w:p>
    <w:sectPr w:rsidR="00B07C05" w:rsidRPr="00B07C05" w:rsidSect="00E60765">
      <w:pgSz w:w="11906" w:h="16838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FE4"/>
    <w:multiLevelType w:val="hybridMultilevel"/>
    <w:tmpl w:val="C5C817F0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60765"/>
    <w:rsid w:val="00007A35"/>
    <w:rsid w:val="000108E2"/>
    <w:rsid w:val="00022A6A"/>
    <w:rsid w:val="000D1695"/>
    <w:rsid w:val="000D421C"/>
    <w:rsid w:val="00256E9C"/>
    <w:rsid w:val="002C5F95"/>
    <w:rsid w:val="00302A83"/>
    <w:rsid w:val="0032484C"/>
    <w:rsid w:val="00331F5D"/>
    <w:rsid w:val="003B78D6"/>
    <w:rsid w:val="003F327F"/>
    <w:rsid w:val="00461750"/>
    <w:rsid w:val="00464942"/>
    <w:rsid w:val="004722AF"/>
    <w:rsid w:val="00593445"/>
    <w:rsid w:val="006353CB"/>
    <w:rsid w:val="00695B2E"/>
    <w:rsid w:val="006A6368"/>
    <w:rsid w:val="006B3373"/>
    <w:rsid w:val="006D1EC0"/>
    <w:rsid w:val="006E29D2"/>
    <w:rsid w:val="0074206E"/>
    <w:rsid w:val="007516A4"/>
    <w:rsid w:val="007929A7"/>
    <w:rsid w:val="007E09F7"/>
    <w:rsid w:val="007F5F14"/>
    <w:rsid w:val="00852469"/>
    <w:rsid w:val="00904881"/>
    <w:rsid w:val="009C471B"/>
    <w:rsid w:val="00A74D9F"/>
    <w:rsid w:val="00AA6C5C"/>
    <w:rsid w:val="00B07C05"/>
    <w:rsid w:val="00B72D0A"/>
    <w:rsid w:val="00D146E7"/>
    <w:rsid w:val="00D254E0"/>
    <w:rsid w:val="00D45E1F"/>
    <w:rsid w:val="00DB1856"/>
    <w:rsid w:val="00DF0EBF"/>
    <w:rsid w:val="00E01189"/>
    <w:rsid w:val="00E60765"/>
    <w:rsid w:val="00EA1E5A"/>
    <w:rsid w:val="00ED0070"/>
    <w:rsid w:val="00ED38E9"/>
    <w:rsid w:val="00EF3E70"/>
    <w:rsid w:val="00EF4DD7"/>
    <w:rsid w:val="00F0799E"/>
    <w:rsid w:val="00F602C3"/>
    <w:rsid w:val="00F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5"/>
    <w:pPr>
      <w:spacing w:before="0" w:after="0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table" w:styleId="a3">
    <w:name w:val="Table Grid"/>
    <w:basedOn w:val="a1"/>
    <w:uiPriority w:val="39"/>
    <w:rsid w:val="00E60765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1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6353C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6353CB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0108E2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929A7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31F5D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2019-04-08T16:50:00Z</cp:lastPrinted>
  <dcterms:created xsi:type="dcterms:W3CDTF">2019-10-31T07:05:00Z</dcterms:created>
  <dcterms:modified xsi:type="dcterms:W3CDTF">2019-10-31T07:17:00Z</dcterms:modified>
</cp:coreProperties>
</file>