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A7" w:rsidRDefault="000E71A7" w:rsidP="000E7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97A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Разработчик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="00997A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К.А. </w:t>
      </w:r>
      <w:r w:rsidRPr="000E71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Кузнецова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ГАПОУ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</w:t>
      </w:r>
      <w:r w:rsidRPr="000E71A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Тольяттинский социально-педагогический колледж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</w:p>
    <w:p w:rsidR="00641A59" w:rsidRPr="000E71A7" w:rsidRDefault="000E71A7" w:rsidP="000E7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A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Курс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49.02.01. </w:t>
      </w:r>
      <w:r>
        <w:rPr>
          <w:rFonts w:ascii="Times New Roman" w:hAnsi="Times New Roman" w:cs="Times New Roman"/>
          <w:sz w:val="24"/>
          <w:szCs w:val="24"/>
        </w:rPr>
        <w:t>Физиология с основами биохимии</w:t>
      </w:r>
    </w:p>
    <w:p w:rsidR="00010E61" w:rsidRDefault="006710C5" w:rsidP="000E7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41">
        <w:rPr>
          <w:rFonts w:ascii="Times New Roman" w:hAnsi="Times New Roman" w:cs="Times New Roman"/>
          <w:i/>
          <w:sz w:val="24"/>
          <w:szCs w:val="24"/>
        </w:rPr>
        <w:t>Т</w:t>
      </w:r>
      <w:r w:rsidR="000E71A7" w:rsidRPr="00997A41">
        <w:rPr>
          <w:rFonts w:ascii="Times New Roman" w:hAnsi="Times New Roman" w:cs="Times New Roman"/>
          <w:i/>
          <w:sz w:val="24"/>
          <w:szCs w:val="24"/>
        </w:rPr>
        <w:t>ема</w:t>
      </w:r>
      <w:r w:rsidR="000E71A7">
        <w:rPr>
          <w:rFonts w:ascii="Times New Roman" w:hAnsi="Times New Roman" w:cs="Times New Roman"/>
          <w:sz w:val="24"/>
          <w:szCs w:val="24"/>
        </w:rPr>
        <w:t xml:space="preserve">: </w:t>
      </w:r>
      <w:r w:rsidRPr="000E71A7">
        <w:rPr>
          <w:rFonts w:ascii="Times New Roman" w:hAnsi="Times New Roman" w:cs="Times New Roman"/>
          <w:bCs/>
          <w:sz w:val="24"/>
          <w:szCs w:val="24"/>
        </w:rPr>
        <w:t>Выделение</w:t>
      </w:r>
    </w:p>
    <w:p w:rsidR="000E71A7" w:rsidRPr="000E71A7" w:rsidRDefault="000E71A7" w:rsidP="000E7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61" w:rsidRPr="00997A41" w:rsidRDefault="00997A41" w:rsidP="000E71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A32883" w:rsidRPr="000E71A7" w:rsidRDefault="00A32883" w:rsidP="00F22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Задание частично удовлетворяет требованиям к извлечению и первичной обработке инфо</w:t>
      </w:r>
      <w:r w:rsidRPr="000E71A7">
        <w:rPr>
          <w:rFonts w:ascii="Times New Roman" w:hAnsi="Times New Roman" w:cs="Times New Roman"/>
          <w:sz w:val="24"/>
          <w:szCs w:val="24"/>
        </w:rPr>
        <w:t>р</w:t>
      </w:r>
      <w:r w:rsidRPr="000E71A7">
        <w:rPr>
          <w:rFonts w:ascii="Times New Roman" w:hAnsi="Times New Roman" w:cs="Times New Roman"/>
          <w:sz w:val="24"/>
          <w:szCs w:val="24"/>
        </w:rPr>
        <w:t>мации: оно позволяет отрабатывать операции по систематизации и визуализации информ</w:t>
      </w:r>
      <w:r w:rsidRPr="000E71A7">
        <w:rPr>
          <w:rFonts w:ascii="Times New Roman" w:hAnsi="Times New Roman" w:cs="Times New Roman"/>
          <w:sz w:val="24"/>
          <w:szCs w:val="24"/>
        </w:rPr>
        <w:t>а</w:t>
      </w:r>
      <w:r w:rsidRPr="000E71A7">
        <w:rPr>
          <w:rFonts w:ascii="Times New Roman" w:hAnsi="Times New Roman" w:cs="Times New Roman"/>
          <w:sz w:val="24"/>
          <w:szCs w:val="24"/>
        </w:rPr>
        <w:t>ции, практически не сосредотачиваясь на вопросах извлечения (источник содержит минимум избыточной информации).</w:t>
      </w:r>
    </w:p>
    <w:p w:rsidR="00641A59" w:rsidRPr="000E71A7" w:rsidRDefault="00641A59" w:rsidP="00F22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Данное задание следует использовать на этапе изучения нового материала. Работа над зад</w:t>
      </w:r>
      <w:r w:rsidRPr="000E71A7">
        <w:rPr>
          <w:rFonts w:ascii="Times New Roman" w:hAnsi="Times New Roman" w:cs="Times New Roman"/>
          <w:sz w:val="24"/>
          <w:szCs w:val="24"/>
        </w:rPr>
        <w:t>а</w:t>
      </w:r>
      <w:r w:rsidRPr="000E71A7">
        <w:rPr>
          <w:rFonts w:ascii="Times New Roman" w:hAnsi="Times New Roman" w:cs="Times New Roman"/>
          <w:sz w:val="24"/>
          <w:szCs w:val="24"/>
        </w:rPr>
        <w:t>нием заменяет изложение содержания преподавателем. Преподаватель по итогам выполн</w:t>
      </w:r>
      <w:r w:rsidRPr="000E71A7">
        <w:rPr>
          <w:rFonts w:ascii="Times New Roman" w:hAnsi="Times New Roman" w:cs="Times New Roman"/>
          <w:sz w:val="24"/>
          <w:szCs w:val="24"/>
        </w:rPr>
        <w:t>е</w:t>
      </w:r>
      <w:r w:rsidRPr="000E71A7">
        <w:rPr>
          <w:rFonts w:ascii="Times New Roman" w:hAnsi="Times New Roman" w:cs="Times New Roman"/>
          <w:sz w:val="24"/>
          <w:szCs w:val="24"/>
        </w:rPr>
        <w:t xml:space="preserve">ния задания должен дать обратную связь по поводу операций по извлечению </w:t>
      </w:r>
      <w:r w:rsidR="00A32883" w:rsidRPr="000E71A7">
        <w:rPr>
          <w:rFonts w:ascii="Times New Roman" w:hAnsi="Times New Roman" w:cs="Times New Roman"/>
          <w:sz w:val="24"/>
          <w:szCs w:val="24"/>
        </w:rPr>
        <w:t>(переводу в в</w:t>
      </w:r>
      <w:r w:rsidR="00A32883" w:rsidRPr="000E71A7">
        <w:rPr>
          <w:rFonts w:ascii="Times New Roman" w:hAnsi="Times New Roman" w:cs="Times New Roman"/>
          <w:sz w:val="24"/>
          <w:szCs w:val="24"/>
        </w:rPr>
        <w:t>и</w:t>
      </w:r>
      <w:r w:rsidR="00A32883" w:rsidRPr="000E71A7">
        <w:rPr>
          <w:rFonts w:ascii="Times New Roman" w:hAnsi="Times New Roman" w:cs="Times New Roman"/>
          <w:sz w:val="24"/>
          <w:szCs w:val="24"/>
        </w:rPr>
        <w:t xml:space="preserve">зуальные формы) </w:t>
      </w:r>
      <w:r w:rsidRPr="000E71A7">
        <w:rPr>
          <w:rFonts w:ascii="Times New Roman" w:hAnsi="Times New Roman" w:cs="Times New Roman"/>
          <w:sz w:val="24"/>
          <w:szCs w:val="24"/>
        </w:rPr>
        <w:t>информации.</w:t>
      </w:r>
    </w:p>
    <w:p w:rsidR="00A32883" w:rsidRDefault="00A32883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F8D" w:rsidRPr="000E71A7" w:rsidRDefault="00F22F8D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A59" w:rsidRPr="000E71A7" w:rsidRDefault="00641A59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Изучите источник</w:t>
      </w:r>
      <w:r w:rsidR="00A90A35" w:rsidRPr="000E71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A35" w:rsidRPr="000E71A7" w:rsidRDefault="00A90A35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A7">
        <w:rPr>
          <w:rFonts w:ascii="Times New Roman" w:hAnsi="Times New Roman" w:cs="Times New Roman"/>
          <w:b/>
          <w:sz w:val="24"/>
          <w:szCs w:val="24"/>
        </w:rPr>
        <w:t xml:space="preserve">Заполните схему </w:t>
      </w:r>
      <w:r w:rsidR="0086463D" w:rsidRPr="000E71A7">
        <w:rPr>
          <w:rFonts w:ascii="Times New Roman" w:hAnsi="Times New Roman" w:cs="Times New Roman"/>
          <w:b/>
          <w:sz w:val="24"/>
          <w:szCs w:val="24"/>
        </w:rPr>
        <w:t>мочеполовой системы</w:t>
      </w:r>
      <w:r w:rsidR="000C1AA4">
        <w:rPr>
          <w:rFonts w:ascii="Times New Roman" w:hAnsi="Times New Roman" w:cs="Times New Roman"/>
          <w:b/>
          <w:sz w:val="24"/>
          <w:szCs w:val="24"/>
        </w:rPr>
        <w:t>.</w:t>
      </w:r>
    </w:p>
    <w:p w:rsidR="00A90A35" w:rsidRPr="000E71A7" w:rsidRDefault="00A90A35" w:rsidP="000E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0A1" w:rsidRPr="00997A41" w:rsidRDefault="0086463D" w:rsidP="000E71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97A41">
        <w:rPr>
          <w:rFonts w:ascii="Times New Roman" w:hAnsi="Times New Roman" w:cs="Times New Roman"/>
          <w:sz w:val="24"/>
          <w:szCs w:val="24"/>
        </w:rPr>
        <w:t>Мочеполовая система</w:t>
      </w:r>
      <w:r w:rsidR="00997A41" w:rsidRPr="00997A41">
        <w:rPr>
          <w:rFonts w:ascii="Times New Roman" w:hAnsi="Times New Roman" w:cs="Times New Roman"/>
          <w:noProof/>
          <w:sz w:val="24"/>
          <w:szCs w:val="24"/>
        </w:rPr>
        <w:t xml:space="preserve"> человека</w:t>
      </w:r>
    </w:p>
    <w:p w:rsidR="00997A41" w:rsidRDefault="00997A41" w:rsidP="000E71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50ECEFF3" wp14:editId="51190B80">
            <wp:extent cx="5985164" cy="527264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253" t="23659" r="55259" b="10380"/>
                    <a:stretch/>
                  </pic:blipFill>
                  <pic:spPr bwMode="auto">
                    <a:xfrm>
                      <a:off x="0" y="0"/>
                      <a:ext cx="6009294" cy="5293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A41" w:rsidRDefault="00997A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A4465" w:rsidRPr="000E71A7" w:rsidRDefault="00A90A35" w:rsidP="000E7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A7">
        <w:rPr>
          <w:rFonts w:ascii="Times New Roman" w:hAnsi="Times New Roman" w:cs="Times New Roman"/>
          <w:b/>
          <w:sz w:val="24"/>
          <w:szCs w:val="24"/>
        </w:rPr>
        <w:lastRenderedPageBreak/>
        <w:t>Мочеполова</w:t>
      </w:r>
      <w:r w:rsidR="00C524A0" w:rsidRPr="000E71A7">
        <w:rPr>
          <w:rFonts w:ascii="Times New Roman" w:hAnsi="Times New Roman" w:cs="Times New Roman"/>
          <w:b/>
          <w:sz w:val="24"/>
          <w:szCs w:val="24"/>
        </w:rPr>
        <w:t>я система</w:t>
      </w:r>
    </w:p>
    <w:p w:rsidR="002640A1" w:rsidRPr="000E71A7" w:rsidRDefault="002640A1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Мочеполовая система человека находится в поле зрения нескольких медицинских дисциплин. Функционированием и болезнями почек, мочевыделительной системы у обоих полов и их терапевтическим лечение</w:t>
      </w:r>
      <w:r w:rsidR="000C1AA4">
        <w:rPr>
          <w:rFonts w:ascii="Times New Roman" w:hAnsi="Times New Roman" w:cs="Times New Roman"/>
          <w:sz w:val="24"/>
          <w:szCs w:val="24"/>
        </w:rPr>
        <w:t>м призваны заниматься нефрологи,</w:t>
      </w:r>
      <w:r w:rsidRPr="000E71A7">
        <w:rPr>
          <w:rFonts w:ascii="Times New Roman" w:hAnsi="Times New Roman" w:cs="Times New Roman"/>
          <w:sz w:val="24"/>
          <w:szCs w:val="24"/>
        </w:rPr>
        <w:t xml:space="preserve"> а также урологи, в обязанности которых входит и хирургическое лечение. Здоровьем и болезнями мужской р</w:t>
      </w:r>
      <w:r w:rsidRPr="000E71A7">
        <w:rPr>
          <w:rFonts w:ascii="Times New Roman" w:hAnsi="Times New Roman" w:cs="Times New Roman"/>
          <w:sz w:val="24"/>
          <w:szCs w:val="24"/>
        </w:rPr>
        <w:t>е</w:t>
      </w:r>
      <w:r w:rsidRPr="000E71A7">
        <w:rPr>
          <w:rFonts w:ascii="Times New Roman" w:hAnsi="Times New Roman" w:cs="Times New Roman"/>
          <w:sz w:val="24"/>
          <w:szCs w:val="24"/>
        </w:rPr>
        <w:t xml:space="preserve">продуктивной системы занимаются урологи, в частности </w:t>
      </w:r>
      <w:r w:rsidR="00997A41">
        <w:rPr>
          <w:rFonts w:ascii="Times New Roman" w:hAnsi="Times New Roman" w:cs="Times New Roman"/>
          <w:sz w:val="24"/>
          <w:szCs w:val="24"/>
        </w:rPr>
        <w:t>-</w:t>
      </w:r>
      <w:r w:rsidRPr="000E71A7">
        <w:rPr>
          <w:rFonts w:ascii="Times New Roman" w:hAnsi="Times New Roman" w:cs="Times New Roman"/>
          <w:sz w:val="24"/>
          <w:szCs w:val="24"/>
        </w:rPr>
        <w:t xml:space="preserve"> урологи-</w:t>
      </w:r>
      <w:proofErr w:type="spellStart"/>
      <w:r w:rsidRPr="000E71A7">
        <w:rPr>
          <w:rFonts w:ascii="Times New Roman" w:hAnsi="Times New Roman" w:cs="Times New Roman"/>
          <w:sz w:val="24"/>
          <w:szCs w:val="24"/>
        </w:rPr>
        <w:t>андрологи</w:t>
      </w:r>
      <w:proofErr w:type="spellEnd"/>
      <w:r w:rsidRPr="000E71A7">
        <w:rPr>
          <w:rFonts w:ascii="Times New Roman" w:hAnsi="Times New Roman" w:cs="Times New Roman"/>
          <w:sz w:val="24"/>
          <w:szCs w:val="24"/>
        </w:rPr>
        <w:t xml:space="preserve">, а женской </w:t>
      </w:r>
      <w:r w:rsidR="00997A41">
        <w:rPr>
          <w:rFonts w:ascii="Times New Roman" w:hAnsi="Times New Roman" w:cs="Times New Roman"/>
          <w:sz w:val="24"/>
          <w:szCs w:val="24"/>
        </w:rPr>
        <w:t>-</w:t>
      </w:r>
      <w:r w:rsidRPr="000E71A7">
        <w:rPr>
          <w:rFonts w:ascii="Times New Roman" w:hAnsi="Times New Roman" w:cs="Times New Roman"/>
          <w:sz w:val="24"/>
          <w:szCs w:val="24"/>
        </w:rPr>
        <w:t xml:space="preserve"> гинекологи.</w:t>
      </w:r>
    </w:p>
    <w:p w:rsidR="00BB261E" w:rsidRPr="000E71A7" w:rsidRDefault="00C524A0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П</w:t>
      </w:r>
      <w:r w:rsidR="00BB261E" w:rsidRPr="000E71A7">
        <w:rPr>
          <w:rFonts w:ascii="Times New Roman" w:hAnsi="Times New Roman" w:cs="Times New Roman"/>
          <w:sz w:val="24"/>
          <w:szCs w:val="24"/>
        </w:rPr>
        <w:t>очка</w:t>
      </w:r>
      <w:r w:rsidRPr="000E71A7">
        <w:rPr>
          <w:rFonts w:ascii="Times New Roman" w:hAnsi="Times New Roman" w:cs="Times New Roman"/>
          <w:sz w:val="24"/>
          <w:szCs w:val="24"/>
        </w:rPr>
        <w:t xml:space="preserve"> </w:t>
      </w:r>
      <w:r w:rsidR="00BB261E" w:rsidRPr="000E71A7">
        <w:rPr>
          <w:rFonts w:ascii="Times New Roman" w:hAnsi="Times New Roman" w:cs="Times New Roman"/>
          <w:sz w:val="24"/>
          <w:szCs w:val="24"/>
        </w:rPr>
        <w:t>(</w:t>
      </w:r>
      <w:r w:rsidRPr="000E71A7">
        <w:rPr>
          <w:rFonts w:ascii="Times New Roman" w:hAnsi="Times New Roman" w:cs="Times New Roman"/>
          <w:sz w:val="24"/>
          <w:szCs w:val="24"/>
        </w:rPr>
        <w:t>парный орган) имеет бобовидную форм</w:t>
      </w:r>
      <w:r w:rsidR="00BB261E" w:rsidRPr="000E71A7">
        <w:rPr>
          <w:rFonts w:ascii="Times New Roman" w:hAnsi="Times New Roman" w:cs="Times New Roman"/>
          <w:sz w:val="24"/>
          <w:szCs w:val="24"/>
        </w:rPr>
        <w:t>у</w:t>
      </w:r>
      <w:r w:rsidRPr="000E71A7">
        <w:rPr>
          <w:rFonts w:ascii="Times New Roman" w:hAnsi="Times New Roman" w:cs="Times New Roman"/>
          <w:sz w:val="24"/>
          <w:szCs w:val="24"/>
        </w:rPr>
        <w:t xml:space="preserve">, плотную </w:t>
      </w:r>
      <w:r w:rsidR="00BB261E" w:rsidRPr="000E71A7">
        <w:rPr>
          <w:rFonts w:ascii="Times New Roman" w:hAnsi="Times New Roman" w:cs="Times New Roman"/>
          <w:sz w:val="24"/>
          <w:szCs w:val="24"/>
        </w:rPr>
        <w:t>консистенцию</w:t>
      </w:r>
      <w:r w:rsidRPr="000E71A7">
        <w:rPr>
          <w:rFonts w:ascii="Times New Roman" w:hAnsi="Times New Roman" w:cs="Times New Roman"/>
          <w:sz w:val="24"/>
          <w:szCs w:val="24"/>
        </w:rPr>
        <w:t>. Располаг</w:t>
      </w:r>
      <w:r w:rsidRPr="000E71A7">
        <w:rPr>
          <w:rFonts w:ascii="Times New Roman" w:hAnsi="Times New Roman" w:cs="Times New Roman"/>
          <w:sz w:val="24"/>
          <w:szCs w:val="24"/>
        </w:rPr>
        <w:t>а</w:t>
      </w:r>
      <w:r w:rsidRPr="000E71A7">
        <w:rPr>
          <w:rFonts w:ascii="Times New Roman" w:hAnsi="Times New Roman" w:cs="Times New Roman"/>
          <w:sz w:val="24"/>
          <w:szCs w:val="24"/>
        </w:rPr>
        <w:t xml:space="preserve">ются </w:t>
      </w:r>
      <w:r w:rsidR="00BB261E" w:rsidRPr="000E71A7">
        <w:rPr>
          <w:rFonts w:ascii="Times New Roman" w:hAnsi="Times New Roman" w:cs="Times New Roman"/>
          <w:sz w:val="24"/>
          <w:szCs w:val="24"/>
        </w:rPr>
        <w:t>почки н</w:t>
      </w:r>
      <w:r w:rsidRPr="000E71A7">
        <w:rPr>
          <w:rFonts w:ascii="Times New Roman" w:hAnsi="Times New Roman" w:cs="Times New Roman"/>
          <w:sz w:val="24"/>
          <w:szCs w:val="24"/>
        </w:rPr>
        <w:t xml:space="preserve">а </w:t>
      </w:r>
      <w:r w:rsidR="00BB261E" w:rsidRPr="000E71A7">
        <w:rPr>
          <w:rFonts w:ascii="Times New Roman" w:hAnsi="Times New Roman" w:cs="Times New Roman"/>
          <w:sz w:val="24"/>
          <w:szCs w:val="24"/>
        </w:rPr>
        <w:t>за</w:t>
      </w:r>
      <w:r w:rsidR="00A90A35" w:rsidRPr="000E71A7">
        <w:rPr>
          <w:rFonts w:ascii="Times New Roman" w:hAnsi="Times New Roman" w:cs="Times New Roman"/>
          <w:sz w:val="24"/>
          <w:szCs w:val="24"/>
        </w:rPr>
        <w:t>д</w:t>
      </w:r>
      <w:r w:rsidRPr="000E71A7">
        <w:rPr>
          <w:rFonts w:ascii="Times New Roman" w:hAnsi="Times New Roman" w:cs="Times New Roman"/>
          <w:sz w:val="24"/>
          <w:szCs w:val="24"/>
        </w:rPr>
        <w:t>ней брюшной стенке, по бокам от позвоночника.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 Правая почка ч</w:t>
      </w:r>
      <w:r w:rsidRPr="000E71A7">
        <w:rPr>
          <w:rFonts w:ascii="Times New Roman" w:hAnsi="Times New Roman" w:cs="Times New Roman"/>
          <w:sz w:val="24"/>
          <w:szCs w:val="24"/>
        </w:rPr>
        <w:t xml:space="preserve">уть ниже </w:t>
      </w:r>
      <w:proofErr w:type="gramStart"/>
      <w:r w:rsidRPr="000E71A7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Pr="000E71A7">
        <w:rPr>
          <w:rFonts w:ascii="Times New Roman" w:hAnsi="Times New Roman" w:cs="Times New Roman"/>
          <w:sz w:val="24"/>
          <w:szCs w:val="24"/>
        </w:rPr>
        <w:t xml:space="preserve">. Сверху </w:t>
      </w:r>
      <w:r w:rsidR="00BB261E" w:rsidRPr="000E71A7">
        <w:rPr>
          <w:rFonts w:ascii="Times New Roman" w:hAnsi="Times New Roman" w:cs="Times New Roman"/>
          <w:sz w:val="24"/>
          <w:szCs w:val="24"/>
        </w:rPr>
        <w:t>кажд</w:t>
      </w:r>
      <w:r w:rsidRPr="000E71A7">
        <w:rPr>
          <w:rFonts w:ascii="Times New Roman" w:hAnsi="Times New Roman" w:cs="Times New Roman"/>
          <w:sz w:val="24"/>
          <w:szCs w:val="24"/>
        </w:rPr>
        <w:t>ой почки располагается соответствующий надпочечник. К передней п</w:t>
      </w:r>
      <w:r w:rsidRPr="000E71A7">
        <w:rPr>
          <w:rFonts w:ascii="Times New Roman" w:hAnsi="Times New Roman" w:cs="Times New Roman"/>
          <w:sz w:val="24"/>
          <w:szCs w:val="24"/>
        </w:rPr>
        <w:t>о</w:t>
      </w:r>
      <w:r w:rsidRPr="000E71A7">
        <w:rPr>
          <w:rFonts w:ascii="Times New Roman" w:hAnsi="Times New Roman" w:cs="Times New Roman"/>
          <w:sz w:val="24"/>
          <w:szCs w:val="24"/>
        </w:rPr>
        <w:t>верхности левой почки прилежи</w:t>
      </w:r>
      <w:r w:rsidR="00BB261E" w:rsidRPr="000E71A7">
        <w:rPr>
          <w:rFonts w:ascii="Times New Roman" w:hAnsi="Times New Roman" w:cs="Times New Roman"/>
          <w:sz w:val="24"/>
          <w:szCs w:val="24"/>
        </w:rPr>
        <w:t>т желуд</w:t>
      </w:r>
      <w:r w:rsidRPr="000E71A7">
        <w:rPr>
          <w:rFonts w:ascii="Times New Roman" w:hAnsi="Times New Roman" w:cs="Times New Roman"/>
          <w:sz w:val="24"/>
          <w:szCs w:val="24"/>
        </w:rPr>
        <w:t>ок, поджелудочная железа, левый и</w:t>
      </w:r>
      <w:r w:rsidR="00BB261E" w:rsidRPr="000E71A7">
        <w:rPr>
          <w:rFonts w:ascii="Times New Roman" w:hAnsi="Times New Roman" w:cs="Times New Roman"/>
          <w:sz w:val="24"/>
          <w:szCs w:val="24"/>
        </w:rPr>
        <w:t>згиб обод</w:t>
      </w:r>
      <w:r w:rsidRPr="000E71A7">
        <w:rPr>
          <w:rFonts w:ascii="Times New Roman" w:hAnsi="Times New Roman" w:cs="Times New Roman"/>
          <w:sz w:val="24"/>
          <w:szCs w:val="24"/>
        </w:rPr>
        <w:t xml:space="preserve">очной кишки и петли тонкой кишки. </w:t>
      </w:r>
    </w:p>
    <w:p w:rsidR="00C524A0" w:rsidRPr="000E71A7" w:rsidRDefault="00C524A0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 xml:space="preserve">Морфологической и функциональной единицей почки является нефрон. Нефрон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Pr="000E71A7">
        <w:rPr>
          <w:rFonts w:ascii="Times New Roman" w:hAnsi="Times New Roman" w:cs="Times New Roman"/>
          <w:sz w:val="24"/>
          <w:szCs w:val="24"/>
        </w:rPr>
        <w:t xml:space="preserve"> это капсула клубочка и система канальцев нефрона. В </w:t>
      </w:r>
      <w:r w:rsidR="00BB261E" w:rsidRPr="000E71A7">
        <w:rPr>
          <w:rFonts w:ascii="Times New Roman" w:hAnsi="Times New Roman" w:cs="Times New Roman"/>
          <w:sz w:val="24"/>
          <w:szCs w:val="24"/>
        </w:rPr>
        <w:t>каждой почке окол</w:t>
      </w:r>
      <w:r w:rsidRPr="000E71A7">
        <w:rPr>
          <w:rFonts w:ascii="Times New Roman" w:hAnsi="Times New Roman" w:cs="Times New Roman"/>
          <w:sz w:val="24"/>
          <w:szCs w:val="24"/>
        </w:rPr>
        <w:t>о одного млн</w:t>
      </w:r>
      <w:r w:rsidR="000C1AA4">
        <w:rPr>
          <w:rFonts w:ascii="Times New Roman" w:hAnsi="Times New Roman" w:cs="Times New Roman"/>
          <w:sz w:val="24"/>
          <w:szCs w:val="24"/>
        </w:rPr>
        <w:t>.</w:t>
      </w:r>
      <w:r w:rsidRPr="000E71A7">
        <w:rPr>
          <w:rFonts w:ascii="Times New Roman" w:hAnsi="Times New Roman" w:cs="Times New Roman"/>
          <w:sz w:val="24"/>
          <w:szCs w:val="24"/>
        </w:rPr>
        <w:t xml:space="preserve"> нефро</w:t>
      </w:r>
      <w:r w:rsidRPr="000E71A7">
        <w:rPr>
          <w:rFonts w:ascii="Times New Roman" w:hAnsi="Times New Roman" w:cs="Times New Roman"/>
          <w:sz w:val="24"/>
          <w:szCs w:val="24"/>
        </w:rPr>
        <w:t>н</w:t>
      </w:r>
      <w:r w:rsidRPr="000E71A7">
        <w:rPr>
          <w:rFonts w:ascii="Times New Roman" w:hAnsi="Times New Roman" w:cs="Times New Roman"/>
          <w:sz w:val="24"/>
          <w:szCs w:val="24"/>
        </w:rPr>
        <w:t xml:space="preserve">ов. Клубочки </w:t>
      </w:r>
      <w:r w:rsidR="00BB261E" w:rsidRPr="000E71A7">
        <w:rPr>
          <w:rFonts w:ascii="Times New Roman" w:hAnsi="Times New Roman" w:cs="Times New Roman"/>
          <w:sz w:val="24"/>
          <w:szCs w:val="24"/>
        </w:rPr>
        <w:t>всех нефронов распо</w:t>
      </w:r>
      <w:r w:rsidRPr="000E71A7">
        <w:rPr>
          <w:rFonts w:ascii="Times New Roman" w:hAnsi="Times New Roman" w:cs="Times New Roman"/>
          <w:sz w:val="24"/>
          <w:szCs w:val="24"/>
        </w:rPr>
        <w:t>ла</w:t>
      </w:r>
      <w:r w:rsidR="00A90A35" w:rsidRPr="000E71A7">
        <w:rPr>
          <w:rFonts w:ascii="Times New Roman" w:hAnsi="Times New Roman" w:cs="Times New Roman"/>
          <w:sz w:val="24"/>
          <w:szCs w:val="24"/>
        </w:rPr>
        <w:t>га</w:t>
      </w:r>
      <w:r w:rsidRPr="000E71A7">
        <w:rPr>
          <w:rFonts w:ascii="Times New Roman" w:hAnsi="Times New Roman" w:cs="Times New Roman"/>
          <w:sz w:val="24"/>
          <w:szCs w:val="24"/>
        </w:rPr>
        <w:t>ются в кор</w:t>
      </w:r>
      <w:r w:rsidR="00A90A35" w:rsidRPr="000E71A7">
        <w:rPr>
          <w:rFonts w:ascii="Times New Roman" w:hAnsi="Times New Roman" w:cs="Times New Roman"/>
          <w:sz w:val="24"/>
          <w:szCs w:val="24"/>
        </w:rPr>
        <w:t>ковом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 веществе</w:t>
      </w:r>
      <w:r w:rsidR="000C1AA4">
        <w:rPr>
          <w:rFonts w:ascii="Times New Roman" w:hAnsi="Times New Roman" w:cs="Times New Roman"/>
          <w:sz w:val="24"/>
          <w:szCs w:val="24"/>
        </w:rPr>
        <w:t xml:space="preserve"> почки.</w:t>
      </w:r>
    </w:p>
    <w:p w:rsidR="00C524A0" w:rsidRPr="000E71A7" w:rsidRDefault="00C524A0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 xml:space="preserve">Капсула </w:t>
      </w:r>
      <w:r w:rsidR="00BB261E" w:rsidRPr="000E71A7">
        <w:rPr>
          <w:rFonts w:ascii="Times New Roman" w:hAnsi="Times New Roman" w:cs="Times New Roman"/>
          <w:sz w:val="24"/>
          <w:szCs w:val="24"/>
        </w:rPr>
        <w:t>клубочка по своем</w:t>
      </w:r>
      <w:r w:rsidRPr="000E71A7">
        <w:rPr>
          <w:rFonts w:ascii="Times New Roman" w:hAnsi="Times New Roman" w:cs="Times New Roman"/>
          <w:sz w:val="24"/>
          <w:szCs w:val="24"/>
        </w:rPr>
        <w:t xml:space="preserve">у </w:t>
      </w:r>
      <w:r w:rsidR="00BB261E" w:rsidRPr="000E71A7">
        <w:rPr>
          <w:rFonts w:ascii="Times New Roman" w:hAnsi="Times New Roman" w:cs="Times New Roman"/>
          <w:sz w:val="24"/>
          <w:szCs w:val="24"/>
        </w:rPr>
        <w:t>строению</w:t>
      </w:r>
      <w:r w:rsidRPr="000E71A7">
        <w:rPr>
          <w:rFonts w:ascii="Times New Roman" w:hAnsi="Times New Roman" w:cs="Times New Roman"/>
          <w:sz w:val="24"/>
          <w:szCs w:val="24"/>
        </w:rPr>
        <w:t xml:space="preserve"> напоминает двустенный бокал. Между вну</w:t>
      </w:r>
      <w:r w:rsidRPr="000E71A7">
        <w:rPr>
          <w:rFonts w:ascii="Times New Roman" w:hAnsi="Times New Roman" w:cs="Times New Roman"/>
          <w:sz w:val="24"/>
          <w:szCs w:val="24"/>
        </w:rPr>
        <w:t>т</w:t>
      </w:r>
      <w:r w:rsidRPr="000E71A7">
        <w:rPr>
          <w:rFonts w:ascii="Times New Roman" w:hAnsi="Times New Roman" w:cs="Times New Roman"/>
          <w:sz w:val="24"/>
          <w:szCs w:val="24"/>
        </w:rPr>
        <w:t xml:space="preserve">ренней и наружной стенками капсулы нефрона находится просвет капсулы. </w:t>
      </w:r>
      <w:r w:rsidR="00BB261E" w:rsidRPr="000E71A7">
        <w:rPr>
          <w:rFonts w:ascii="Times New Roman" w:hAnsi="Times New Roman" w:cs="Times New Roman"/>
          <w:sz w:val="24"/>
          <w:szCs w:val="24"/>
        </w:rPr>
        <w:t>Внутренняя</w:t>
      </w:r>
      <w:r w:rsidRPr="000E71A7">
        <w:rPr>
          <w:rFonts w:ascii="Times New Roman" w:hAnsi="Times New Roman" w:cs="Times New Roman"/>
          <w:sz w:val="24"/>
          <w:szCs w:val="24"/>
        </w:rPr>
        <w:t xml:space="preserve"> стенка капсулы прочно сращена с </w:t>
      </w:r>
      <w:proofErr w:type="gramStart"/>
      <w:r w:rsidRPr="000E71A7">
        <w:rPr>
          <w:rFonts w:ascii="Times New Roman" w:hAnsi="Times New Roman" w:cs="Times New Roman"/>
          <w:sz w:val="24"/>
          <w:szCs w:val="24"/>
        </w:rPr>
        <w:t>клубочковым</w:t>
      </w:r>
      <w:proofErr w:type="gramEnd"/>
      <w:r w:rsidRPr="000E71A7">
        <w:rPr>
          <w:rFonts w:ascii="Times New Roman" w:hAnsi="Times New Roman" w:cs="Times New Roman"/>
          <w:sz w:val="24"/>
          <w:szCs w:val="24"/>
        </w:rPr>
        <w:t xml:space="preserve"> кровеносными капиллярами, число которых в одном тельце достигает 50</w:t>
      </w:r>
      <w:r w:rsidR="009C4A77" w:rsidRPr="000E71A7">
        <w:rPr>
          <w:rFonts w:ascii="Times New Roman" w:hAnsi="Times New Roman" w:cs="Times New Roman"/>
          <w:sz w:val="24"/>
          <w:szCs w:val="24"/>
        </w:rPr>
        <w:t xml:space="preserve">. Таким </w:t>
      </w:r>
      <w:r w:rsidR="00BB261E" w:rsidRPr="000E71A7">
        <w:rPr>
          <w:rFonts w:ascii="Times New Roman" w:hAnsi="Times New Roman" w:cs="Times New Roman"/>
          <w:sz w:val="24"/>
          <w:szCs w:val="24"/>
        </w:rPr>
        <w:t>образом</w:t>
      </w:r>
      <w:r w:rsidR="009C4A77" w:rsidRPr="000E71A7">
        <w:rPr>
          <w:rFonts w:ascii="Times New Roman" w:hAnsi="Times New Roman" w:cs="Times New Roman"/>
          <w:sz w:val="24"/>
          <w:szCs w:val="24"/>
        </w:rPr>
        <w:t>, между кровью капилляров и просветом капс</w:t>
      </w:r>
      <w:r w:rsidR="009C4A77" w:rsidRPr="000E71A7">
        <w:rPr>
          <w:rFonts w:ascii="Times New Roman" w:hAnsi="Times New Roman" w:cs="Times New Roman"/>
          <w:sz w:val="24"/>
          <w:szCs w:val="24"/>
        </w:rPr>
        <w:t>у</w:t>
      </w:r>
      <w:r w:rsidR="009C4A77" w:rsidRPr="000E71A7">
        <w:rPr>
          <w:rFonts w:ascii="Times New Roman" w:hAnsi="Times New Roman" w:cs="Times New Roman"/>
          <w:sz w:val="24"/>
          <w:szCs w:val="24"/>
        </w:rPr>
        <w:t xml:space="preserve">лы клубочка находятся две сросшиеся стенки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="009C4A77" w:rsidRPr="000E7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A77" w:rsidRPr="000E71A7">
        <w:rPr>
          <w:rFonts w:ascii="Times New Roman" w:hAnsi="Times New Roman" w:cs="Times New Roman"/>
          <w:sz w:val="24"/>
          <w:szCs w:val="24"/>
        </w:rPr>
        <w:t>капиллярная</w:t>
      </w:r>
      <w:proofErr w:type="gramEnd"/>
      <w:r w:rsidR="009C4A77" w:rsidRPr="000E71A7">
        <w:rPr>
          <w:rFonts w:ascii="Times New Roman" w:hAnsi="Times New Roman" w:cs="Times New Roman"/>
          <w:sz w:val="24"/>
          <w:szCs w:val="24"/>
        </w:rPr>
        <w:t xml:space="preserve"> и клубочка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 (фильтрационный</w:t>
      </w:r>
      <w:r w:rsidR="009C4A77" w:rsidRPr="000E71A7">
        <w:rPr>
          <w:rFonts w:ascii="Times New Roman" w:hAnsi="Times New Roman" w:cs="Times New Roman"/>
          <w:sz w:val="24"/>
          <w:szCs w:val="24"/>
        </w:rPr>
        <w:t xml:space="preserve"> отдел почки). Через 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эти </w:t>
      </w:r>
      <w:r w:rsidR="009C4A77" w:rsidRPr="000E71A7">
        <w:rPr>
          <w:rFonts w:ascii="Times New Roman" w:hAnsi="Times New Roman" w:cs="Times New Roman"/>
          <w:sz w:val="24"/>
          <w:szCs w:val="24"/>
        </w:rPr>
        <w:t>с</w:t>
      </w:r>
      <w:r w:rsidR="00BB261E" w:rsidRPr="000E71A7">
        <w:rPr>
          <w:rFonts w:ascii="Times New Roman" w:hAnsi="Times New Roman" w:cs="Times New Roman"/>
          <w:sz w:val="24"/>
          <w:szCs w:val="24"/>
        </w:rPr>
        <w:t>те</w:t>
      </w:r>
      <w:r w:rsidR="009C4A77" w:rsidRPr="000E71A7">
        <w:rPr>
          <w:rFonts w:ascii="Times New Roman" w:hAnsi="Times New Roman" w:cs="Times New Roman"/>
          <w:sz w:val="24"/>
          <w:szCs w:val="24"/>
        </w:rPr>
        <w:t>н</w:t>
      </w:r>
      <w:r w:rsidR="00BB261E" w:rsidRPr="000E71A7">
        <w:rPr>
          <w:rFonts w:ascii="Times New Roman" w:hAnsi="Times New Roman" w:cs="Times New Roman"/>
          <w:sz w:val="24"/>
          <w:szCs w:val="24"/>
        </w:rPr>
        <w:t>к</w:t>
      </w:r>
      <w:r w:rsidR="009C4A77" w:rsidRPr="000E71A7">
        <w:rPr>
          <w:rFonts w:ascii="Times New Roman" w:hAnsi="Times New Roman" w:cs="Times New Roman"/>
          <w:sz w:val="24"/>
          <w:szCs w:val="24"/>
        </w:rPr>
        <w:t xml:space="preserve">и из крови в просвет капсулы клубочков нефрона происходит фильтрация жидкости – первичная моча. </w:t>
      </w:r>
    </w:p>
    <w:p w:rsidR="009C4A77" w:rsidRPr="000E71A7" w:rsidRDefault="009C4A77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Из нефронов через сосочковые протоки моча поступает в малые почечные чашки, расположенные в почечной пазухе. Количество почечных чашек в о</w:t>
      </w:r>
      <w:r w:rsidR="00BB261E" w:rsidRPr="000E71A7">
        <w:rPr>
          <w:rFonts w:ascii="Times New Roman" w:hAnsi="Times New Roman" w:cs="Times New Roman"/>
          <w:sz w:val="24"/>
          <w:szCs w:val="24"/>
        </w:rPr>
        <w:t>д</w:t>
      </w:r>
      <w:r w:rsidRPr="000E71A7">
        <w:rPr>
          <w:rFonts w:ascii="Times New Roman" w:hAnsi="Times New Roman" w:cs="Times New Roman"/>
          <w:sz w:val="24"/>
          <w:szCs w:val="24"/>
        </w:rPr>
        <w:t>ной почке варьируется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 </w:t>
      </w:r>
      <w:r w:rsidRPr="000E71A7">
        <w:rPr>
          <w:rFonts w:ascii="Times New Roman" w:hAnsi="Times New Roman" w:cs="Times New Roman"/>
          <w:sz w:val="24"/>
          <w:szCs w:val="24"/>
        </w:rPr>
        <w:t xml:space="preserve">от 5 до 15. В полость маленьких почечных </w:t>
      </w:r>
      <w:r w:rsidR="00BB261E" w:rsidRPr="000E71A7">
        <w:rPr>
          <w:rFonts w:ascii="Times New Roman" w:hAnsi="Times New Roman" w:cs="Times New Roman"/>
          <w:sz w:val="24"/>
          <w:szCs w:val="24"/>
        </w:rPr>
        <w:t>чашек</w:t>
      </w:r>
      <w:r w:rsidRPr="000E71A7">
        <w:rPr>
          <w:rFonts w:ascii="Times New Roman" w:hAnsi="Times New Roman" w:cs="Times New Roman"/>
          <w:sz w:val="24"/>
          <w:szCs w:val="24"/>
        </w:rPr>
        <w:t xml:space="preserve"> вдаются верхушки почечных сосочков. Н</w:t>
      </w:r>
      <w:r w:rsidRPr="000E71A7">
        <w:rPr>
          <w:rFonts w:ascii="Times New Roman" w:hAnsi="Times New Roman" w:cs="Times New Roman"/>
          <w:sz w:val="24"/>
          <w:szCs w:val="24"/>
        </w:rPr>
        <w:t>е</w:t>
      </w:r>
      <w:r w:rsidRPr="000E71A7">
        <w:rPr>
          <w:rFonts w:ascii="Times New Roman" w:hAnsi="Times New Roman" w:cs="Times New Roman"/>
          <w:sz w:val="24"/>
          <w:szCs w:val="24"/>
        </w:rPr>
        <w:t xml:space="preserve">сколько малых почечных 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чашек </w:t>
      </w:r>
      <w:r w:rsidRPr="000E71A7">
        <w:rPr>
          <w:rFonts w:ascii="Times New Roman" w:hAnsi="Times New Roman" w:cs="Times New Roman"/>
          <w:sz w:val="24"/>
          <w:szCs w:val="24"/>
        </w:rPr>
        <w:t>открываются в одну большую почечную чашку, которых у человека 2-3. Большие почечные чашки, сливаясь друг с друго</w:t>
      </w:r>
      <w:r w:rsidR="00CF4C18" w:rsidRPr="000E71A7">
        <w:rPr>
          <w:rFonts w:ascii="Times New Roman" w:hAnsi="Times New Roman" w:cs="Times New Roman"/>
          <w:sz w:val="24"/>
          <w:szCs w:val="24"/>
        </w:rPr>
        <w:t>м</w:t>
      </w:r>
      <w:r w:rsidRPr="000E71A7">
        <w:rPr>
          <w:rFonts w:ascii="Times New Roman" w:hAnsi="Times New Roman" w:cs="Times New Roman"/>
          <w:sz w:val="24"/>
          <w:szCs w:val="24"/>
        </w:rPr>
        <w:t>, образуют одну общую п</w:t>
      </w:r>
      <w:r w:rsidRPr="000E71A7">
        <w:rPr>
          <w:rFonts w:ascii="Times New Roman" w:hAnsi="Times New Roman" w:cs="Times New Roman"/>
          <w:sz w:val="24"/>
          <w:szCs w:val="24"/>
        </w:rPr>
        <w:t>о</w:t>
      </w:r>
      <w:r w:rsidRPr="000E71A7">
        <w:rPr>
          <w:rFonts w:ascii="Times New Roman" w:hAnsi="Times New Roman" w:cs="Times New Roman"/>
          <w:sz w:val="24"/>
          <w:szCs w:val="24"/>
        </w:rPr>
        <w:t xml:space="preserve">лость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Pr="000E71A7">
        <w:rPr>
          <w:rFonts w:ascii="Times New Roman" w:hAnsi="Times New Roman" w:cs="Times New Roman"/>
          <w:sz w:val="24"/>
          <w:szCs w:val="24"/>
        </w:rPr>
        <w:t xml:space="preserve"> почечную лоханку, занимающую значительную часть почечной пазухи. Почечная л</w:t>
      </w:r>
      <w:r w:rsidRPr="000E71A7">
        <w:rPr>
          <w:rFonts w:ascii="Times New Roman" w:hAnsi="Times New Roman" w:cs="Times New Roman"/>
          <w:sz w:val="24"/>
          <w:szCs w:val="24"/>
        </w:rPr>
        <w:t>о</w:t>
      </w:r>
      <w:r w:rsidRPr="000E71A7">
        <w:rPr>
          <w:rFonts w:ascii="Times New Roman" w:hAnsi="Times New Roman" w:cs="Times New Roman"/>
          <w:sz w:val="24"/>
          <w:szCs w:val="24"/>
        </w:rPr>
        <w:t>ханка, постепенно суживаясь, переходи</w:t>
      </w:r>
      <w:r w:rsidR="00CF4C18" w:rsidRPr="000E71A7">
        <w:rPr>
          <w:rFonts w:ascii="Times New Roman" w:hAnsi="Times New Roman" w:cs="Times New Roman"/>
          <w:sz w:val="24"/>
          <w:szCs w:val="24"/>
        </w:rPr>
        <w:t>т в</w:t>
      </w:r>
      <w:r w:rsidRPr="000E71A7">
        <w:rPr>
          <w:rFonts w:ascii="Times New Roman" w:hAnsi="Times New Roman" w:cs="Times New Roman"/>
          <w:sz w:val="24"/>
          <w:szCs w:val="24"/>
        </w:rPr>
        <w:t xml:space="preserve"> мочеточник. Стенки почечных чашек и лоханки состоят из слизистой оболочки, покрытой переходным </w:t>
      </w:r>
      <w:r w:rsidR="00CF4C18" w:rsidRPr="000E71A7">
        <w:rPr>
          <w:rFonts w:ascii="Times New Roman" w:hAnsi="Times New Roman" w:cs="Times New Roman"/>
          <w:sz w:val="24"/>
          <w:szCs w:val="24"/>
        </w:rPr>
        <w:t>эпителием</w:t>
      </w:r>
      <w:r w:rsidRPr="000E71A7">
        <w:rPr>
          <w:rFonts w:ascii="Times New Roman" w:hAnsi="Times New Roman" w:cs="Times New Roman"/>
          <w:sz w:val="24"/>
          <w:szCs w:val="24"/>
        </w:rPr>
        <w:t>, мышечной и адвентиц</w:t>
      </w:r>
      <w:r w:rsidRPr="000E71A7">
        <w:rPr>
          <w:rFonts w:ascii="Times New Roman" w:hAnsi="Times New Roman" w:cs="Times New Roman"/>
          <w:sz w:val="24"/>
          <w:szCs w:val="24"/>
        </w:rPr>
        <w:t>и</w:t>
      </w:r>
      <w:r w:rsidRPr="000E71A7">
        <w:rPr>
          <w:rFonts w:ascii="Times New Roman" w:hAnsi="Times New Roman" w:cs="Times New Roman"/>
          <w:sz w:val="24"/>
          <w:szCs w:val="24"/>
        </w:rPr>
        <w:t>альной оболочек.</w:t>
      </w:r>
    </w:p>
    <w:p w:rsidR="009C4A77" w:rsidRPr="000E71A7" w:rsidRDefault="009C4A77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 xml:space="preserve">Мочеточник человека представляет собой цилиндрическую трубку </w:t>
      </w:r>
      <w:r w:rsidR="00CF4C18" w:rsidRPr="000E71A7">
        <w:rPr>
          <w:rFonts w:ascii="Times New Roman" w:hAnsi="Times New Roman" w:cs="Times New Roman"/>
          <w:sz w:val="24"/>
          <w:szCs w:val="24"/>
        </w:rPr>
        <w:t>диаметром</w:t>
      </w:r>
      <w:r w:rsidRPr="000E71A7">
        <w:rPr>
          <w:rFonts w:ascii="Times New Roman" w:hAnsi="Times New Roman" w:cs="Times New Roman"/>
          <w:sz w:val="24"/>
          <w:szCs w:val="24"/>
        </w:rPr>
        <w:t xml:space="preserve"> 6-8 мм, длиной 25-35 см, располагающуюся на зад</w:t>
      </w:r>
      <w:r w:rsidR="00F22F8D">
        <w:rPr>
          <w:rFonts w:ascii="Times New Roman" w:hAnsi="Times New Roman" w:cs="Times New Roman"/>
          <w:sz w:val="24"/>
          <w:szCs w:val="24"/>
        </w:rPr>
        <w:t xml:space="preserve">ней брюшной стенке, </w:t>
      </w:r>
      <w:proofErr w:type="spellStart"/>
      <w:r w:rsidR="00F22F8D">
        <w:rPr>
          <w:rFonts w:ascii="Times New Roman" w:hAnsi="Times New Roman" w:cs="Times New Roman"/>
          <w:sz w:val="24"/>
          <w:szCs w:val="24"/>
        </w:rPr>
        <w:t>забрюшинно</w:t>
      </w:r>
      <w:proofErr w:type="spellEnd"/>
      <w:r w:rsidR="00F22F8D">
        <w:rPr>
          <w:rFonts w:ascii="Times New Roman" w:hAnsi="Times New Roman" w:cs="Times New Roman"/>
          <w:sz w:val="24"/>
          <w:szCs w:val="24"/>
        </w:rPr>
        <w:t>.</w:t>
      </w:r>
    </w:p>
    <w:p w:rsidR="009C4A77" w:rsidRPr="000E71A7" w:rsidRDefault="009C4A77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Мочевой пузырь является резерву</w:t>
      </w:r>
      <w:r w:rsidR="00CF4C18" w:rsidRPr="000E71A7">
        <w:rPr>
          <w:rFonts w:ascii="Times New Roman" w:hAnsi="Times New Roman" w:cs="Times New Roman"/>
          <w:sz w:val="24"/>
          <w:szCs w:val="24"/>
        </w:rPr>
        <w:t xml:space="preserve">аром мочи, поступающей </w:t>
      </w:r>
      <w:r w:rsidRPr="000E71A7">
        <w:rPr>
          <w:rFonts w:ascii="Times New Roman" w:hAnsi="Times New Roman" w:cs="Times New Roman"/>
          <w:sz w:val="24"/>
          <w:szCs w:val="24"/>
        </w:rPr>
        <w:t xml:space="preserve">в него по мочеточниками из почек. У взрослого человека мочевой пузырь </w:t>
      </w:r>
      <w:r w:rsidR="00CF4C18" w:rsidRPr="000E71A7">
        <w:rPr>
          <w:rFonts w:ascii="Times New Roman" w:hAnsi="Times New Roman" w:cs="Times New Roman"/>
          <w:sz w:val="24"/>
          <w:szCs w:val="24"/>
        </w:rPr>
        <w:t>располагается в</w:t>
      </w:r>
      <w:r w:rsidRPr="000E71A7">
        <w:rPr>
          <w:rFonts w:ascii="Times New Roman" w:hAnsi="Times New Roman" w:cs="Times New Roman"/>
          <w:sz w:val="24"/>
          <w:szCs w:val="24"/>
        </w:rPr>
        <w:t xml:space="preserve"> полости малого таза, напо</w:t>
      </w:r>
      <w:r w:rsidRPr="000E71A7">
        <w:rPr>
          <w:rFonts w:ascii="Times New Roman" w:hAnsi="Times New Roman" w:cs="Times New Roman"/>
          <w:sz w:val="24"/>
          <w:szCs w:val="24"/>
        </w:rPr>
        <w:t>л</w:t>
      </w:r>
      <w:r w:rsidRPr="000E71A7">
        <w:rPr>
          <w:rFonts w:ascii="Times New Roman" w:hAnsi="Times New Roman" w:cs="Times New Roman"/>
          <w:sz w:val="24"/>
          <w:szCs w:val="24"/>
        </w:rPr>
        <w:t>нен</w:t>
      </w:r>
      <w:r w:rsidR="00CF4C18" w:rsidRPr="000E71A7">
        <w:rPr>
          <w:rFonts w:ascii="Times New Roman" w:hAnsi="Times New Roman" w:cs="Times New Roman"/>
          <w:sz w:val="24"/>
          <w:szCs w:val="24"/>
        </w:rPr>
        <w:t>ной мочевой пузырь выступает на</w:t>
      </w:r>
      <w:r w:rsidRPr="000E71A7">
        <w:rPr>
          <w:rFonts w:ascii="Times New Roman" w:hAnsi="Times New Roman" w:cs="Times New Roman"/>
          <w:sz w:val="24"/>
          <w:szCs w:val="24"/>
        </w:rPr>
        <w:t>д лобковым симфизом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. </w:t>
      </w:r>
      <w:r w:rsidR="00CF4C18" w:rsidRPr="000E71A7">
        <w:rPr>
          <w:rFonts w:ascii="Times New Roman" w:hAnsi="Times New Roman" w:cs="Times New Roman"/>
          <w:sz w:val="24"/>
          <w:szCs w:val="24"/>
        </w:rPr>
        <w:t>Вместимость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 пузыря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 до </w:t>
      </w:r>
      <w:r w:rsidR="00CF4C18" w:rsidRPr="000E71A7">
        <w:rPr>
          <w:rFonts w:ascii="Times New Roman" w:hAnsi="Times New Roman" w:cs="Times New Roman"/>
          <w:sz w:val="24"/>
          <w:szCs w:val="24"/>
        </w:rPr>
        <w:t>500мл. П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озади </w:t>
      </w:r>
      <w:r w:rsidR="00CF4C18" w:rsidRPr="000E71A7">
        <w:rPr>
          <w:rFonts w:ascii="Times New Roman" w:hAnsi="Times New Roman" w:cs="Times New Roman"/>
          <w:sz w:val="24"/>
          <w:szCs w:val="24"/>
        </w:rPr>
        <w:t>мочевого пузыря у мужчин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 находятся пр</w:t>
      </w:r>
      <w:r w:rsidR="00CF4C18" w:rsidRPr="000E71A7">
        <w:rPr>
          <w:rFonts w:ascii="Times New Roman" w:hAnsi="Times New Roman" w:cs="Times New Roman"/>
          <w:sz w:val="24"/>
          <w:szCs w:val="24"/>
        </w:rPr>
        <w:t>ямая кишка,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 семенные п</w:t>
      </w:r>
      <w:r w:rsidR="00CF4C18" w:rsidRPr="000E71A7">
        <w:rPr>
          <w:rFonts w:ascii="Times New Roman" w:hAnsi="Times New Roman" w:cs="Times New Roman"/>
          <w:sz w:val="24"/>
          <w:szCs w:val="24"/>
        </w:rPr>
        <w:t>у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зырьки, конечные отделы семявыносящих протоков, у женщин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="00E60CD0" w:rsidRPr="000E71A7">
        <w:rPr>
          <w:rFonts w:ascii="Times New Roman" w:hAnsi="Times New Roman" w:cs="Times New Roman"/>
          <w:sz w:val="24"/>
          <w:szCs w:val="24"/>
        </w:rPr>
        <w:t xml:space="preserve"> матка и влагалище.</w:t>
      </w:r>
    </w:p>
    <w:p w:rsidR="00E60CD0" w:rsidRPr="000E71A7" w:rsidRDefault="00E60CD0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Слизистая оболочка благодаря толс</w:t>
      </w:r>
      <w:r w:rsidR="00CF4C18" w:rsidRPr="000E71A7">
        <w:rPr>
          <w:rFonts w:ascii="Times New Roman" w:hAnsi="Times New Roman" w:cs="Times New Roman"/>
          <w:sz w:val="24"/>
          <w:szCs w:val="24"/>
        </w:rPr>
        <w:t>т</w:t>
      </w:r>
      <w:r w:rsidRPr="000E71A7">
        <w:rPr>
          <w:rFonts w:ascii="Times New Roman" w:hAnsi="Times New Roman" w:cs="Times New Roman"/>
          <w:sz w:val="24"/>
          <w:szCs w:val="24"/>
        </w:rPr>
        <w:t>ой подслизистой основе образует многочисле</w:t>
      </w:r>
      <w:r w:rsidRPr="000E71A7">
        <w:rPr>
          <w:rFonts w:ascii="Times New Roman" w:hAnsi="Times New Roman" w:cs="Times New Roman"/>
          <w:sz w:val="24"/>
          <w:szCs w:val="24"/>
        </w:rPr>
        <w:t>н</w:t>
      </w:r>
      <w:r w:rsidRPr="000E71A7">
        <w:rPr>
          <w:rFonts w:ascii="Times New Roman" w:hAnsi="Times New Roman" w:cs="Times New Roman"/>
          <w:sz w:val="24"/>
          <w:szCs w:val="24"/>
        </w:rPr>
        <w:t>ные складки, которые при наполнении пузыря расправляются. Переплетение мышечных пучков в мышечной оболочке мочевого пузыря способствует равномерному сокращению его стенок при мочеиспускании, выталкиванию мочи в мочеиспускательный канал.</w:t>
      </w:r>
    </w:p>
    <w:p w:rsidR="00E60CD0" w:rsidRPr="000E71A7" w:rsidRDefault="00E60CD0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Мочеиспускательный канал у женщин представляет собой коротку</w:t>
      </w:r>
      <w:r w:rsidR="00CF4C18" w:rsidRPr="000E71A7">
        <w:rPr>
          <w:rFonts w:ascii="Times New Roman" w:hAnsi="Times New Roman" w:cs="Times New Roman"/>
          <w:sz w:val="24"/>
          <w:szCs w:val="24"/>
        </w:rPr>
        <w:t>ю</w:t>
      </w:r>
      <w:r w:rsidRPr="000E71A7">
        <w:rPr>
          <w:rFonts w:ascii="Times New Roman" w:hAnsi="Times New Roman" w:cs="Times New Roman"/>
          <w:sz w:val="24"/>
          <w:szCs w:val="24"/>
        </w:rPr>
        <w:t xml:space="preserve"> трубку длиной 3-6 см, которая ра</w:t>
      </w:r>
      <w:r w:rsidR="00CF4C18" w:rsidRPr="000E71A7">
        <w:rPr>
          <w:rFonts w:ascii="Times New Roman" w:hAnsi="Times New Roman" w:cs="Times New Roman"/>
          <w:sz w:val="24"/>
          <w:szCs w:val="24"/>
        </w:rPr>
        <w:t>сположена позади лобкового симф</w:t>
      </w:r>
      <w:r w:rsidRPr="000E71A7">
        <w:rPr>
          <w:rFonts w:ascii="Times New Roman" w:hAnsi="Times New Roman" w:cs="Times New Roman"/>
          <w:sz w:val="24"/>
          <w:szCs w:val="24"/>
        </w:rPr>
        <w:t>иза.</w:t>
      </w:r>
      <w:r w:rsidR="00CF4C18" w:rsidRPr="000E71A7">
        <w:rPr>
          <w:rFonts w:ascii="Times New Roman" w:hAnsi="Times New Roman" w:cs="Times New Roman"/>
          <w:sz w:val="24"/>
          <w:szCs w:val="24"/>
        </w:rPr>
        <w:t xml:space="preserve"> Н</w:t>
      </w:r>
      <w:r w:rsidR="00BB261E" w:rsidRPr="000E71A7">
        <w:rPr>
          <w:rFonts w:ascii="Times New Roman" w:hAnsi="Times New Roman" w:cs="Times New Roman"/>
          <w:sz w:val="24"/>
          <w:szCs w:val="24"/>
        </w:rPr>
        <w:t>аружное отверстие мочеиспуск</w:t>
      </w:r>
      <w:r w:rsidR="00BB261E" w:rsidRPr="000E71A7">
        <w:rPr>
          <w:rFonts w:ascii="Times New Roman" w:hAnsi="Times New Roman" w:cs="Times New Roman"/>
          <w:sz w:val="24"/>
          <w:szCs w:val="24"/>
        </w:rPr>
        <w:t>а</w:t>
      </w:r>
      <w:r w:rsidR="00BB261E" w:rsidRPr="000E71A7">
        <w:rPr>
          <w:rFonts w:ascii="Times New Roman" w:hAnsi="Times New Roman" w:cs="Times New Roman"/>
          <w:sz w:val="24"/>
          <w:szCs w:val="24"/>
        </w:rPr>
        <w:t>тельного кан</w:t>
      </w:r>
      <w:r w:rsidR="00CF4C18" w:rsidRPr="000E71A7">
        <w:rPr>
          <w:rFonts w:ascii="Times New Roman" w:hAnsi="Times New Roman" w:cs="Times New Roman"/>
          <w:sz w:val="24"/>
          <w:szCs w:val="24"/>
        </w:rPr>
        <w:t>а</w:t>
      </w:r>
      <w:r w:rsidR="00BB261E" w:rsidRPr="000E71A7">
        <w:rPr>
          <w:rFonts w:ascii="Times New Roman" w:hAnsi="Times New Roman" w:cs="Times New Roman"/>
          <w:sz w:val="24"/>
          <w:szCs w:val="24"/>
        </w:rPr>
        <w:t>ла находится впереди и</w:t>
      </w:r>
      <w:r w:rsidR="00CF4C18" w:rsidRPr="000E71A7">
        <w:rPr>
          <w:rFonts w:ascii="Times New Roman" w:hAnsi="Times New Roman" w:cs="Times New Roman"/>
          <w:sz w:val="24"/>
          <w:szCs w:val="24"/>
        </w:rPr>
        <w:t xml:space="preserve"> выше входа во влагалище и окруж</w:t>
      </w:r>
      <w:r w:rsidR="00BB261E" w:rsidRPr="000E71A7">
        <w:rPr>
          <w:rFonts w:ascii="Times New Roman" w:hAnsi="Times New Roman" w:cs="Times New Roman"/>
          <w:sz w:val="24"/>
          <w:szCs w:val="24"/>
        </w:rPr>
        <w:t>ено поперечнопол</w:t>
      </w:r>
      <w:r w:rsidR="00BB261E" w:rsidRPr="000E71A7">
        <w:rPr>
          <w:rFonts w:ascii="Times New Roman" w:hAnsi="Times New Roman" w:cs="Times New Roman"/>
          <w:sz w:val="24"/>
          <w:szCs w:val="24"/>
        </w:rPr>
        <w:t>о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сатыми </w:t>
      </w:r>
      <w:r w:rsidR="00CF4C18" w:rsidRPr="000E71A7">
        <w:rPr>
          <w:rFonts w:ascii="Times New Roman" w:hAnsi="Times New Roman" w:cs="Times New Roman"/>
          <w:sz w:val="24"/>
          <w:szCs w:val="24"/>
        </w:rPr>
        <w:t>мышечными</w:t>
      </w:r>
      <w:r w:rsidR="00BB261E" w:rsidRPr="000E71A7">
        <w:rPr>
          <w:rFonts w:ascii="Times New Roman" w:hAnsi="Times New Roman" w:cs="Times New Roman"/>
          <w:sz w:val="24"/>
          <w:szCs w:val="24"/>
        </w:rPr>
        <w:t xml:space="preserve"> волокнами.</w:t>
      </w:r>
    </w:p>
    <w:p w:rsidR="002640A1" w:rsidRPr="000E71A7" w:rsidRDefault="002640A1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t>Может встречаться и врождённая патология, общая для мочевыделительной и репр</w:t>
      </w:r>
      <w:r w:rsidRPr="000E71A7">
        <w:rPr>
          <w:rFonts w:ascii="Times New Roman" w:hAnsi="Times New Roman" w:cs="Times New Roman"/>
          <w:sz w:val="24"/>
          <w:szCs w:val="24"/>
        </w:rPr>
        <w:t>о</w:t>
      </w:r>
      <w:r w:rsidRPr="000E71A7">
        <w:rPr>
          <w:rFonts w:ascii="Times New Roman" w:hAnsi="Times New Roman" w:cs="Times New Roman"/>
          <w:sz w:val="24"/>
          <w:szCs w:val="24"/>
        </w:rPr>
        <w:t xml:space="preserve">дуктивной систем,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Pr="000E71A7">
        <w:rPr>
          <w:rFonts w:ascii="Times New Roman" w:hAnsi="Times New Roman" w:cs="Times New Roman"/>
          <w:sz w:val="24"/>
          <w:szCs w:val="24"/>
        </w:rPr>
        <w:t xml:space="preserve"> например нарушения половой дифференциации (гермафродитизм или интерсексуальность), а также </w:t>
      </w:r>
      <w:proofErr w:type="spellStart"/>
      <w:r w:rsidRPr="000E71A7">
        <w:rPr>
          <w:rFonts w:ascii="Times New Roman" w:hAnsi="Times New Roman" w:cs="Times New Roman"/>
          <w:sz w:val="24"/>
          <w:szCs w:val="24"/>
        </w:rPr>
        <w:t>эписпадии</w:t>
      </w:r>
      <w:proofErr w:type="spellEnd"/>
      <w:r w:rsidRPr="000E71A7">
        <w:rPr>
          <w:rFonts w:ascii="Times New Roman" w:hAnsi="Times New Roman" w:cs="Times New Roman"/>
          <w:sz w:val="24"/>
          <w:szCs w:val="24"/>
        </w:rPr>
        <w:t xml:space="preserve"> или гипоспадии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Pr="000E71A7">
        <w:rPr>
          <w:rFonts w:ascii="Times New Roman" w:hAnsi="Times New Roman" w:cs="Times New Roman"/>
          <w:sz w:val="24"/>
          <w:szCs w:val="24"/>
        </w:rPr>
        <w:t xml:space="preserve"> расщепления стенки мочеиспуск</w:t>
      </w:r>
      <w:r w:rsidRPr="000E71A7">
        <w:rPr>
          <w:rFonts w:ascii="Times New Roman" w:hAnsi="Times New Roman" w:cs="Times New Roman"/>
          <w:sz w:val="24"/>
          <w:szCs w:val="24"/>
        </w:rPr>
        <w:t>а</w:t>
      </w:r>
      <w:r w:rsidRPr="000E71A7">
        <w:rPr>
          <w:rFonts w:ascii="Times New Roman" w:hAnsi="Times New Roman" w:cs="Times New Roman"/>
          <w:sz w:val="24"/>
          <w:szCs w:val="24"/>
        </w:rPr>
        <w:t>тельного канала и полового члена или нахождения его наружного отверстия в нетипичной локализации, что влияет на функционирование обоих подсистем.</w:t>
      </w:r>
    </w:p>
    <w:p w:rsidR="002640A1" w:rsidRDefault="00BB261E" w:rsidP="000E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A7">
        <w:rPr>
          <w:rFonts w:ascii="Times New Roman" w:hAnsi="Times New Roman" w:cs="Times New Roman"/>
          <w:sz w:val="24"/>
          <w:szCs w:val="24"/>
        </w:rPr>
        <w:lastRenderedPageBreak/>
        <w:t xml:space="preserve">Мужской </w:t>
      </w:r>
      <w:r w:rsidR="00EF64FA" w:rsidRPr="000E71A7">
        <w:rPr>
          <w:rFonts w:ascii="Times New Roman" w:hAnsi="Times New Roman" w:cs="Times New Roman"/>
          <w:sz w:val="24"/>
          <w:szCs w:val="24"/>
        </w:rPr>
        <w:t xml:space="preserve">мочеиспускательный канал </w:t>
      </w:r>
      <w:r w:rsidR="000C1AA4">
        <w:rPr>
          <w:rFonts w:ascii="Times New Roman" w:hAnsi="Times New Roman" w:cs="Times New Roman"/>
          <w:sz w:val="24"/>
          <w:szCs w:val="24"/>
        </w:rPr>
        <w:t>-</w:t>
      </w:r>
      <w:r w:rsidRPr="000E71A7">
        <w:rPr>
          <w:rFonts w:ascii="Times New Roman" w:hAnsi="Times New Roman" w:cs="Times New Roman"/>
          <w:sz w:val="24"/>
          <w:szCs w:val="24"/>
        </w:rPr>
        <w:t xml:space="preserve"> это узкая трубк</w:t>
      </w:r>
      <w:r w:rsidR="00CF4C18" w:rsidRPr="000E71A7">
        <w:rPr>
          <w:rFonts w:ascii="Times New Roman" w:hAnsi="Times New Roman" w:cs="Times New Roman"/>
          <w:sz w:val="24"/>
          <w:szCs w:val="24"/>
        </w:rPr>
        <w:t>а, имеющаяся у взрослого чел</w:t>
      </w:r>
      <w:r w:rsidR="00CF4C18" w:rsidRPr="000E71A7">
        <w:rPr>
          <w:rFonts w:ascii="Times New Roman" w:hAnsi="Times New Roman" w:cs="Times New Roman"/>
          <w:sz w:val="24"/>
          <w:szCs w:val="24"/>
        </w:rPr>
        <w:t>о</w:t>
      </w:r>
      <w:r w:rsidR="00CF4C18" w:rsidRPr="000E71A7">
        <w:rPr>
          <w:rFonts w:ascii="Times New Roman" w:hAnsi="Times New Roman" w:cs="Times New Roman"/>
          <w:sz w:val="24"/>
          <w:szCs w:val="24"/>
        </w:rPr>
        <w:t>век</w:t>
      </w:r>
      <w:r w:rsidRPr="000E71A7">
        <w:rPr>
          <w:rFonts w:ascii="Times New Roman" w:hAnsi="Times New Roman" w:cs="Times New Roman"/>
          <w:sz w:val="24"/>
          <w:szCs w:val="24"/>
        </w:rPr>
        <w:t>а длину 16-22 см. у мочеиспускательного кана</w:t>
      </w:r>
      <w:r w:rsidR="00CF4C18" w:rsidRPr="000E71A7">
        <w:rPr>
          <w:rFonts w:ascii="Times New Roman" w:hAnsi="Times New Roman" w:cs="Times New Roman"/>
          <w:sz w:val="24"/>
          <w:szCs w:val="24"/>
        </w:rPr>
        <w:t>л</w:t>
      </w:r>
      <w:r w:rsidRPr="000E71A7">
        <w:rPr>
          <w:rFonts w:ascii="Times New Roman" w:hAnsi="Times New Roman" w:cs="Times New Roman"/>
          <w:sz w:val="24"/>
          <w:szCs w:val="24"/>
        </w:rPr>
        <w:t xml:space="preserve">а </w:t>
      </w:r>
      <w:r w:rsidR="00CF4C18" w:rsidRPr="000E71A7">
        <w:rPr>
          <w:rFonts w:ascii="Times New Roman" w:hAnsi="Times New Roman" w:cs="Times New Roman"/>
          <w:sz w:val="24"/>
          <w:szCs w:val="24"/>
        </w:rPr>
        <w:t>различают</w:t>
      </w:r>
      <w:r w:rsidRPr="000E71A7">
        <w:rPr>
          <w:rFonts w:ascii="Times New Roman" w:hAnsi="Times New Roman" w:cs="Times New Roman"/>
          <w:sz w:val="24"/>
          <w:szCs w:val="24"/>
        </w:rPr>
        <w:t xml:space="preserve"> 3 части: </w:t>
      </w:r>
      <w:r w:rsidR="00CF4C18" w:rsidRPr="000E71A7">
        <w:rPr>
          <w:rFonts w:ascii="Times New Roman" w:hAnsi="Times New Roman" w:cs="Times New Roman"/>
          <w:sz w:val="24"/>
          <w:szCs w:val="24"/>
        </w:rPr>
        <w:t>предстательную</w:t>
      </w:r>
      <w:r w:rsidRPr="000E71A7">
        <w:rPr>
          <w:rFonts w:ascii="Times New Roman" w:hAnsi="Times New Roman" w:cs="Times New Roman"/>
          <w:sz w:val="24"/>
          <w:szCs w:val="24"/>
        </w:rPr>
        <w:t xml:space="preserve"> </w:t>
      </w:r>
      <w:r w:rsidR="00CF4C18" w:rsidRPr="000E71A7">
        <w:rPr>
          <w:rFonts w:ascii="Times New Roman" w:hAnsi="Times New Roman" w:cs="Times New Roman"/>
          <w:sz w:val="24"/>
          <w:szCs w:val="24"/>
        </w:rPr>
        <w:t>ж</w:t>
      </w:r>
      <w:r w:rsidR="00CF4C18" w:rsidRPr="000E71A7">
        <w:rPr>
          <w:rFonts w:ascii="Times New Roman" w:hAnsi="Times New Roman" w:cs="Times New Roman"/>
          <w:sz w:val="24"/>
          <w:szCs w:val="24"/>
        </w:rPr>
        <w:t>е</w:t>
      </w:r>
      <w:r w:rsidR="00CF4C18" w:rsidRPr="000E71A7">
        <w:rPr>
          <w:rFonts w:ascii="Times New Roman" w:hAnsi="Times New Roman" w:cs="Times New Roman"/>
          <w:sz w:val="24"/>
          <w:szCs w:val="24"/>
        </w:rPr>
        <w:t>лезу</w:t>
      </w:r>
      <w:r w:rsidRPr="000E71A7">
        <w:rPr>
          <w:rFonts w:ascii="Times New Roman" w:hAnsi="Times New Roman" w:cs="Times New Roman"/>
          <w:sz w:val="24"/>
          <w:szCs w:val="24"/>
        </w:rPr>
        <w:t xml:space="preserve">, </w:t>
      </w:r>
      <w:r w:rsidR="00CF4C18" w:rsidRPr="000E71A7">
        <w:rPr>
          <w:rFonts w:ascii="Times New Roman" w:hAnsi="Times New Roman" w:cs="Times New Roman"/>
          <w:sz w:val="24"/>
          <w:szCs w:val="24"/>
        </w:rPr>
        <w:t>перепончатую</w:t>
      </w:r>
      <w:r w:rsidR="000C1AA4">
        <w:rPr>
          <w:rFonts w:ascii="Times New Roman" w:hAnsi="Times New Roman" w:cs="Times New Roman"/>
          <w:sz w:val="24"/>
          <w:szCs w:val="24"/>
        </w:rPr>
        <w:t xml:space="preserve"> и губчатую.</w:t>
      </w:r>
    </w:p>
    <w:p w:rsidR="000C059A" w:rsidRPr="000C059A" w:rsidRDefault="000C059A" w:rsidP="000C059A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059A">
        <w:rPr>
          <w:rFonts w:ascii="Times New Roman" w:hAnsi="Times New Roman" w:cs="Times New Roman"/>
          <w:i/>
        </w:rPr>
        <w:t xml:space="preserve">Использован источник: </w:t>
      </w:r>
      <w:proofErr w:type="spellStart"/>
      <w:r w:rsidRPr="000C059A">
        <w:rPr>
          <w:rFonts w:ascii="Times New Roman" w:hAnsi="Times New Roman" w:cs="Times New Roman"/>
          <w:i/>
        </w:rPr>
        <w:t>Сапин</w:t>
      </w:r>
      <w:proofErr w:type="spellEnd"/>
      <w:r w:rsidRPr="000C059A">
        <w:rPr>
          <w:rFonts w:ascii="Times New Roman" w:hAnsi="Times New Roman" w:cs="Times New Roman"/>
          <w:i/>
        </w:rPr>
        <w:t xml:space="preserve"> М.Р., </w:t>
      </w:r>
      <w:proofErr w:type="spellStart"/>
      <w:r w:rsidRPr="000C059A">
        <w:rPr>
          <w:rFonts w:ascii="Times New Roman" w:hAnsi="Times New Roman" w:cs="Times New Roman"/>
          <w:i/>
        </w:rPr>
        <w:t>Брыксина</w:t>
      </w:r>
      <w:proofErr w:type="spellEnd"/>
      <w:r w:rsidRPr="000C059A">
        <w:rPr>
          <w:rFonts w:ascii="Times New Roman" w:hAnsi="Times New Roman" w:cs="Times New Roman"/>
          <w:i/>
        </w:rPr>
        <w:t xml:space="preserve"> З.Г. Анатомия и физиология детей и подростков</w:t>
      </w:r>
      <w:r>
        <w:rPr>
          <w:rFonts w:ascii="Times New Roman" w:hAnsi="Times New Roman" w:cs="Times New Roman"/>
          <w:i/>
        </w:rPr>
        <w:t>.</w:t>
      </w:r>
    </w:p>
    <w:p w:rsidR="00CC08EE" w:rsidRPr="000E71A7" w:rsidRDefault="00CC08EE" w:rsidP="000E7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261E" w:rsidRPr="000C1AA4" w:rsidRDefault="00A90A35" w:rsidP="000E7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AA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97A41" w:rsidRPr="000C1AA4" w:rsidRDefault="00997A41" w:rsidP="000E7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A41" w:rsidRDefault="00997A41" w:rsidP="000E71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7734296D" wp14:editId="37FBC089">
            <wp:extent cx="5895887" cy="5640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863" t="21799" r="54675" b="9343"/>
                    <a:stretch/>
                  </pic:blipFill>
                  <pic:spPr bwMode="auto">
                    <a:xfrm>
                      <a:off x="0" y="0"/>
                      <a:ext cx="5911421" cy="565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A41" w:rsidRPr="000C1AA4" w:rsidRDefault="00997A41" w:rsidP="000E7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7"/>
        <w:gridCol w:w="2184"/>
      </w:tblGrid>
      <w:tr w:rsidR="0072094D" w:rsidRPr="000E71A7" w:rsidTr="0072094D">
        <w:tc>
          <w:tcPr>
            <w:tcW w:w="7387" w:type="dxa"/>
          </w:tcPr>
          <w:p w:rsidR="0072094D" w:rsidRPr="000E71A7" w:rsidRDefault="0072094D" w:rsidP="000E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 w:rsidR="00EE6C9C" w:rsidRPr="000E71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E71A7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  <w:r w:rsidR="009C6F6E" w:rsidRPr="000E71A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заполненный </w:t>
            </w:r>
            <w:r w:rsidR="00EE6C9C" w:rsidRPr="000E71A7"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</w:p>
        </w:tc>
        <w:tc>
          <w:tcPr>
            <w:tcW w:w="2184" w:type="dxa"/>
          </w:tcPr>
          <w:p w:rsidR="0072094D" w:rsidRPr="000E71A7" w:rsidRDefault="0072094D" w:rsidP="000E7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2094D" w:rsidRPr="000E71A7" w:rsidTr="0072094D">
        <w:tc>
          <w:tcPr>
            <w:tcW w:w="7387" w:type="dxa"/>
          </w:tcPr>
          <w:p w:rsidR="0072094D" w:rsidRPr="000E71A7" w:rsidRDefault="0072094D" w:rsidP="000E71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84" w:type="dxa"/>
          </w:tcPr>
          <w:p w:rsidR="0072094D" w:rsidRPr="000E71A7" w:rsidRDefault="00A32883" w:rsidP="000E71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72094D" w:rsidRPr="000E7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A90A35" w:rsidRPr="000C1AA4" w:rsidRDefault="00A90A35" w:rsidP="000C1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0A35" w:rsidRPr="000C1AA4" w:rsidSect="000E7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B56" w:rsidRDefault="000D6B56" w:rsidP="008424C4">
      <w:pPr>
        <w:spacing w:after="0" w:line="240" w:lineRule="auto"/>
      </w:pPr>
      <w:r>
        <w:separator/>
      </w:r>
    </w:p>
  </w:endnote>
  <w:endnote w:type="continuationSeparator" w:id="0">
    <w:p w:rsidR="000D6B56" w:rsidRDefault="000D6B56" w:rsidP="0084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C4" w:rsidRDefault="008424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C4" w:rsidRDefault="008424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C4" w:rsidRDefault="008424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B56" w:rsidRDefault="000D6B56" w:rsidP="008424C4">
      <w:pPr>
        <w:spacing w:after="0" w:line="240" w:lineRule="auto"/>
      </w:pPr>
      <w:r>
        <w:separator/>
      </w:r>
    </w:p>
  </w:footnote>
  <w:footnote w:type="continuationSeparator" w:id="0">
    <w:p w:rsidR="000D6B56" w:rsidRDefault="000D6B56" w:rsidP="0084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C4" w:rsidRDefault="008424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C4" w:rsidRPr="00BB7A89" w:rsidRDefault="008424C4" w:rsidP="008424C4">
    <w:pPr>
      <w:pStyle w:val="a6"/>
      <w:spacing w:after="120"/>
      <w:jc w:val="right"/>
      <w:rPr>
        <w:rFonts w:cstheme="minorHAnsi"/>
        <w:sz w:val="16"/>
        <w:szCs w:val="16"/>
      </w:rPr>
    </w:pPr>
    <w:r w:rsidRPr="00BB7A89">
      <w:rPr>
        <w:rFonts w:cstheme="minorHAnsi"/>
        <w:sz w:val="16"/>
        <w:szCs w:val="16"/>
      </w:rPr>
      <w:t xml:space="preserve">Открытый областной конкурс компетентностно-ориентированных заданий проводится с использованием </w:t>
    </w:r>
    <w:r w:rsidRPr="00BB7A89">
      <w:rPr>
        <w:rFonts w:cstheme="minorHAnsi"/>
        <w:sz w:val="16"/>
        <w:szCs w:val="16"/>
      </w:rPr>
      <w:br/>
      <w:t>гранта Президента Российской Федерации на развитие гражданского общества, предоставленного Фондом президентских гра</w:t>
    </w:r>
    <w:r w:rsidRPr="00BB7A89">
      <w:rPr>
        <w:rFonts w:cstheme="minorHAnsi"/>
        <w:sz w:val="16"/>
        <w:szCs w:val="16"/>
      </w:rPr>
      <w:t>н</w:t>
    </w:r>
    <w:r w:rsidRPr="00BB7A89">
      <w:rPr>
        <w:rFonts w:cstheme="minorHAnsi"/>
        <w:sz w:val="16"/>
        <w:szCs w:val="16"/>
      </w:rPr>
      <w:t>тов</w:t>
    </w:r>
  </w:p>
  <w:p w:rsidR="008424C4" w:rsidRDefault="008424C4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C4" w:rsidRDefault="008424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5"/>
    <w:rsid w:val="00010E61"/>
    <w:rsid w:val="00073C6B"/>
    <w:rsid w:val="000A332D"/>
    <w:rsid w:val="000C059A"/>
    <w:rsid w:val="000C1AA4"/>
    <w:rsid w:val="000D6B56"/>
    <w:rsid w:val="000E71A7"/>
    <w:rsid w:val="00187679"/>
    <w:rsid w:val="002640A1"/>
    <w:rsid w:val="00301E7D"/>
    <w:rsid w:val="00365DE8"/>
    <w:rsid w:val="003A4465"/>
    <w:rsid w:val="00420C1E"/>
    <w:rsid w:val="00641A59"/>
    <w:rsid w:val="00644FCC"/>
    <w:rsid w:val="0065555F"/>
    <w:rsid w:val="006661D9"/>
    <w:rsid w:val="006710C5"/>
    <w:rsid w:val="006C746B"/>
    <w:rsid w:val="0072094D"/>
    <w:rsid w:val="00811EF2"/>
    <w:rsid w:val="008424C4"/>
    <w:rsid w:val="0086463D"/>
    <w:rsid w:val="00913CEE"/>
    <w:rsid w:val="00977C69"/>
    <w:rsid w:val="00997A41"/>
    <w:rsid w:val="009C4A77"/>
    <w:rsid w:val="009C6F6E"/>
    <w:rsid w:val="009D79F9"/>
    <w:rsid w:val="009F52D8"/>
    <w:rsid w:val="00A32883"/>
    <w:rsid w:val="00A548E7"/>
    <w:rsid w:val="00A90A35"/>
    <w:rsid w:val="00AE69BE"/>
    <w:rsid w:val="00BB261E"/>
    <w:rsid w:val="00C00879"/>
    <w:rsid w:val="00C10609"/>
    <w:rsid w:val="00C524A0"/>
    <w:rsid w:val="00C96984"/>
    <w:rsid w:val="00CC08EE"/>
    <w:rsid w:val="00CF4C18"/>
    <w:rsid w:val="00DF3525"/>
    <w:rsid w:val="00E07EC4"/>
    <w:rsid w:val="00E60CD0"/>
    <w:rsid w:val="00EA468E"/>
    <w:rsid w:val="00EE6C9C"/>
    <w:rsid w:val="00EF64FA"/>
    <w:rsid w:val="00F22F8D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E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4C4"/>
  </w:style>
  <w:style w:type="paragraph" w:styleId="a8">
    <w:name w:val="footer"/>
    <w:basedOn w:val="a"/>
    <w:link w:val="a9"/>
    <w:uiPriority w:val="99"/>
    <w:unhideWhenUsed/>
    <w:rsid w:val="0084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E6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C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4C4"/>
  </w:style>
  <w:style w:type="paragraph" w:styleId="a8">
    <w:name w:val="footer"/>
    <w:basedOn w:val="a"/>
    <w:link w:val="a9"/>
    <w:uiPriority w:val="99"/>
    <w:unhideWhenUsed/>
    <w:rsid w:val="00842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Каролина Наумавичюте</dc:creator>
  <cp:lastModifiedBy>пк</cp:lastModifiedBy>
  <cp:revision>8</cp:revision>
  <dcterms:created xsi:type="dcterms:W3CDTF">2020-02-19T14:10:00Z</dcterms:created>
  <dcterms:modified xsi:type="dcterms:W3CDTF">2020-02-21T09:13:00Z</dcterms:modified>
</cp:coreProperties>
</file>