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40" w:rsidRPr="00CF25DA" w:rsidRDefault="004E0340" w:rsidP="00CF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CF25DA">
        <w:rPr>
          <w:rFonts w:ascii="Times New Roman" w:hAnsi="Times New Roman" w:cs="Times New Roman"/>
          <w:sz w:val="24"/>
          <w:szCs w:val="24"/>
        </w:rPr>
        <w:t xml:space="preserve"> </w:t>
      </w:r>
      <w:r w:rsidR="00CF25DA">
        <w:rPr>
          <w:rFonts w:ascii="Times New Roman" w:hAnsi="Times New Roman" w:cs="Times New Roman"/>
          <w:sz w:val="24"/>
          <w:szCs w:val="24"/>
        </w:rPr>
        <w:tab/>
      </w:r>
      <w:r w:rsidR="002B5474" w:rsidRPr="00CF25DA">
        <w:rPr>
          <w:rFonts w:ascii="Times New Roman" w:hAnsi="Times New Roman" w:cs="Times New Roman"/>
          <w:sz w:val="24"/>
          <w:szCs w:val="24"/>
        </w:rPr>
        <w:t>Н.Г. Тарасова</w:t>
      </w:r>
    </w:p>
    <w:p w:rsidR="004E0340" w:rsidRPr="00CF25DA" w:rsidRDefault="002B5474" w:rsidP="00CF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i/>
          <w:sz w:val="24"/>
          <w:szCs w:val="24"/>
        </w:rPr>
        <w:t>Курс</w:t>
      </w:r>
      <w:r w:rsidR="004E0340" w:rsidRPr="00CF25DA">
        <w:rPr>
          <w:rFonts w:ascii="Times New Roman" w:hAnsi="Times New Roman" w:cs="Times New Roman"/>
          <w:i/>
          <w:sz w:val="24"/>
          <w:szCs w:val="24"/>
        </w:rPr>
        <w:t>:</w:t>
      </w:r>
      <w:r w:rsidR="004E0340" w:rsidRPr="00CF25DA">
        <w:rPr>
          <w:rFonts w:ascii="Times New Roman" w:hAnsi="Times New Roman" w:cs="Times New Roman"/>
          <w:sz w:val="24"/>
          <w:szCs w:val="24"/>
        </w:rPr>
        <w:t xml:space="preserve"> </w:t>
      </w:r>
      <w:r w:rsidR="00CF25DA">
        <w:rPr>
          <w:rFonts w:ascii="Times New Roman" w:hAnsi="Times New Roman" w:cs="Times New Roman"/>
          <w:sz w:val="24"/>
          <w:szCs w:val="24"/>
        </w:rPr>
        <w:tab/>
      </w:r>
      <w:r w:rsidR="00CF25DA">
        <w:rPr>
          <w:rFonts w:ascii="Times New Roman" w:hAnsi="Times New Roman" w:cs="Times New Roman"/>
          <w:sz w:val="24"/>
          <w:szCs w:val="24"/>
        </w:rPr>
        <w:tab/>
      </w:r>
      <w:r w:rsidR="00CF25DA">
        <w:rPr>
          <w:rFonts w:ascii="Times New Roman" w:hAnsi="Times New Roman" w:cs="Times New Roman"/>
          <w:sz w:val="24"/>
          <w:szCs w:val="24"/>
        </w:rPr>
        <w:tab/>
      </w:r>
      <w:r w:rsidR="004E0340" w:rsidRPr="00CF25DA">
        <w:rPr>
          <w:rFonts w:ascii="Times New Roman" w:hAnsi="Times New Roman" w:cs="Times New Roman"/>
          <w:sz w:val="24"/>
          <w:szCs w:val="24"/>
        </w:rPr>
        <w:t>Аналитическая химия</w:t>
      </w:r>
    </w:p>
    <w:p w:rsidR="004E0340" w:rsidRPr="00CF25DA" w:rsidRDefault="004E0340" w:rsidP="00CF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i/>
          <w:sz w:val="24"/>
          <w:szCs w:val="24"/>
        </w:rPr>
        <w:t>Тема:</w:t>
      </w:r>
      <w:r w:rsidRPr="00CF25DA">
        <w:rPr>
          <w:rFonts w:ascii="Times New Roman" w:hAnsi="Times New Roman" w:cs="Times New Roman"/>
          <w:sz w:val="24"/>
          <w:szCs w:val="24"/>
        </w:rPr>
        <w:t xml:space="preserve"> </w:t>
      </w:r>
      <w:r w:rsidR="00CF25DA">
        <w:rPr>
          <w:rFonts w:ascii="Times New Roman" w:hAnsi="Times New Roman" w:cs="Times New Roman"/>
          <w:sz w:val="24"/>
          <w:szCs w:val="24"/>
        </w:rPr>
        <w:tab/>
      </w:r>
      <w:r w:rsidR="00CF25DA">
        <w:rPr>
          <w:rFonts w:ascii="Times New Roman" w:hAnsi="Times New Roman" w:cs="Times New Roman"/>
          <w:sz w:val="24"/>
          <w:szCs w:val="24"/>
        </w:rPr>
        <w:tab/>
      </w:r>
      <w:r w:rsidR="00CF25DA">
        <w:rPr>
          <w:rFonts w:ascii="Times New Roman" w:hAnsi="Times New Roman" w:cs="Times New Roman"/>
          <w:sz w:val="24"/>
          <w:szCs w:val="24"/>
        </w:rPr>
        <w:tab/>
        <w:t>Титрование. Виды титрования</w:t>
      </w:r>
    </w:p>
    <w:p w:rsidR="00116BC8" w:rsidRDefault="00116BC8" w:rsidP="00CF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DA" w:rsidRPr="00CF25DA" w:rsidRDefault="00CF25DA" w:rsidP="00CF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1A9" w:rsidRPr="00CF25DA" w:rsidRDefault="00D050A7" w:rsidP="00CF2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DA">
        <w:rPr>
          <w:rFonts w:ascii="Times New Roman" w:hAnsi="Times New Roman" w:cs="Times New Roman"/>
          <w:b/>
          <w:sz w:val="24"/>
          <w:szCs w:val="24"/>
        </w:rPr>
        <w:t>Изучите источник</w:t>
      </w:r>
      <w:r w:rsidR="00CF25DA" w:rsidRPr="00CF25DA">
        <w:rPr>
          <w:rFonts w:ascii="Times New Roman" w:hAnsi="Times New Roman" w:cs="Times New Roman"/>
          <w:b/>
          <w:sz w:val="24"/>
          <w:szCs w:val="24"/>
        </w:rPr>
        <w:t>.</w:t>
      </w:r>
    </w:p>
    <w:p w:rsidR="006301A9" w:rsidRPr="00CF25DA" w:rsidRDefault="00D050A7" w:rsidP="00CF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DA">
        <w:rPr>
          <w:rFonts w:ascii="Times New Roman" w:hAnsi="Times New Roman" w:cs="Times New Roman"/>
          <w:b/>
          <w:sz w:val="24"/>
          <w:szCs w:val="24"/>
        </w:rPr>
        <w:t>1.</w:t>
      </w:r>
    </w:p>
    <w:p w:rsidR="006301A9" w:rsidRDefault="006301A9" w:rsidP="00CF25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>За</w:t>
      </w:r>
      <w:r w:rsidR="00D050A7" w:rsidRPr="00CF25DA">
        <w:rPr>
          <w:rFonts w:ascii="Times New Roman" w:hAnsi="Times New Roman" w:cs="Times New Roman"/>
          <w:sz w:val="24"/>
          <w:szCs w:val="24"/>
        </w:rPr>
        <w:t>вершите заполнение схемы.</w:t>
      </w:r>
    </w:p>
    <w:p w:rsidR="00CF25DA" w:rsidRPr="00CF25DA" w:rsidRDefault="00CF25DA" w:rsidP="00CF25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BC8" w:rsidRPr="00CF25DA" w:rsidRDefault="002B5474" w:rsidP="00CF25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2ABB32F" wp14:editId="4005FC8D">
                <wp:extent cx="3409950" cy="1428750"/>
                <wp:effectExtent l="0" t="0" r="19050" b="1905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1428750"/>
                          <a:chOff x="0" y="0"/>
                          <a:chExt cx="3409950" cy="1428750"/>
                        </a:xfrm>
                      </wpg:grpSpPr>
                      <wps:wsp>
                        <wps:cNvPr id="2" name="Поле 2"/>
                        <wps:cNvSpPr txBox="1"/>
                        <wps:spPr>
                          <a:xfrm>
                            <a:off x="0" y="0"/>
                            <a:ext cx="340995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25DA" w:rsidRPr="00E15B55" w:rsidRDefault="00CF25DA" w:rsidP="006301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15B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Способы титрования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2600325" y="371475"/>
                            <a:ext cx="0" cy="257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1828800" y="628650"/>
                            <a:ext cx="1581150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25DA" w:rsidRDefault="00CF25DA" w:rsidP="006301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0" y="638175"/>
                            <a:ext cx="1581150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25DA" w:rsidRDefault="00CF25DA" w:rsidP="006301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800100" y="381000"/>
                            <a:ext cx="0" cy="257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268.5pt;height:112.5pt;mso-position-horizontal-relative:char;mso-position-vertical-relative:line" coordsize="34099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7" type="#_x0000_t202" style="position:absolute;width:3409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fdMQA&#10;AADaAAAADwAAAGRycy9kb3ducmV2LnhtbESPQWvCQBSE70L/w/IKvZlNcyiaukopFe1BSmKh9PbI&#10;PpNg9m3YXU3y77tCweMwM98wq81oOnEl51vLCp6TFARxZXXLtYLv43a+AOEDssbOMimYyMNm/TBb&#10;Ya7twAVdy1CLCGGfo4ImhD6X0lcNGfSJ7Ymjd7LOYIjS1VI7HCLcdDJL0xdpsOW40GBP7w1V5/Ji&#10;FHx8Hty2OFi7K6aL/F3+fFUhk0o9PY5vryACjeEe/m/vtYIMblfiD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mn3TEAAAA2gAAAA8AAAAAAAAAAAAAAAAAmAIAAGRycy9k&#10;b3ducmV2LnhtbFBLBQYAAAAABAAEAPUAAACJAwAAAAA=&#10;" fillcolor="white [3201]" strokeweight=".25pt">
                  <v:textbox>
                    <w:txbxContent>
                      <w:p w:rsidR="00CF25DA" w:rsidRPr="00E15B55" w:rsidRDefault="00CF25DA" w:rsidP="006301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5B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Способы титрования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8" type="#_x0000_t32" style="position:absolute;left:26003;top:3714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GFXcUAAADaAAAADwAAAGRycy9kb3ducmV2LnhtbESPQWvCQBSE70L/w/IKXqRuFNQaXaUI&#10;gngQjaXo7Zl9JqHZtzG7avz33YLgcZiZb5jpvDGluFHtCssKet0IBHFqdcGZgu/98uMThPPIGkvL&#10;pOBBDuazt9YUY23vvKNb4jMRIOxiVJB7X8VSujQng65rK+LgnW1t0AdZZ1LXeA9wU8p+FA2lwYLD&#10;Qo4VLXJKf5OrUXD8WdN2u5aXTdU5HUeD8WNzOCVKtd+brwkIT41/hZ/tlVYwgP8r4Qb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GFXcUAAADaAAAADwAAAAAAAAAA&#10;AAAAAAChAgAAZHJzL2Rvd25yZXYueG1sUEsFBgAAAAAEAAQA+QAAAJMDAAAAAA==&#10;" strokecolor="black [3213]" strokeweight=".25pt">
                  <v:stroke endarrow="open"/>
                </v:shape>
                <v:shape id="Поле 10" o:spid="_x0000_s1029" type="#_x0000_t202" style="position:absolute;left:18288;top:6286;width:15811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tXp8QA&#10;AADbAAAADwAAAGRycy9kb3ducmV2LnhtbESPQWvCQBCF70L/wzKF3nSjh2Kjq4hU2h6kRAXxNmTH&#10;JJidDburxn/vHAq9zfDevPfNfNm7Vt0oxMazgfEoA0VcettwZeCw3wynoGJCtth6JgMPirBcvAzm&#10;mFt/54Juu1QpCeGYo4E6pS7XOpY1OYwj3xGLdvbBYZI1VNoGvEu4a/Uky961w4alocaO1jWVl93V&#10;Gfj82YZNsfX+q3hc9enj+FumiTbm7bVfzUAl6tO/+e/62wq+0MsvMoB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V6fEAAAA2wAAAA8AAAAAAAAAAAAAAAAAmAIAAGRycy9k&#10;b3ducmV2LnhtbFBLBQYAAAAABAAEAPUAAACJAwAAAAA=&#10;" fillcolor="white [3201]" strokeweight=".25pt">
                  <v:textbox>
                    <w:txbxContent>
                      <w:p w:rsidR="00CF25DA" w:rsidRDefault="00CF25DA" w:rsidP="006301A9"/>
                    </w:txbxContent>
                  </v:textbox>
                </v:shape>
                <v:shape id="Поле 1" o:spid="_x0000_s1030" type="#_x0000_t202" style="position:absolute;top:6381;width:15811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BA8EA&#10;AADaAAAADwAAAGRycy9kb3ducmV2LnhtbERPS2vCQBC+C/6HZYTedKOH0qauIlJpe5CStFC8Ddkx&#10;CWZnw+7m9e+7QqGn4eN7znY/mkb05HxtWcF6lYAgLqyuuVTw/XVaPoHwAVljY5kUTORhv5vPtphq&#10;O3BGfR5KEUPYp6igCqFNpfRFRQb9yrbEkbtaZzBE6EqpHQ4x3DRykySP0mDNsaHClo4VFbe8Mwpe&#10;P87ulJ2tfcumTl6efz6LsJFKPSzGwwuIQGP4F/+533WcD/dX7lf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AQPBAAAA2gAAAA8AAAAAAAAAAAAAAAAAmAIAAGRycy9kb3du&#10;cmV2LnhtbFBLBQYAAAAABAAEAPUAAACGAwAAAAA=&#10;" fillcolor="white [3201]" strokeweight=".25pt">
                  <v:textbox>
                    <w:txbxContent>
                      <w:p w:rsidR="00CF25DA" w:rsidRDefault="00CF25DA" w:rsidP="006301A9"/>
                    </w:txbxContent>
                  </v:textbox>
                </v:shape>
                <v:shape id="Прямая со стрелкой 3" o:spid="_x0000_s1031" type="#_x0000_t32" style="position:absolute;left:8001;top:3810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S4ssUAAADaAAAADwAAAGRycy9kb3ducmV2LnhtbESPT2vCQBTE70K/w/IKvYhu2uK/6CpS&#10;KIgHsVFEb8/sMwnNvo3ZVeO37xYEj8PM/IaZzBpTiivVrrCs4L0bgSBOrS44U7DdfHeGIJxH1lha&#10;JgV3cjCbvrQmGGt74x+6Jj4TAcIuRgW591UspUtzMui6tiIO3snWBn2QdSZ1jbcAN6X8iKK+NFhw&#10;WMixoq+c0t/kYhQcdktar5fyvKrax8OgN7qv9sdEqbfXZj4G4anxz/CjvdAKPuH/SrgBc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S4ssUAAADaAAAADwAAAAAAAAAA&#10;AAAAAAChAgAAZHJzL2Rvd25yZXYueG1sUEsFBgAAAAAEAAQA+QAAAJMDAAAAAA==&#10;" strokecolor="black [3213]" strokeweight=".25pt">
                  <v:stroke endarrow="open"/>
                </v:shape>
                <w10:anchorlock/>
              </v:group>
            </w:pict>
          </mc:Fallback>
        </mc:AlternateContent>
      </w:r>
    </w:p>
    <w:p w:rsidR="00D050A7" w:rsidRPr="00CF25DA" w:rsidRDefault="00D050A7" w:rsidP="00CF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DA">
        <w:rPr>
          <w:rFonts w:ascii="Times New Roman" w:hAnsi="Times New Roman" w:cs="Times New Roman"/>
          <w:b/>
          <w:sz w:val="24"/>
          <w:szCs w:val="24"/>
        </w:rPr>
        <w:t>2.</w:t>
      </w:r>
    </w:p>
    <w:p w:rsidR="00D050A7" w:rsidRPr="00CF25DA" w:rsidRDefault="00D050A7" w:rsidP="00CF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>Назовите индикаторы, которые используются для обнаружения веществ. Заполните правый столбец таблицы.</w:t>
      </w:r>
    </w:p>
    <w:p w:rsidR="006301A9" w:rsidRPr="00CF25DA" w:rsidRDefault="006301A9" w:rsidP="00CF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3F4C81" w:rsidRPr="00CF25DA" w:rsidTr="00D050A7">
        <w:tc>
          <w:tcPr>
            <w:tcW w:w="5070" w:type="dxa"/>
          </w:tcPr>
          <w:p w:rsidR="003F4C81" w:rsidRPr="00CF25DA" w:rsidRDefault="003F4C81" w:rsidP="00CF2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4501" w:type="dxa"/>
          </w:tcPr>
          <w:p w:rsidR="003F4C81" w:rsidRPr="00CF25DA" w:rsidRDefault="003F4C81" w:rsidP="00CF2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</w:tr>
      <w:tr w:rsidR="003F4C81" w:rsidRPr="00CF25DA" w:rsidTr="00D050A7">
        <w:tc>
          <w:tcPr>
            <w:tcW w:w="5070" w:type="dxa"/>
          </w:tcPr>
          <w:p w:rsidR="003F4C81" w:rsidRPr="00CF25DA" w:rsidRDefault="00695199" w:rsidP="00CF25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4501" w:type="dxa"/>
          </w:tcPr>
          <w:p w:rsidR="003F4C81" w:rsidRPr="00CF25DA" w:rsidRDefault="003F4C81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81" w:rsidRPr="00CF25DA" w:rsidTr="00D050A7">
        <w:tc>
          <w:tcPr>
            <w:tcW w:w="5070" w:type="dxa"/>
          </w:tcPr>
          <w:p w:rsidR="003F4C81" w:rsidRPr="00CF25DA" w:rsidRDefault="003F4C81" w:rsidP="00CF25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4501" w:type="dxa"/>
          </w:tcPr>
          <w:p w:rsidR="003F4C81" w:rsidRPr="00CF25DA" w:rsidRDefault="003F4C81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81" w:rsidRPr="00CF25DA" w:rsidTr="00D050A7">
        <w:tc>
          <w:tcPr>
            <w:tcW w:w="5070" w:type="dxa"/>
          </w:tcPr>
          <w:p w:rsidR="003F4C81" w:rsidRPr="00CF25DA" w:rsidRDefault="003F4C81" w:rsidP="00CF25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</w:p>
        </w:tc>
        <w:tc>
          <w:tcPr>
            <w:tcW w:w="4501" w:type="dxa"/>
          </w:tcPr>
          <w:p w:rsidR="003F4C81" w:rsidRPr="00CF25DA" w:rsidRDefault="003F4C81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81" w:rsidRPr="00CF25DA" w:rsidTr="00D050A7">
        <w:tc>
          <w:tcPr>
            <w:tcW w:w="5070" w:type="dxa"/>
          </w:tcPr>
          <w:p w:rsidR="003F4C81" w:rsidRPr="00CF25DA" w:rsidRDefault="003F4C81" w:rsidP="00CF25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Титрование К</w:t>
            </w:r>
            <w:r w:rsidRPr="00CF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 w:rsidRPr="00CF25D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F2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раствором восстановителя</w:t>
            </w:r>
          </w:p>
        </w:tc>
        <w:tc>
          <w:tcPr>
            <w:tcW w:w="4501" w:type="dxa"/>
          </w:tcPr>
          <w:p w:rsidR="003F4C81" w:rsidRPr="00CF25DA" w:rsidRDefault="003F4C81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C81" w:rsidRPr="00CF25DA" w:rsidRDefault="003F4C81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0A7" w:rsidRPr="00CF25DA" w:rsidRDefault="00D050A7" w:rsidP="00CF2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5DA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6F44CB" w:rsidRPr="00CF25DA" w:rsidRDefault="006F44CB" w:rsidP="00CF25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 xml:space="preserve">Оцените правильность суждения о методах титрования, исправьте ошибочные </w:t>
      </w:r>
      <w:r w:rsidR="00222DD6">
        <w:rPr>
          <w:rFonts w:ascii="Times New Roman" w:hAnsi="Times New Roman" w:cs="Times New Roman"/>
          <w:sz w:val="24"/>
          <w:szCs w:val="24"/>
        </w:rPr>
        <w:br/>
      </w:r>
      <w:r w:rsidRPr="00CF25DA">
        <w:rPr>
          <w:rFonts w:ascii="Times New Roman" w:hAnsi="Times New Roman" w:cs="Times New Roman"/>
          <w:sz w:val="24"/>
          <w:szCs w:val="24"/>
        </w:rPr>
        <w:t>суждения.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6F44CB" w:rsidRPr="00CF25DA" w:rsidTr="00222DD6">
        <w:tc>
          <w:tcPr>
            <w:tcW w:w="4361" w:type="dxa"/>
            <w:vAlign w:val="center"/>
          </w:tcPr>
          <w:p w:rsidR="006F44CB" w:rsidRPr="00CF25DA" w:rsidRDefault="006F44CB" w:rsidP="0022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134" w:type="dxa"/>
            <w:vAlign w:val="center"/>
          </w:tcPr>
          <w:p w:rsidR="006F44CB" w:rsidRPr="00CF25DA" w:rsidRDefault="006F44CB" w:rsidP="0022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Оценка (да/нет)</w:t>
            </w:r>
          </w:p>
        </w:tc>
        <w:tc>
          <w:tcPr>
            <w:tcW w:w="4076" w:type="dxa"/>
            <w:vAlign w:val="center"/>
          </w:tcPr>
          <w:p w:rsidR="006F44CB" w:rsidRPr="00CF25DA" w:rsidRDefault="006F44CB" w:rsidP="0022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Исправленное суждение </w:t>
            </w:r>
            <w:r w:rsidR="00222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(заполняется при оценке «нет»)</w:t>
            </w:r>
          </w:p>
        </w:tc>
      </w:tr>
      <w:tr w:rsidR="006F44CB" w:rsidRPr="00CF25DA" w:rsidTr="00CF25DA">
        <w:trPr>
          <w:trHeight w:val="1691"/>
        </w:trPr>
        <w:tc>
          <w:tcPr>
            <w:tcW w:w="4361" w:type="dxa"/>
          </w:tcPr>
          <w:p w:rsidR="006F44CB" w:rsidRPr="00CF25DA" w:rsidRDefault="00CF25DA" w:rsidP="00CF25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>При прямом титровании исследу</w:t>
            </w:r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>мый раствор непосредственн</w:t>
            </w:r>
            <w:r w:rsidR="00222DD6">
              <w:rPr>
                <w:rFonts w:ascii="Times New Roman" w:hAnsi="Times New Roman" w:cs="Times New Roman"/>
                <w:sz w:val="24"/>
                <w:szCs w:val="24"/>
              </w:rPr>
              <w:t>о титруют стандартным раствором</w:t>
            </w:r>
          </w:p>
        </w:tc>
        <w:tc>
          <w:tcPr>
            <w:tcW w:w="1134" w:type="dxa"/>
          </w:tcPr>
          <w:p w:rsidR="006F44CB" w:rsidRPr="00CF25DA" w:rsidRDefault="006F44CB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F44CB" w:rsidRPr="00CF25DA" w:rsidRDefault="006F44CB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CB" w:rsidRPr="00CF25DA" w:rsidTr="00CF25DA">
        <w:trPr>
          <w:trHeight w:val="1814"/>
        </w:trPr>
        <w:tc>
          <w:tcPr>
            <w:tcW w:w="4361" w:type="dxa"/>
          </w:tcPr>
          <w:p w:rsidR="006F44CB" w:rsidRPr="00CF25DA" w:rsidRDefault="00CF25DA" w:rsidP="00CF25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>Когда анализируемое вещество не реагирует со стандартным раствором или реагирует медленно, п</w:t>
            </w:r>
            <w:r w:rsidR="00222DD6">
              <w:rPr>
                <w:rFonts w:ascii="Times New Roman" w:hAnsi="Times New Roman" w:cs="Times New Roman"/>
                <w:sz w:val="24"/>
                <w:szCs w:val="24"/>
              </w:rPr>
              <w:t>рименяют титрование заместителя</w:t>
            </w:r>
          </w:p>
        </w:tc>
        <w:tc>
          <w:tcPr>
            <w:tcW w:w="1134" w:type="dxa"/>
          </w:tcPr>
          <w:p w:rsidR="006F44CB" w:rsidRPr="00CF25DA" w:rsidRDefault="006F44CB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F44CB" w:rsidRPr="00CF25DA" w:rsidRDefault="006F44CB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CB" w:rsidRPr="00CF25DA" w:rsidTr="00CF25DA">
        <w:trPr>
          <w:trHeight w:val="1832"/>
        </w:trPr>
        <w:tc>
          <w:tcPr>
            <w:tcW w:w="4361" w:type="dxa"/>
          </w:tcPr>
          <w:p w:rsidR="006F44CB" w:rsidRPr="00CF25DA" w:rsidRDefault="00CF25DA" w:rsidP="00CF25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Если определяемый ион </w:t>
            </w:r>
            <w:proofErr w:type="gramStart"/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>реагирует со стандартным раствором в нестехиоме</w:t>
            </w:r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>рическом соотношении используют</w:t>
            </w:r>
            <w:proofErr w:type="gramEnd"/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F44CB" w:rsidRPr="00CF2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2DD6">
              <w:rPr>
                <w:rFonts w:ascii="Times New Roman" w:hAnsi="Times New Roman" w:cs="Times New Roman"/>
                <w:sz w:val="24"/>
                <w:szCs w:val="24"/>
              </w:rPr>
              <w:t>ратное титрование</w:t>
            </w:r>
          </w:p>
        </w:tc>
        <w:tc>
          <w:tcPr>
            <w:tcW w:w="1134" w:type="dxa"/>
          </w:tcPr>
          <w:p w:rsidR="006F44CB" w:rsidRPr="00CF25DA" w:rsidRDefault="006F44CB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F44CB" w:rsidRPr="00CF25DA" w:rsidRDefault="006F44CB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4CB" w:rsidRPr="00CF25DA" w:rsidRDefault="006F44CB" w:rsidP="00CF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40" w:rsidRPr="00CF25DA" w:rsidRDefault="004E0340" w:rsidP="00222D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5DA">
        <w:rPr>
          <w:rFonts w:ascii="Times New Roman" w:hAnsi="Times New Roman" w:cs="Times New Roman"/>
          <w:i/>
          <w:sz w:val="24"/>
          <w:szCs w:val="24"/>
        </w:rPr>
        <w:t>Титрование</w:t>
      </w:r>
      <w:r w:rsidRPr="00CF25DA">
        <w:rPr>
          <w:rFonts w:ascii="Times New Roman" w:hAnsi="Times New Roman" w:cs="Times New Roman"/>
          <w:sz w:val="24"/>
          <w:szCs w:val="24"/>
        </w:rPr>
        <w:t xml:space="preserve"> – определение объемов двух растворов, в которых содержится эквив</w:t>
      </w:r>
      <w:r w:rsidRPr="00CF25DA">
        <w:rPr>
          <w:rFonts w:ascii="Times New Roman" w:hAnsi="Times New Roman" w:cs="Times New Roman"/>
          <w:sz w:val="24"/>
          <w:szCs w:val="24"/>
        </w:rPr>
        <w:t>а</w:t>
      </w:r>
      <w:r w:rsidRPr="00CF25DA">
        <w:rPr>
          <w:rFonts w:ascii="Times New Roman" w:hAnsi="Times New Roman" w:cs="Times New Roman"/>
          <w:sz w:val="24"/>
          <w:szCs w:val="24"/>
        </w:rPr>
        <w:t xml:space="preserve">лентное количество взаимодействующих веществ. </w:t>
      </w:r>
      <w:r w:rsidR="00F7655A" w:rsidRPr="00CF25DA">
        <w:rPr>
          <w:rFonts w:ascii="Times New Roman" w:hAnsi="Times New Roman" w:cs="Times New Roman"/>
          <w:sz w:val="24"/>
          <w:szCs w:val="24"/>
        </w:rPr>
        <w:t>При титровании устанавливают момент окончания реакции, т.е. момент, когда в добавленном объеме стандартного раствора соде</w:t>
      </w:r>
      <w:r w:rsidR="00F7655A" w:rsidRPr="00CF25DA">
        <w:rPr>
          <w:rFonts w:ascii="Times New Roman" w:hAnsi="Times New Roman" w:cs="Times New Roman"/>
          <w:sz w:val="24"/>
          <w:szCs w:val="24"/>
        </w:rPr>
        <w:t>р</w:t>
      </w:r>
      <w:r w:rsidR="00F7655A" w:rsidRPr="00CF25DA">
        <w:rPr>
          <w:rFonts w:ascii="Times New Roman" w:hAnsi="Times New Roman" w:cs="Times New Roman"/>
          <w:sz w:val="24"/>
          <w:szCs w:val="24"/>
        </w:rPr>
        <w:t>жится количество вещества, эквивалентное количеству определяемого вещества. Этот м</w:t>
      </w:r>
      <w:r w:rsidR="00F7655A" w:rsidRPr="00CF25DA">
        <w:rPr>
          <w:rFonts w:ascii="Times New Roman" w:hAnsi="Times New Roman" w:cs="Times New Roman"/>
          <w:sz w:val="24"/>
          <w:szCs w:val="24"/>
        </w:rPr>
        <w:t>о</w:t>
      </w:r>
      <w:r w:rsidR="00F7655A" w:rsidRPr="00CF25DA">
        <w:rPr>
          <w:rFonts w:ascii="Times New Roman" w:hAnsi="Times New Roman" w:cs="Times New Roman"/>
          <w:sz w:val="24"/>
          <w:szCs w:val="24"/>
        </w:rPr>
        <w:t xml:space="preserve">мент называют </w:t>
      </w:r>
      <w:r w:rsidR="00F7655A" w:rsidRPr="00CF25DA">
        <w:rPr>
          <w:rFonts w:ascii="Times New Roman" w:hAnsi="Times New Roman" w:cs="Times New Roman"/>
          <w:i/>
          <w:sz w:val="24"/>
          <w:szCs w:val="24"/>
        </w:rPr>
        <w:t xml:space="preserve">моментом эквивалентности </w:t>
      </w:r>
      <w:r w:rsidR="00F7655A" w:rsidRPr="00CF25DA">
        <w:rPr>
          <w:rFonts w:ascii="Times New Roman" w:hAnsi="Times New Roman" w:cs="Times New Roman"/>
          <w:sz w:val="24"/>
          <w:szCs w:val="24"/>
        </w:rPr>
        <w:t xml:space="preserve">или </w:t>
      </w:r>
      <w:r w:rsidR="00F7655A" w:rsidRPr="00CF25DA">
        <w:rPr>
          <w:rFonts w:ascii="Times New Roman" w:hAnsi="Times New Roman" w:cs="Times New Roman"/>
          <w:i/>
          <w:sz w:val="24"/>
          <w:szCs w:val="24"/>
        </w:rPr>
        <w:t>точкой эквивалентности.</w:t>
      </w:r>
    </w:p>
    <w:p w:rsidR="00F7655A" w:rsidRPr="00CF25DA" w:rsidRDefault="00F7655A" w:rsidP="0022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>Различают три метода титрования:</w:t>
      </w:r>
    </w:p>
    <w:p w:rsidR="00F7655A" w:rsidRPr="00CF25DA" w:rsidRDefault="00CF25DA" w:rsidP="00222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5A" w:rsidRPr="00CF25DA">
        <w:rPr>
          <w:rFonts w:ascii="Times New Roman" w:hAnsi="Times New Roman" w:cs="Times New Roman"/>
          <w:i/>
          <w:sz w:val="24"/>
          <w:szCs w:val="24"/>
        </w:rPr>
        <w:t xml:space="preserve">Прямое титрование </w:t>
      </w:r>
      <w:r w:rsidR="00F7655A" w:rsidRPr="00CF25DA">
        <w:rPr>
          <w:rFonts w:ascii="Times New Roman" w:hAnsi="Times New Roman" w:cs="Times New Roman"/>
          <w:sz w:val="24"/>
          <w:szCs w:val="24"/>
        </w:rPr>
        <w:t>– исследуемый раствор непосредственно титруют стандар</w:t>
      </w:r>
      <w:r w:rsidR="00F7655A" w:rsidRPr="00CF25DA">
        <w:rPr>
          <w:rFonts w:ascii="Times New Roman" w:hAnsi="Times New Roman" w:cs="Times New Roman"/>
          <w:sz w:val="24"/>
          <w:szCs w:val="24"/>
        </w:rPr>
        <w:t>т</w:t>
      </w:r>
      <w:r w:rsidR="00F7655A" w:rsidRPr="00CF25DA">
        <w:rPr>
          <w:rFonts w:ascii="Times New Roman" w:hAnsi="Times New Roman" w:cs="Times New Roman"/>
          <w:sz w:val="24"/>
          <w:szCs w:val="24"/>
        </w:rPr>
        <w:t>ным раствором.</w:t>
      </w:r>
    </w:p>
    <w:p w:rsidR="00F7655A" w:rsidRPr="00CF25DA" w:rsidRDefault="00CF25DA" w:rsidP="00222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5A" w:rsidRPr="00CF25DA">
        <w:rPr>
          <w:rFonts w:ascii="Times New Roman" w:hAnsi="Times New Roman" w:cs="Times New Roman"/>
          <w:i/>
          <w:sz w:val="24"/>
          <w:szCs w:val="24"/>
        </w:rPr>
        <w:t>Обр</w:t>
      </w:r>
      <w:r w:rsidR="00497787" w:rsidRPr="00CF25DA">
        <w:rPr>
          <w:rFonts w:ascii="Times New Roman" w:hAnsi="Times New Roman" w:cs="Times New Roman"/>
          <w:i/>
          <w:sz w:val="24"/>
          <w:szCs w:val="24"/>
        </w:rPr>
        <w:t>а</w:t>
      </w:r>
      <w:r w:rsidR="00F7655A" w:rsidRPr="00CF25DA">
        <w:rPr>
          <w:rFonts w:ascii="Times New Roman" w:hAnsi="Times New Roman" w:cs="Times New Roman"/>
          <w:i/>
          <w:sz w:val="24"/>
          <w:szCs w:val="24"/>
        </w:rPr>
        <w:t xml:space="preserve">тное титрование </w:t>
      </w:r>
      <w:r w:rsidR="00F7655A" w:rsidRPr="00CF25DA">
        <w:rPr>
          <w:rFonts w:ascii="Times New Roman" w:hAnsi="Times New Roman" w:cs="Times New Roman"/>
          <w:sz w:val="24"/>
          <w:szCs w:val="24"/>
        </w:rPr>
        <w:t>– применяют тогда, когда анализируемое вещество не ре</w:t>
      </w:r>
      <w:r w:rsidR="00F7655A" w:rsidRPr="00CF25DA">
        <w:rPr>
          <w:rFonts w:ascii="Times New Roman" w:hAnsi="Times New Roman" w:cs="Times New Roman"/>
          <w:sz w:val="24"/>
          <w:szCs w:val="24"/>
        </w:rPr>
        <w:t>а</w:t>
      </w:r>
      <w:r w:rsidR="00F7655A" w:rsidRPr="00CF25DA">
        <w:rPr>
          <w:rFonts w:ascii="Times New Roman" w:hAnsi="Times New Roman" w:cs="Times New Roman"/>
          <w:sz w:val="24"/>
          <w:szCs w:val="24"/>
        </w:rPr>
        <w:t>гирует со стандартным раствором или реагирует медленно. В этом случае к раствору пр</w:t>
      </w:r>
      <w:r w:rsidR="00F7655A" w:rsidRPr="00CF25DA">
        <w:rPr>
          <w:rFonts w:ascii="Times New Roman" w:hAnsi="Times New Roman" w:cs="Times New Roman"/>
          <w:sz w:val="24"/>
          <w:szCs w:val="24"/>
        </w:rPr>
        <w:t>и</w:t>
      </w:r>
      <w:r w:rsidR="00F7655A" w:rsidRPr="00CF25DA">
        <w:rPr>
          <w:rFonts w:ascii="Times New Roman" w:hAnsi="Times New Roman" w:cs="Times New Roman"/>
          <w:sz w:val="24"/>
          <w:szCs w:val="24"/>
        </w:rPr>
        <w:t>бавляют определенный объем третьего компонента (реагирующего с анализируемым вещ</w:t>
      </w:r>
      <w:r w:rsidR="00F7655A" w:rsidRPr="00CF25DA">
        <w:rPr>
          <w:rFonts w:ascii="Times New Roman" w:hAnsi="Times New Roman" w:cs="Times New Roman"/>
          <w:sz w:val="24"/>
          <w:szCs w:val="24"/>
        </w:rPr>
        <w:t>е</w:t>
      </w:r>
      <w:r w:rsidR="00F7655A" w:rsidRPr="00CF25DA">
        <w:rPr>
          <w:rFonts w:ascii="Times New Roman" w:hAnsi="Times New Roman" w:cs="Times New Roman"/>
          <w:sz w:val="24"/>
          <w:szCs w:val="24"/>
        </w:rPr>
        <w:t xml:space="preserve">ством) заведомо в избытке и избыток третьего компонента </w:t>
      </w:r>
      <w:proofErr w:type="spellStart"/>
      <w:r w:rsidR="00F7655A" w:rsidRPr="00CF25DA">
        <w:rPr>
          <w:rFonts w:ascii="Times New Roman" w:hAnsi="Times New Roman" w:cs="Times New Roman"/>
          <w:sz w:val="24"/>
          <w:szCs w:val="24"/>
        </w:rPr>
        <w:t>оттитровывают</w:t>
      </w:r>
      <w:proofErr w:type="spellEnd"/>
      <w:r w:rsidR="00F7655A" w:rsidRPr="00CF25DA">
        <w:rPr>
          <w:rFonts w:ascii="Times New Roman" w:hAnsi="Times New Roman" w:cs="Times New Roman"/>
          <w:sz w:val="24"/>
          <w:szCs w:val="24"/>
        </w:rPr>
        <w:t xml:space="preserve"> стандартным ра</w:t>
      </w:r>
      <w:r w:rsidR="00F7655A" w:rsidRPr="00CF25DA">
        <w:rPr>
          <w:rFonts w:ascii="Times New Roman" w:hAnsi="Times New Roman" w:cs="Times New Roman"/>
          <w:sz w:val="24"/>
          <w:szCs w:val="24"/>
        </w:rPr>
        <w:t>с</w:t>
      </w:r>
      <w:r w:rsidR="00F7655A" w:rsidRPr="00CF25DA">
        <w:rPr>
          <w:rFonts w:ascii="Times New Roman" w:hAnsi="Times New Roman" w:cs="Times New Roman"/>
          <w:sz w:val="24"/>
          <w:szCs w:val="24"/>
        </w:rPr>
        <w:t>твором. Концентрацию добавляемого раствора третьего компонента устанавливают путем его предварительного титрования стандартным раствором.</w:t>
      </w:r>
    </w:p>
    <w:p w:rsidR="00497787" w:rsidRPr="00CF25DA" w:rsidRDefault="00CF25DA" w:rsidP="00222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7787" w:rsidRPr="00CF25DA">
        <w:rPr>
          <w:rFonts w:ascii="Times New Roman" w:hAnsi="Times New Roman" w:cs="Times New Roman"/>
          <w:i/>
          <w:sz w:val="24"/>
          <w:szCs w:val="24"/>
        </w:rPr>
        <w:t xml:space="preserve">Титрование заместителя </w:t>
      </w:r>
      <w:r w:rsidR="00497787" w:rsidRPr="00CF25DA">
        <w:rPr>
          <w:rFonts w:ascii="Times New Roman" w:hAnsi="Times New Roman" w:cs="Times New Roman"/>
          <w:sz w:val="24"/>
          <w:szCs w:val="24"/>
        </w:rPr>
        <w:t>– применяют в случаях, когда определяемый ион а) неп</w:t>
      </w:r>
      <w:r w:rsidR="00497787" w:rsidRPr="00CF25DA">
        <w:rPr>
          <w:rFonts w:ascii="Times New Roman" w:hAnsi="Times New Roman" w:cs="Times New Roman"/>
          <w:sz w:val="24"/>
          <w:szCs w:val="24"/>
        </w:rPr>
        <w:t>о</w:t>
      </w:r>
      <w:r w:rsidR="00497787" w:rsidRPr="00CF25DA">
        <w:rPr>
          <w:rFonts w:ascii="Times New Roman" w:hAnsi="Times New Roman" w:cs="Times New Roman"/>
          <w:sz w:val="24"/>
          <w:szCs w:val="24"/>
        </w:rPr>
        <w:t>средственно не реагирует со стандартным раствором; б) реагирует с ним в нестехиометрич</w:t>
      </w:r>
      <w:r w:rsidR="00497787" w:rsidRPr="00CF25DA">
        <w:rPr>
          <w:rFonts w:ascii="Times New Roman" w:hAnsi="Times New Roman" w:cs="Times New Roman"/>
          <w:sz w:val="24"/>
          <w:szCs w:val="24"/>
        </w:rPr>
        <w:t>е</w:t>
      </w:r>
      <w:r w:rsidR="00497787" w:rsidRPr="00CF25DA">
        <w:rPr>
          <w:rFonts w:ascii="Times New Roman" w:hAnsi="Times New Roman" w:cs="Times New Roman"/>
          <w:sz w:val="24"/>
          <w:szCs w:val="24"/>
        </w:rPr>
        <w:t xml:space="preserve">ском соотношении. Определяемый ион переводят сначала в какое-либо химическое </w:t>
      </w:r>
      <w:proofErr w:type="gramStart"/>
      <w:r w:rsidR="00497787" w:rsidRPr="00CF25DA">
        <w:rPr>
          <w:rFonts w:ascii="Times New Roman" w:hAnsi="Times New Roman" w:cs="Times New Roman"/>
          <w:sz w:val="24"/>
          <w:szCs w:val="24"/>
        </w:rPr>
        <w:t>соедин</w:t>
      </w:r>
      <w:r w:rsidR="00497787" w:rsidRPr="00CF25DA">
        <w:rPr>
          <w:rFonts w:ascii="Times New Roman" w:hAnsi="Times New Roman" w:cs="Times New Roman"/>
          <w:sz w:val="24"/>
          <w:szCs w:val="24"/>
        </w:rPr>
        <w:t>е</w:t>
      </w:r>
      <w:r w:rsidR="00497787" w:rsidRPr="00CF25DA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="00497787" w:rsidRPr="00CF25DA">
        <w:rPr>
          <w:rFonts w:ascii="Times New Roman" w:hAnsi="Times New Roman" w:cs="Times New Roman"/>
          <w:sz w:val="24"/>
          <w:szCs w:val="24"/>
        </w:rPr>
        <w:t xml:space="preserve"> которое можно титровать стандартным раствором.</w:t>
      </w:r>
    </w:p>
    <w:p w:rsidR="00497787" w:rsidRPr="00CF25DA" w:rsidRDefault="00497787" w:rsidP="0022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 xml:space="preserve">Различают два способа титрования: </w:t>
      </w:r>
      <w:proofErr w:type="spellStart"/>
      <w:r w:rsidRPr="00CF25DA">
        <w:rPr>
          <w:rFonts w:ascii="Times New Roman" w:hAnsi="Times New Roman" w:cs="Times New Roman"/>
          <w:sz w:val="24"/>
          <w:szCs w:val="24"/>
        </w:rPr>
        <w:t>пипетитрование</w:t>
      </w:r>
      <w:proofErr w:type="spellEnd"/>
      <w:r w:rsidRPr="00CF25DA">
        <w:rPr>
          <w:rFonts w:ascii="Times New Roman" w:hAnsi="Times New Roman" w:cs="Times New Roman"/>
          <w:sz w:val="24"/>
          <w:szCs w:val="24"/>
        </w:rPr>
        <w:t xml:space="preserve"> и титрование отдельных навесок. Способ </w:t>
      </w:r>
      <w:proofErr w:type="spellStart"/>
      <w:r w:rsidRPr="00CF25DA">
        <w:rPr>
          <w:rFonts w:ascii="Times New Roman" w:hAnsi="Times New Roman" w:cs="Times New Roman"/>
          <w:sz w:val="24"/>
          <w:szCs w:val="24"/>
        </w:rPr>
        <w:t>пипетитрования</w:t>
      </w:r>
      <w:proofErr w:type="spellEnd"/>
      <w:r w:rsidRPr="00CF25DA">
        <w:rPr>
          <w:rFonts w:ascii="Times New Roman" w:hAnsi="Times New Roman" w:cs="Times New Roman"/>
          <w:sz w:val="24"/>
          <w:szCs w:val="24"/>
        </w:rPr>
        <w:t xml:space="preserve"> состоит в том, что навеску исходного или анализируемого вещества растворяют в мерной колбе, </w:t>
      </w:r>
      <w:proofErr w:type="gramStart"/>
      <w:r w:rsidRPr="00CF25DA">
        <w:rPr>
          <w:rFonts w:ascii="Times New Roman" w:hAnsi="Times New Roman" w:cs="Times New Roman"/>
          <w:sz w:val="24"/>
          <w:szCs w:val="24"/>
        </w:rPr>
        <w:t>разбавляют водой до метки и тщательно перемешивают</w:t>
      </w:r>
      <w:proofErr w:type="gramEnd"/>
      <w:r w:rsidRPr="00CF25DA">
        <w:rPr>
          <w:rFonts w:ascii="Times New Roman" w:hAnsi="Times New Roman" w:cs="Times New Roman"/>
          <w:sz w:val="24"/>
          <w:szCs w:val="24"/>
        </w:rPr>
        <w:t xml:space="preserve"> раствор. Пипеткой отбирают определенный объем раствора</w:t>
      </w:r>
      <w:r w:rsidR="003F4C81" w:rsidRPr="00CF25DA">
        <w:rPr>
          <w:rFonts w:ascii="Times New Roman" w:hAnsi="Times New Roman" w:cs="Times New Roman"/>
          <w:sz w:val="24"/>
          <w:szCs w:val="24"/>
        </w:rPr>
        <w:t>,</w:t>
      </w:r>
      <w:r w:rsidRPr="00CF25DA">
        <w:rPr>
          <w:rFonts w:ascii="Times New Roman" w:hAnsi="Times New Roman" w:cs="Times New Roman"/>
          <w:sz w:val="24"/>
          <w:szCs w:val="24"/>
        </w:rPr>
        <w:t xml:space="preserve"> </w:t>
      </w:r>
      <w:r w:rsidR="003F4C81" w:rsidRPr="00CF25DA">
        <w:rPr>
          <w:rFonts w:ascii="Times New Roman" w:hAnsi="Times New Roman" w:cs="Times New Roman"/>
          <w:sz w:val="24"/>
          <w:szCs w:val="24"/>
        </w:rPr>
        <w:t>с</w:t>
      </w:r>
      <w:r w:rsidRPr="00CF25DA">
        <w:rPr>
          <w:rFonts w:ascii="Times New Roman" w:hAnsi="Times New Roman" w:cs="Times New Roman"/>
          <w:sz w:val="24"/>
          <w:szCs w:val="24"/>
        </w:rPr>
        <w:t xml:space="preserve">одержащий часть раствора, как </w:t>
      </w:r>
      <w:proofErr w:type="gramStart"/>
      <w:r w:rsidRPr="00CF25DA">
        <w:rPr>
          <w:rFonts w:ascii="Times New Roman" w:hAnsi="Times New Roman" w:cs="Times New Roman"/>
          <w:sz w:val="24"/>
          <w:szCs w:val="24"/>
        </w:rPr>
        <w:t>говорят аликвотную части навески и титруют</w:t>
      </w:r>
      <w:proofErr w:type="gramEnd"/>
      <w:r w:rsidRPr="00CF25DA">
        <w:rPr>
          <w:rFonts w:ascii="Times New Roman" w:hAnsi="Times New Roman" w:cs="Times New Roman"/>
          <w:sz w:val="24"/>
          <w:szCs w:val="24"/>
        </w:rPr>
        <w:t>.</w:t>
      </w:r>
    </w:p>
    <w:p w:rsidR="00497787" w:rsidRPr="00CF25DA" w:rsidRDefault="00497787" w:rsidP="0022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 xml:space="preserve">При способе титрования отдельных навесок переносят каждую из них в коническую колбу, </w:t>
      </w:r>
      <w:proofErr w:type="gramStart"/>
      <w:r w:rsidRPr="00CF25DA">
        <w:rPr>
          <w:rFonts w:ascii="Times New Roman" w:hAnsi="Times New Roman" w:cs="Times New Roman"/>
          <w:sz w:val="24"/>
          <w:szCs w:val="24"/>
        </w:rPr>
        <w:t>растворяют в произвольном объеме воды и титруют</w:t>
      </w:r>
      <w:proofErr w:type="gramEnd"/>
      <w:r w:rsidRPr="00CF25DA">
        <w:rPr>
          <w:rFonts w:ascii="Times New Roman" w:hAnsi="Times New Roman" w:cs="Times New Roman"/>
          <w:sz w:val="24"/>
          <w:szCs w:val="24"/>
        </w:rPr>
        <w:t xml:space="preserve"> целиком.</w:t>
      </w:r>
    </w:p>
    <w:p w:rsidR="00497787" w:rsidRPr="00CF25DA" w:rsidRDefault="00990066" w:rsidP="0022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i/>
          <w:sz w:val="24"/>
          <w:szCs w:val="24"/>
        </w:rPr>
        <w:t xml:space="preserve">Индикаторами </w:t>
      </w:r>
      <w:r w:rsidRPr="00CF25DA">
        <w:rPr>
          <w:rFonts w:ascii="Times New Roman" w:hAnsi="Times New Roman" w:cs="Times New Roman"/>
          <w:sz w:val="24"/>
          <w:szCs w:val="24"/>
        </w:rPr>
        <w:t>называют вещества, при помощи которых устанавливают момент э</w:t>
      </w:r>
      <w:r w:rsidRPr="00CF25DA">
        <w:rPr>
          <w:rFonts w:ascii="Times New Roman" w:hAnsi="Times New Roman" w:cs="Times New Roman"/>
          <w:sz w:val="24"/>
          <w:szCs w:val="24"/>
        </w:rPr>
        <w:t>к</w:t>
      </w:r>
      <w:r w:rsidRPr="00CF25DA">
        <w:rPr>
          <w:rFonts w:ascii="Times New Roman" w:hAnsi="Times New Roman" w:cs="Times New Roman"/>
          <w:sz w:val="24"/>
          <w:szCs w:val="24"/>
        </w:rPr>
        <w:t>вивалентности между взаимодействующими растворами.</w:t>
      </w:r>
    </w:p>
    <w:p w:rsidR="00DB4F67" w:rsidRPr="00CF25DA" w:rsidRDefault="00DB4F67" w:rsidP="0022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 xml:space="preserve">В качестве индикатора чаще всего применяют вещества, способные давать с одним из реагирующих веществ легко заметную цветную реакцию. Например, крахмал </w:t>
      </w:r>
      <w:proofErr w:type="gramStart"/>
      <w:r w:rsidRPr="00CF25DA">
        <w:rPr>
          <w:rFonts w:ascii="Times New Roman" w:hAnsi="Times New Roman" w:cs="Times New Roman"/>
          <w:sz w:val="24"/>
          <w:szCs w:val="24"/>
        </w:rPr>
        <w:t>взаимоде</w:t>
      </w:r>
      <w:r w:rsidRPr="00CF25DA">
        <w:rPr>
          <w:rFonts w:ascii="Times New Roman" w:hAnsi="Times New Roman" w:cs="Times New Roman"/>
          <w:sz w:val="24"/>
          <w:szCs w:val="24"/>
        </w:rPr>
        <w:t>й</w:t>
      </w:r>
      <w:r w:rsidRPr="00CF25DA">
        <w:rPr>
          <w:rFonts w:ascii="Times New Roman" w:hAnsi="Times New Roman" w:cs="Times New Roman"/>
          <w:sz w:val="24"/>
          <w:szCs w:val="24"/>
        </w:rPr>
        <w:t>ствует с раствором йода</w:t>
      </w:r>
      <w:r w:rsidR="00E7323B" w:rsidRPr="00CF25DA">
        <w:rPr>
          <w:rFonts w:ascii="Times New Roman" w:hAnsi="Times New Roman" w:cs="Times New Roman"/>
          <w:sz w:val="24"/>
          <w:szCs w:val="24"/>
        </w:rPr>
        <w:t xml:space="preserve"> и окрашивается</w:t>
      </w:r>
      <w:proofErr w:type="gramEnd"/>
      <w:r w:rsidR="00E7323B" w:rsidRPr="00CF25DA">
        <w:rPr>
          <w:rFonts w:ascii="Times New Roman" w:hAnsi="Times New Roman" w:cs="Times New Roman"/>
          <w:sz w:val="24"/>
          <w:szCs w:val="24"/>
        </w:rPr>
        <w:t xml:space="preserve"> в интенсивно синий цвет. Один и тот же индикатор в различных условиях приобретает различную окраску. </w:t>
      </w:r>
      <w:proofErr w:type="gramStart"/>
      <w:r w:rsidR="00E7323B" w:rsidRPr="00CF25DA">
        <w:rPr>
          <w:rFonts w:ascii="Times New Roman" w:hAnsi="Times New Roman" w:cs="Times New Roman"/>
          <w:sz w:val="24"/>
          <w:szCs w:val="24"/>
        </w:rPr>
        <w:t>Так, фенолфталеин в кислой среде бесцветный, а в щелочной – красно-фиолетовый.</w:t>
      </w:r>
      <w:proofErr w:type="gramEnd"/>
    </w:p>
    <w:p w:rsidR="00E7323B" w:rsidRPr="00CF25DA" w:rsidRDefault="00E7323B" w:rsidP="0022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DA">
        <w:rPr>
          <w:rFonts w:ascii="Times New Roman" w:hAnsi="Times New Roman" w:cs="Times New Roman"/>
          <w:sz w:val="24"/>
          <w:szCs w:val="24"/>
        </w:rPr>
        <w:t>Иногда индикатором служит непосредственно одно из реагирующих веществ. Так</w:t>
      </w:r>
      <w:proofErr w:type="gramStart"/>
      <w:r w:rsidRPr="00CF25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5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5DA">
        <w:rPr>
          <w:rFonts w:ascii="Times New Roman" w:hAnsi="Times New Roman" w:cs="Times New Roman"/>
          <w:sz w:val="24"/>
          <w:szCs w:val="24"/>
        </w:rPr>
        <w:t xml:space="preserve">аствор окислителя </w:t>
      </w:r>
      <w:proofErr w:type="spellStart"/>
      <w:r w:rsidRPr="00CF25DA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CF25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F25DA">
        <w:rPr>
          <w:rFonts w:ascii="Times New Roman" w:hAnsi="Times New Roman" w:cs="Times New Roman"/>
          <w:sz w:val="24"/>
          <w:szCs w:val="24"/>
        </w:rPr>
        <w:t xml:space="preserve"> при постепенном добавлении восстановителя немедленно обе</w:t>
      </w:r>
      <w:r w:rsidRPr="00CF25DA">
        <w:rPr>
          <w:rFonts w:ascii="Times New Roman" w:hAnsi="Times New Roman" w:cs="Times New Roman"/>
          <w:sz w:val="24"/>
          <w:szCs w:val="24"/>
        </w:rPr>
        <w:t>с</w:t>
      </w:r>
      <w:r w:rsidRPr="00CF25DA">
        <w:rPr>
          <w:rFonts w:ascii="Times New Roman" w:hAnsi="Times New Roman" w:cs="Times New Roman"/>
          <w:sz w:val="24"/>
          <w:szCs w:val="24"/>
        </w:rPr>
        <w:t xml:space="preserve">цвечивается. Как только в растворе появится избыточная капля  </w:t>
      </w:r>
      <w:proofErr w:type="spellStart"/>
      <w:r w:rsidRPr="00CF25DA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CF25DA">
        <w:rPr>
          <w:rFonts w:ascii="Times New Roman" w:hAnsi="Times New Roman" w:cs="Times New Roman"/>
          <w:sz w:val="24"/>
          <w:szCs w:val="24"/>
          <w:vertAlign w:val="subscript"/>
        </w:rPr>
        <w:t>4,</w:t>
      </w:r>
      <w:r w:rsidRPr="00CF25DA">
        <w:rPr>
          <w:rFonts w:ascii="Times New Roman" w:hAnsi="Times New Roman" w:cs="Times New Roman"/>
          <w:sz w:val="24"/>
          <w:szCs w:val="24"/>
        </w:rPr>
        <w:t xml:space="preserve"> раствор окрасится в бледно-розовый цвет.</w:t>
      </w:r>
    </w:p>
    <w:p w:rsidR="00F7655A" w:rsidRPr="00CF25DA" w:rsidRDefault="00F7655A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D6" w:rsidRDefault="00222D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8B5DC3" w:rsidRDefault="00E15B55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E15B55" w:rsidRPr="00CF25DA" w:rsidRDefault="00E15B55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50A7" w:rsidRPr="00222DD6" w:rsidRDefault="00D050A7" w:rsidP="00CF25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D6">
        <w:rPr>
          <w:rFonts w:ascii="Times New Roman" w:hAnsi="Times New Roman" w:cs="Times New Roman"/>
          <w:b/>
          <w:sz w:val="24"/>
          <w:szCs w:val="24"/>
        </w:rPr>
        <w:t>1.</w:t>
      </w:r>
    </w:p>
    <w:p w:rsidR="002B5474" w:rsidRPr="00CF25DA" w:rsidRDefault="002B5474" w:rsidP="00222D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25D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0B67BF9" wp14:editId="33BED5A0">
                <wp:extent cx="3409950" cy="1428750"/>
                <wp:effectExtent l="0" t="0" r="19050" b="19050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1428750"/>
                          <a:chOff x="0" y="0"/>
                          <a:chExt cx="3409950" cy="1428750"/>
                        </a:xfrm>
                      </wpg:grpSpPr>
                      <wps:wsp>
                        <wps:cNvPr id="8" name="Поле 8"/>
                        <wps:cNvSpPr txBox="1"/>
                        <wps:spPr>
                          <a:xfrm>
                            <a:off x="0" y="0"/>
                            <a:ext cx="340995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25DA" w:rsidRPr="00E15B55" w:rsidRDefault="00CF25DA" w:rsidP="002B547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15B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Способы титрования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2600325" y="371475"/>
                            <a:ext cx="0" cy="257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1828800" y="628650"/>
                            <a:ext cx="1581150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25DA" w:rsidRPr="00E15B55" w:rsidRDefault="00CF25DA" w:rsidP="00CF25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15B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Титрование </w:t>
                              </w:r>
                              <w:r w:rsidR="00E15B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E15B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отдел</w:t>
                              </w:r>
                              <w:r w:rsidRPr="00E15B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ь</w:t>
                              </w:r>
                              <w:r w:rsidRPr="00E15B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ных навесок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0" y="638175"/>
                            <a:ext cx="1581150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25DA" w:rsidRPr="00E15B55" w:rsidRDefault="00CF25DA" w:rsidP="00CF25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15B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Пипетирования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800100" y="381000"/>
                            <a:ext cx="0" cy="257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32" style="width:268.5pt;height:112.5pt;mso-position-horizontal-relative:char;mso-position-vertical-relative:line" coordsize="34099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">
                <v:shape id="Поле 8" o:spid="_x0000_s1033" type="#_x0000_t202" style="position:absolute;width:3409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onsEA&#10;AADaAAAADwAAAGRycy9kb3ducmV2LnhtbERPPWvDMBDdC/0P4grdGjkeQuNEMSXUNB1McVoI2Q7r&#10;YptaJyPJif3vq6GQ8fG+t/lkenEl5zvLCpaLBARxbXXHjYKf7+LlFYQPyBp7y6RgJg/57vFhi5m2&#10;N67oegyNiCHsM1TQhjBkUvq6JYN+YQfiyF2sMxgidI3UDm8x3PQyTZKVNNhxbGhxoH1L9e9xNAre&#10;P0tXVKW1H9U8yvP69FWHVCr1/DS9bUAEmsJd/O8+aAVxa7wSb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qJ7BAAAA2gAAAA8AAAAAAAAAAAAAAAAAmAIAAGRycy9kb3du&#10;cmV2LnhtbFBLBQYAAAAABAAEAPUAAACGAwAAAAA=&#10;" fillcolor="white [3201]" strokeweight=".25pt">
                  <v:textbox>
                    <w:txbxContent>
                      <w:p w:rsidR="00CF25DA" w:rsidRPr="00E15B55" w:rsidRDefault="00CF25DA" w:rsidP="002B547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5B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Способы титрования</w:t>
                        </w:r>
                      </w:p>
                    </w:txbxContent>
                  </v:textbox>
                </v:shape>
                <v:shape id="Прямая со стрелкой 11" o:spid="_x0000_s1034" type="#_x0000_t32" style="position:absolute;left:26003;top:3714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epVcMAAADbAAAADwAAAGRycy9kb3ducmV2LnhtbERPTWvCQBC9C/6HZYRepG4U1BpdRQpC&#10;8SA2lqK3MTsmwexsml01/ntXEHqbx/uc2aIxpbhS7QrLCvq9CARxanXBmYKf3er9A4TzyBpLy6Tg&#10;Tg4W83ZrhrG2N/6ma+IzEULYxagg976KpXRpTgZdz1bEgTvZ2qAPsM6krvEWwk0pB1E0kgYLDg05&#10;VvSZU3pOLkbB4XdN2+1a/m2q7vEwHk7um/0xUeqt0yynIDw1/l/8cn/pML8Pz1/C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HqVXDAAAA2wAAAA8AAAAAAAAAAAAA&#10;AAAAoQIAAGRycy9kb3ducmV2LnhtbFBLBQYAAAAABAAEAPkAAACRAwAAAAA=&#10;" strokecolor="black [3213]" strokeweight=".25pt">
                  <v:stroke endarrow="open"/>
                </v:shape>
                <v:shape id="Поле 12" o:spid="_x0000_s1035" type="#_x0000_t202" style="position:absolute;left:18288;top:6286;width:15811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yjsMA&#10;AADbAAAADwAAAGRycy9kb3ducmV2LnhtbERPTWvCQBC9C/0Pywi9FLMxxSLRVYptoPQipqLXITsm&#10;0exsyG6T9N93CwVv83ifs96OphE9da62rGAexSCIC6trLhUcv7LZEoTzyBoby6TghxxsNw+TNaba&#10;DnygPvelCCHsUlRQed+mUrqiIoMusi1x4C62M+gD7EqpOxxCuGlkEscv0mDNoaHClnYVFbf82yi4&#10;LuxpbPrk82nY1+/6LT9n2fCs1ON0fF2B8DT6u/jf/aHD/AT+fg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5yjsMAAADbAAAADwAAAAAAAAAAAAAAAACYAgAAZHJzL2Rv&#10;d25yZXYueG1sUEsFBgAAAAAEAAQA9QAAAIgDAAAAAA==&#10;" fillcolor="white [3201]" strokeweight=".25pt">
                  <v:textbox>
                    <w:txbxContent>
                      <w:p w:rsidR="00CF25DA" w:rsidRPr="00E15B55" w:rsidRDefault="00CF25DA" w:rsidP="00CF25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15B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Титрование </w:t>
                        </w:r>
                        <w:r w:rsidR="00E15B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E15B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</w:t>
                        </w:r>
                        <w:r w:rsidRPr="00E15B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E15B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ных навесок</w:t>
                        </w:r>
                      </w:p>
                    </w:txbxContent>
                  </v:textbox>
                </v:shape>
                <v:shape id="Поле 13" o:spid="_x0000_s1036" type="#_x0000_t202" style="position:absolute;top:6381;width:15811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XFcMA&#10;AADbAAAADwAAAGRycy9kb3ducmV2LnhtbERPTWvCQBC9F/wPywi9SN2oVErqJpTagHgpRmmvQ3aa&#10;pM3OhuyaxH/vCkJv83ifs0lH04ieOldbVrCYRyCIC6trLhWcjtnTCwjnkTU2lknBhRykyeRhg7G2&#10;Ax+oz30pQgi7GBVU3rexlK6oyKCb25Y4cD+2M+gD7EqpOxxCuGnkMorW0mDNoaHClt4rKv7ys1Hw&#10;+2y/xqZf7mfDZ/2ht/l3lg0rpR6n49srCE+j/xff3Tsd5q/g9ks4QC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LXFcMAAADbAAAADwAAAAAAAAAAAAAAAACYAgAAZHJzL2Rv&#10;d25yZXYueG1sUEsFBgAAAAAEAAQA9QAAAIgDAAAAAA==&#10;" fillcolor="white [3201]" strokeweight=".25pt">
                  <v:textbox>
                    <w:txbxContent>
                      <w:p w:rsidR="00CF25DA" w:rsidRPr="00E15B55" w:rsidRDefault="00CF25DA" w:rsidP="00CF25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E15B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Пипетирования</w:t>
                        </w:r>
                        <w:proofErr w:type="spellEnd"/>
                      </w:p>
                    </w:txbxContent>
                  </v:textbox>
                </v:shape>
                <v:shape id="Прямая со стрелкой 15" o:spid="_x0000_s1037" type="#_x0000_t32" style="position:absolute;left:8001;top:3810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yvVsMAAADbAAAADwAAAGRycy9kb3ducmV2LnhtbERPTWvCQBC9C/0PyxS8SN0oqDW6ShEE&#10;8SAaS9HbmB2T0OxszK4a/323IHibx/uc6bwxpbhR7QrLCnrdCARxanXBmYLv/fLjE4TzyBpLy6Tg&#10;QQ7ms7fWFGNt77yjW+IzEULYxagg976KpXRpTgZd11bEgTvb2qAPsM6krvEewk0p+1E0lAYLDg05&#10;VrTIKf1NrkbB8WdN2+1aXjZV53QcDcaPzeGUKNV+b74mIDw1/iV+ulc6zB/A/y/h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8r1bDAAAA2wAAAA8AAAAAAAAAAAAA&#10;AAAAoQIAAGRycy9kb3ducmV2LnhtbFBLBQYAAAAABAAEAPkAAACRAwAAAAA=&#10;" strokecolor="black [3213]" strokeweight=".25pt">
                  <v:stroke endarrow="open"/>
                </v:shape>
                <w10:anchorlock/>
              </v:group>
            </w:pict>
          </mc:Fallback>
        </mc:AlternateContent>
      </w:r>
    </w:p>
    <w:p w:rsidR="002B5474" w:rsidRPr="00CF25DA" w:rsidRDefault="002B5474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DC3" w:rsidRPr="00CF25DA" w:rsidRDefault="00D050A7" w:rsidP="00CF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DA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8B5DC3" w:rsidRPr="00CF25DA" w:rsidTr="00116BC8">
        <w:tc>
          <w:tcPr>
            <w:tcW w:w="5211" w:type="dxa"/>
          </w:tcPr>
          <w:p w:rsidR="008B5DC3" w:rsidRPr="00CF25DA" w:rsidRDefault="008B5DC3" w:rsidP="00CF2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4360" w:type="dxa"/>
          </w:tcPr>
          <w:p w:rsidR="008B5DC3" w:rsidRPr="00CF25DA" w:rsidRDefault="008B5DC3" w:rsidP="00CF2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</w:tr>
      <w:tr w:rsidR="008B5DC3" w:rsidRPr="00CF25DA" w:rsidTr="00116BC8">
        <w:tc>
          <w:tcPr>
            <w:tcW w:w="5211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4360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</w:tr>
      <w:tr w:rsidR="008B5DC3" w:rsidRPr="00CF25DA" w:rsidTr="00116BC8">
        <w:tc>
          <w:tcPr>
            <w:tcW w:w="5211" w:type="dxa"/>
          </w:tcPr>
          <w:p w:rsidR="008B5DC3" w:rsidRPr="00CF25DA" w:rsidRDefault="008B5DC3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4360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</w:tc>
      </w:tr>
      <w:tr w:rsidR="008B5DC3" w:rsidRPr="00CF25DA" w:rsidTr="00116BC8">
        <w:tc>
          <w:tcPr>
            <w:tcW w:w="5211" w:type="dxa"/>
          </w:tcPr>
          <w:p w:rsidR="008B5DC3" w:rsidRPr="00CF25DA" w:rsidRDefault="008B5DC3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</w:p>
        </w:tc>
        <w:tc>
          <w:tcPr>
            <w:tcW w:w="4360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</w:tc>
      </w:tr>
      <w:tr w:rsidR="008B5DC3" w:rsidRPr="00CF25DA" w:rsidTr="00116BC8">
        <w:tc>
          <w:tcPr>
            <w:tcW w:w="5211" w:type="dxa"/>
          </w:tcPr>
          <w:p w:rsidR="008B5DC3" w:rsidRPr="00CF25DA" w:rsidRDefault="008B5DC3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Титрование К</w:t>
            </w:r>
            <w:r w:rsidRPr="00CF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 w:rsidRPr="00CF25D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F2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раствором восстановителя</w:t>
            </w:r>
          </w:p>
        </w:tc>
        <w:tc>
          <w:tcPr>
            <w:tcW w:w="4360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 w:rsidRPr="00CF25D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8B5DC3" w:rsidRPr="00CF25DA" w:rsidRDefault="008B5DC3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0A7" w:rsidRPr="00CF25DA" w:rsidRDefault="00D050A7" w:rsidP="00CF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DA"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8B5DC3" w:rsidRPr="00CF25DA" w:rsidTr="00116BC8">
        <w:tc>
          <w:tcPr>
            <w:tcW w:w="4361" w:type="dxa"/>
          </w:tcPr>
          <w:p w:rsidR="008B5DC3" w:rsidRPr="00CF25DA" w:rsidRDefault="008B5DC3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134" w:type="dxa"/>
          </w:tcPr>
          <w:p w:rsidR="008B5DC3" w:rsidRPr="00CF25DA" w:rsidRDefault="008B5DC3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Оценка (да/нет)</w:t>
            </w:r>
          </w:p>
        </w:tc>
        <w:tc>
          <w:tcPr>
            <w:tcW w:w="4076" w:type="dxa"/>
          </w:tcPr>
          <w:p w:rsidR="008B5DC3" w:rsidRPr="00CF25DA" w:rsidRDefault="008B5DC3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Исправленное суждение (заполняе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ся при оценке «нет»)</w:t>
            </w:r>
          </w:p>
        </w:tc>
      </w:tr>
      <w:tr w:rsidR="008B5DC3" w:rsidRPr="00CF25DA" w:rsidTr="00116BC8">
        <w:tc>
          <w:tcPr>
            <w:tcW w:w="4361" w:type="dxa"/>
          </w:tcPr>
          <w:p w:rsidR="008B5DC3" w:rsidRPr="00CF25DA" w:rsidRDefault="00CF25DA" w:rsidP="00CF25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5DC3" w:rsidRPr="00CF25DA">
              <w:rPr>
                <w:rFonts w:ascii="Times New Roman" w:hAnsi="Times New Roman" w:cs="Times New Roman"/>
                <w:sz w:val="24"/>
                <w:szCs w:val="24"/>
              </w:rPr>
              <w:t>При прямом титровании исследу</w:t>
            </w:r>
            <w:r w:rsidR="008B5DC3" w:rsidRPr="00CF2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5DC3" w:rsidRPr="00CF25DA">
              <w:rPr>
                <w:rFonts w:ascii="Times New Roman" w:hAnsi="Times New Roman" w:cs="Times New Roman"/>
                <w:sz w:val="24"/>
                <w:szCs w:val="24"/>
              </w:rPr>
              <w:t>мый раствор непосредственно титруют стандартным раствором.</w:t>
            </w:r>
          </w:p>
        </w:tc>
        <w:tc>
          <w:tcPr>
            <w:tcW w:w="1134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76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B5DC3" w:rsidRPr="00CF25DA" w:rsidTr="00116BC8">
        <w:tc>
          <w:tcPr>
            <w:tcW w:w="4361" w:type="dxa"/>
          </w:tcPr>
          <w:p w:rsidR="008B5DC3" w:rsidRPr="00CF25DA" w:rsidRDefault="00CF25DA" w:rsidP="00CF25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5DC3" w:rsidRPr="00CF25DA">
              <w:rPr>
                <w:rFonts w:ascii="Times New Roman" w:hAnsi="Times New Roman" w:cs="Times New Roman"/>
                <w:sz w:val="24"/>
                <w:szCs w:val="24"/>
              </w:rPr>
              <w:t>Когда анализируемое вещество не реагирует со стандартным раствором или реагирует медленно, применяют титрование заместителя.</w:t>
            </w:r>
          </w:p>
        </w:tc>
        <w:tc>
          <w:tcPr>
            <w:tcW w:w="1134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</w:tcPr>
          <w:p w:rsidR="008B5DC3" w:rsidRPr="00CF25DA" w:rsidRDefault="00695199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Когда анализируемое вещество не реагирует со стандартным раствором или реагирует медленно, применяют обратное титрование.</w:t>
            </w:r>
          </w:p>
        </w:tc>
      </w:tr>
      <w:tr w:rsidR="008B5DC3" w:rsidRPr="00CF25DA" w:rsidTr="00116BC8">
        <w:tc>
          <w:tcPr>
            <w:tcW w:w="4361" w:type="dxa"/>
          </w:tcPr>
          <w:p w:rsidR="008B5DC3" w:rsidRPr="00CF25DA" w:rsidRDefault="00CF25DA" w:rsidP="00CF25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5DC3" w:rsidRPr="00CF25DA">
              <w:rPr>
                <w:rFonts w:ascii="Times New Roman" w:hAnsi="Times New Roman" w:cs="Times New Roman"/>
                <w:sz w:val="24"/>
                <w:szCs w:val="24"/>
              </w:rPr>
              <w:t>Если определяемый ион реагирует со стандартным раствором в нестехиоме</w:t>
            </w:r>
            <w:r w:rsidR="008B5DC3" w:rsidRPr="00CF2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5DC3" w:rsidRPr="00CF25DA">
              <w:rPr>
                <w:rFonts w:ascii="Times New Roman" w:hAnsi="Times New Roman" w:cs="Times New Roman"/>
                <w:sz w:val="24"/>
                <w:szCs w:val="24"/>
              </w:rPr>
              <w:t>рическом соотношении</w:t>
            </w:r>
            <w:r w:rsidR="00236BCD" w:rsidRPr="00CF2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DC3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обратное титрование.</w:t>
            </w:r>
          </w:p>
        </w:tc>
        <w:tc>
          <w:tcPr>
            <w:tcW w:w="1134" w:type="dxa"/>
          </w:tcPr>
          <w:p w:rsidR="008B5DC3" w:rsidRPr="00CF25DA" w:rsidRDefault="00695199" w:rsidP="00CF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</w:tcPr>
          <w:p w:rsidR="008B5DC3" w:rsidRPr="00CF25DA" w:rsidRDefault="00695199" w:rsidP="00C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Если определяемый ион реагирует со стандартным раствором в нестехи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метрическом соотношении</w:t>
            </w:r>
            <w:r w:rsidR="00236BCD" w:rsidRPr="00CF2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зуют титрование заместителя.</w:t>
            </w:r>
          </w:p>
        </w:tc>
      </w:tr>
    </w:tbl>
    <w:p w:rsidR="008B5DC3" w:rsidRDefault="008B5DC3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D6" w:rsidRPr="00CF25DA" w:rsidRDefault="00222DD6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D050A7" w:rsidRPr="00CF25DA" w:rsidTr="00D050A7">
        <w:tc>
          <w:tcPr>
            <w:tcW w:w="675" w:type="dxa"/>
            <w:vMerge w:val="restart"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ячейку</w:t>
            </w:r>
          </w:p>
        </w:tc>
        <w:tc>
          <w:tcPr>
            <w:tcW w:w="1666" w:type="dxa"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50A7" w:rsidRPr="00CF25DA" w:rsidTr="00D050A7">
        <w:tc>
          <w:tcPr>
            <w:tcW w:w="675" w:type="dxa"/>
            <w:vMerge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66" w:type="dxa"/>
          </w:tcPr>
          <w:p w:rsidR="00D050A7" w:rsidRPr="00CF25DA" w:rsidRDefault="00D050A7" w:rsidP="00CF25D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D050A7" w:rsidRPr="00CF25DA" w:rsidTr="00116BC8">
        <w:tc>
          <w:tcPr>
            <w:tcW w:w="675" w:type="dxa"/>
            <w:vMerge w:val="restart"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ячейку</w:t>
            </w:r>
          </w:p>
        </w:tc>
        <w:tc>
          <w:tcPr>
            <w:tcW w:w="1666" w:type="dxa"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50A7" w:rsidRPr="00CF25DA" w:rsidTr="00116BC8">
        <w:tc>
          <w:tcPr>
            <w:tcW w:w="675" w:type="dxa"/>
            <w:vMerge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050A7" w:rsidRPr="00CF25DA" w:rsidRDefault="00D050A7" w:rsidP="00CF25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66" w:type="dxa"/>
          </w:tcPr>
          <w:p w:rsidR="00D050A7" w:rsidRPr="00CF25DA" w:rsidRDefault="00D050A7" w:rsidP="00CF25D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81784E" w:rsidRPr="00CF25DA" w:rsidTr="00116BC8">
        <w:tc>
          <w:tcPr>
            <w:tcW w:w="675" w:type="dxa"/>
            <w:vMerge w:val="restart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верно данную оценку суждения </w:t>
            </w:r>
          </w:p>
        </w:tc>
        <w:tc>
          <w:tcPr>
            <w:tcW w:w="1666" w:type="dxa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1784E" w:rsidRPr="00CF25DA" w:rsidTr="00116BC8">
        <w:tc>
          <w:tcPr>
            <w:tcW w:w="675" w:type="dxa"/>
            <w:vMerge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66" w:type="dxa"/>
          </w:tcPr>
          <w:p w:rsidR="0081784E" w:rsidRPr="00CF25DA" w:rsidRDefault="0081784E" w:rsidP="00CF25D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81784E" w:rsidRPr="00CF25DA" w:rsidTr="00116BC8">
        <w:tc>
          <w:tcPr>
            <w:tcW w:w="675" w:type="dxa"/>
            <w:vMerge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За каждое верно выполненное исправление</w:t>
            </w:r>
          </w:p>
        </w:tc>
        <w:tc>
          <w:tcPr>
            <w:tcW w:w="1666" w:type="dxa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1784E" w:rsidRPr="00CF25DA" w:rsidTr="00116BC8">
        <w:tc>
          <w:tcPr>
            <w:tcW w:w="675" w:type="dxa"/>
            <w:vMerge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66" w:type="dxa"/>
          </w:tcPr>
          <w:p w:rsidR="0081784E" w:rsidRPr="00CF25DA" w:rsidRDefault="0081784E" w:rsidP="00CF25D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81784E" w:rsidRPr="00CF25DA" w:rsidTr="00116BC8">
        <w:tc>
          <w:tcPr>
            <w:tcW w:w="7905" w:type="dxa"/>
            <w:gridSpan w:val="2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81784E" w:rsidRPr="00CF25DA" w:rsidRDefault="0081784E" w:rsidP="00CF25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81784E" w:rsidRPr="00CF25DA" w:rsidRDefault="0081784E" w:rsidP="00CF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84E" w:rsidRPr="00CF25DA" w:rsidSect="00222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6FA"/>
    <w:multiLevelType w:val="hybridMultilevel"/>
    <w:tmpl w:val="8E1C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1B5"/>
    <w:multiLevelType w:val="hybridMultilevel"/>
    <w:tmpl w:val="8ED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7580"/>
    <w:multiLevelType w:val="hybridMultilevel"/>
    <w:tmpl w:val="51C4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A69"/>
    <w:multiLevelType w:val="hybridMultilevel"/>
    <w:tmpl w:val="59BE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7ED"/>
    <w:multiLevelType w:val="hybridMultilevel"/>
    <w:tmpl w:val="A2DE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47AA"/>
    <w:multiLevelType w:val="hybridMultilevel"/>
    <w:tmpl w:val="01FE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40"/>
    <w:rsid w:val="00030102"/>
    <w:rsid w:val="00116BC8"/>
    <w:rsid w:val="00222DD6"/>
    <w:rsid w:val="00236BCD"/>
    <w:rsid w:val="002B5474"/>
    <w:rsid w:val="002D4188"/>
    <w:rsid w:val="002F7F46"/>
    <w:rsid w:val="003F4C81"/>
    <w:rsid w:val="00497787"/>
    <w:rsid w:val="004E0340"/>
    <w:rsid w:val="006301A9"/>
    <w:rsid w:val="00695199"/>
    <w:rsid w:val="006F44CB"/>
    <w:rsid w:val="00726D16"/>
    <w:rsid w:val="0081784E"/>
    <w:rsid w:val="008B5DC3"/>
    <w:rsid w:val="00990066"/>
    <w:rsid w:val="009E4497"/>
    <w:rsid w:val="00A532D7"/>
    <w:rsid w:val="00B5420B"/>
    <w:rsid w:val="00CF25DA"/>
    <w:rsid w:val="00D050A7"/>
    <w:rsid w:val="00DB4F67"/>
    <w:rsid w:val="00E15B55"/>
    <w:rsid w:val="00E7323B"/>
    <w:rsid w:val="00F7655A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A"/>
    <w:pPr>
      <w:ind w:left="720"/>
      <w:contextualSpacing/>
    </w:pPr>
  </w:style>
  <w:style w:type="table" w:styleId="a4">
    <w:name w:val="Table Grid"/>
    <w:basedOn w:val="a1"/>
    <w:uiPriority w:val="59"/>
    <w:rsid w:val="003F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A"/>
    <w:pPr>
      <w:ind w:left="720"/>
      <w:contextualSpacing/>
    </w:pPr>
  </w:style>
  <w:style w:type="table" w:styleId="a4">
    <w:name w:val="Table Grid"/>
    <w:basedOn w:val="a1"/>
    <w:uiPriority w:val="59"/>
    <w:rsid w:val="003F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F0B6-21AC-4C2B-8E15-1CB0627A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5</cp:revision>
  <dcterms:created xsi:type="dcterms:W3CDTF">2016-04-05T18:37:00Z</dcterms:created>
  <dcterms:modified xsi:type="dcterms:W3CDTF">2016-04-11T09:18:00Z</dcterms:modified>
</cp:coreProperties>
</file>