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EC" w:rsidRDefault="006335B5" w:rsidP="006335B5">
      <w:pPr>
        <w:ind w:firstLine="709"/>
      </w:pPr>
      <w:bookmarkStart w:id="0" w:name="_GoBack"/>
      <w:bookmarkEnd w:id="0"/>
      <w:r>
        <w:t xml:space="preserve">Выбирая место своей будущей работы, </w:t>
      </w:r>
      <w:r w:rsidR="00B86B36">
        <w:t>нужно учесть многое</w:t>
      </w:r>
      <w:r>
        <w:t xml:space="preserve">. </w:t>
      </w:r>
    </w:p>
    <w:p w:rsidR="00BB3DCC" w:rsidRDefault="006335B5" w:rsidP="006335B5">
      <w:pPr>
        <w:ind w:firstLine="709"/>
      </w:pPr>
      <w:r>
        <w:t xml:space="preserve">Социологическая группа «КадрЫ» провела исследование среди </w:t>
      </w:r>
      <w:r w:rsidR="00423B45">
        <w:t>3000 человек, работ</w:t>
      </w:r>
      <w:r w:rsidR="00423B45">
        <w:t>а</w:t>
      </w:r>
      <w:r w:rsidR="00423B45">
        <w:t>ющих на предприятиях областного центра. Ц</w:t>
      </w:r>
      <w:r w:rsidR="004339EC">
        <w:t xml:space="preserve">елью </w:t>
      </w:r>
      <w:r w:rsidR="00423B45">
        <w:t>исследования</w:t>
      </w:r>
      <w:r w:rsidR="004339EC">
        <w:t xml:space="preserve"> было </w:t>
      </w:r>
      <w:r w:rsidR="00423B45">
        <w:t>изучение факторов</w:t>
      </w:r>
      <w:r w:rsidR="004339EC">
        <w:t>,</w:t>
      </w:r>
      <w:r w:rsidR="00423B45">
        <w:t xml:space="preserve"> влияющих на решение людей о смене </w:t>
      </w:r>
      <w:r w:rsidR="004339EC">
        <w:t>работ</w:t>
      </w:r>
      <w:r w:rsidR="00423B45">
        <w:t>ы</w:t>
      </w:r>
      <w:r w:rsidR="004339EC">
        <w:t>.</w:t>
      </w:r>
    </w:p>
    <w:p w:rsidR="004339EC" w:rsidRDefault="004339EC" w:rsidP="006335B5">
      <w:pPr>
        <w:ind w:firstLine="709"/>
      </w:pPr>
      <w:r>
        <w:t xml:space="preserve">Изучите </w:t>
      </w:r>
      <w:r w:rsidR="00423B45">
        <w:t>диаграммы, обобщающие результаты исследования</w:t>
      </w:r>
      <w:r>
        <w:t>.</w:t>
      </w:r>
    </w:p>
    <w:p w:rsidR="004339EC" w:rsidRDefault="004339EC" w:rsidP="006335B5">
      <w:pPr>
        <w:ind w:firstLine="709"/>
      </w:pPr>
    </w:p>
    <w:p w:rsidR="00B86B36" w:rsidRPr="004339EC" w:rsidRDefault="00B86B36" w:rsidP="00CC2F62">
      <w:pPr>
        <w:pStyle w:val="a5"/>
        <w:numPr>
          <w:ilvl w:val="0"/>
          <w:numId w:val="1"/>
        </w:numPr>
        <w:ind w:left="426"/>
        <w:rPr>
          <w:b/>
        </w:rPr>
      </w:pPr>
      <w:r>
        <w:rPr>
          <w:b/>
        </w:rPr>
        <w:t>Запишите</w:t>
      </w:r>
      <w:r w:rsidRPr="004339EC">
        <w:rPr>
          <w:b/>
        </w:rPr>
        <w:t xml:space="preserve"> факторы, которые влияют </w:t>
      </w:r>
      <w:r>
        <w:rPr>
          <w:b/>
        </w:rPr>
        <w:t xml:space="preserve">как </w:t>
      </w:r>
      <w:r w:rsidRPr="004339EC">
        <w:rPr>
          <w:b/>
        </w:rPr>
        <w:t xml:space="preserve">на решение </w:t>
      </w:r>
      <w:r>
        <w:rPr>
          <w:b/>
        </w:rPr>
        <w:t>сменить, так и на решение с</w:t>
      </w:r>
      <w:r>
        <w:rPr>
          <w:b/>
        </w:rPr>
        <w:t>о</w:t>
      </w:r>
      <w:r>
        <w:rPr>
          <w:b/>
        </w:rPr>
        <w:t>хранить место работы. Р</w:t>
      </w:r>
      <w:r w:rsidRPr="004339EC">
        <w:rPr>
          <w:b/>
        </w:rPr>
        <w:t>асположи</w:t>
      </w:r>
      <w:r>
        <w:rPr>
          <w:b/>
        </w:rPr>
        <w:t>те эти факторы</w:t>
      </w:r>
      <w:r w:rsidRPr="004339EC">
        <w:rPr>
          <w:b/>
        </w:rPr>
        <w:t xml:space="preserve"> по мере убывания </w:t>
      </w:r>
      <w:r w:rsidR="00C42960">
        <w:rPr>
          <w:b/>
        </w:rPr>
        <w:t>их влияния</w:t>
      </w:r>
      <w:r>
        <w:rPr>
          <w:b/>
        </w:rPr>
        <w:t xml:space="preserve"> на решение.</w:t>
      </w:r>
    </w:p>
    <w:p w:rsidR="004339EC" w:rsidRDefault="004339EC" w:rsidP="004339EC">
      <w:pPr>
        <w:pStyle w:val="a5"/>
        <w:ind w:left="42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9"/>
        <w:gridCol w:w="2977"/>
        <w:gridCol w:w="850"/>
        <w:gridCol w:w="2800"/>
      </w:tblGrid>
      <w:tr w:rsidR="00250C6B" w:rsidTr="005C12C1">
        <w:tc>
          <w:tcPr>
            <w:tcW w:w="2518" w:type="dxa"/>
          </w:tcPr>
          <w:p w:rsidR="004339EC" w:rsidRDefault="004339EC"/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339EC" w:rsidRDefault="004339EC" w:rsidP="005C12C1">
            <w:pPr>
              <w:jc w:val="center"/>
            </w:pPr>
            <w:r>
              <w:t>→</w:t>
            </w:r>
          </w:p>
        </w:tc>
        <w:tc>
          <w:tcPr>
            <w:tcW w:w="2977" w:type="dxa"/>
            <w:vAlign w:val="center"/>
          </w:tcPr>
          <w:p w:rsidR="004339EC" w:rsidRDefault="004339EC" w:rsidP="005C12C1">
            <w:pPr>
              <w:jc w:val="center"/>
            </w:pPr>
          </w:p>
          <w:p w:rsidR="00D55201" w:rsidRDefault="00D55201" w:rsidP="005C12C1">
            <w:pPr>
              <w:jc w:val="center"/>
            </w:pPr>
          </w:p>
          <w:p w:rsidR="00D55201" w:rsidRDefault="00D55201" w:rsidP="005C12C1">
            <w:pPr>
              <w:jc w:val="center"/>
            </w:pPr>
          </w:p>
          <w:p w:rsidR="00D55201" w:rsidRDefault="00D55201" w:rsidP="005C12C1">
            <w:pPr>
              <w:jc w:val="center"/>
            </w:pPr>
          </w:p>
          <w:p w:rsidR="00D55201" w:rsidRDefault="00D55201" w:rsidP="005C12C1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339EC" w:rsidRDefault="00D55201" w:rsidP="005C12C1">
            <w:pPr>
              <w:jc w:val="center"/>
            </w:pPr>
            <w:r>
              <w:t>→</w:t>
            </w:r>
          </w:p>
        </w:tc>
        <w:tc>
          <w:tcPr>
            <w:tcW w:w="2800" w:type="dxa"/>
          </w:tcPr>
          <w:p w:rsidR="004339EC" w:rsidRDefault="004339EC"/>
        </w:tc>
      </w:tr>
    </w:tbl>
    <w:p w:rsidR="006335B5" w:rsidRDefault="006335B5"/>
    <w:p w:rsidR="00871D83" w:rsidRDefault="00871D83"/>
    <w:p w:rsidR="00D55201" w:rsidRDefault="00D55201" w:rsidP="00D55201">
      <w:pPr>
        <w:pStyle w:val="a5"/>
        <w:numPr>
          <w:ilvl w:val="0"/>
          <w:numId w:val="1"/>
        </w:numPr>
        <w:ind w:left="426"/>
        <w:rPr>
          <w:b/>
        </w:rPr>
      </w:pPr>
      <w:r>
        <w:rPr>
          <w:b/>
        </w:rPr>
        <w:t>Найдите</w:t>
      </w:r>
      <w:r w:rsidRPr="00D55201">
        <w:rPr>
          <w:b/>
        </w:rPr>
        <w:t xml:space="preserve"> фактор</w:t>
      </w:r>
      <w:r>
        <w:rPr>
          <w:b/>
        </w:rPr>
        <w:t>ы</w:t>
      </w:r>
      <w:r w:rsidRPr="00D55201">
        <w:rPr>
          <w:b/>
        </w:rPr>
        <w:t xml:space="preserve">, </w:t>
      </w:r>
      <w:r>
        <w:rPr>
          <w:b/>
        </w:rPr>
        <w:t xml:space="preserve">которым люди, </w:t>
      </w:r>
      <w:r w:rsidRPr="00D55201">
        <w:rPr>
          <w:b/>
        </w:rPr>
        <w:t>желающи</w:t>
      </w:r>
      <w:r>
        <w:rPr>
          <w:b/>
        </w:rPr>
        <w:t>е и</w:t>
      </w:r>
      <w:r w:rsidRPr="00D55201">
        <w:rPr>
          <w:b/>
        </w:rPr>
        <w:t xml:space="preserve"> не желающи</w:t>
      </w:r>
      <w:r>
        <w:rPr>
          <w:b/>
        </w:rPr>
        <w:t>е</w:t>
      </w:r>
      <w:r w:rsidRPr="00D55201">
        <w:rPr>
          <w:b/>
        </w:rPr>
        <w:t xml:space="preserve"> менять работу</w:t>
      </w:r>
      <w:r>
        <w:rPr>
          <w:b/>
        </w:rPr>
        <w:t>,</w:t>
      </w:r>
      <w:r w:rsidRPr="00D55201">
        <w:rPr>
          <w:b/>
        </w:rPr>
        <w:t xml:space="preserve"> </w:t>
      </w:r>
      <w:r>
        <w:rPr>
          <w:b/>
        </w:rPr>
        <w:t>уд</w:t>
      </w:r>
      <w:r>
        <w:rPr>
          <w:b/>
        </w:rPr>
        <w:t>е</w:t>
      </w:r>
      <w:r>
        <w:rPr>
          <w:b/>
        </w:rPr>
        <w:t xml:space="preserve">ляют разное внимание. </w:t>
      </w:r>
      <w:r w:rsidR="00FD6FBF">
        <w:rPr>
          <w:b/>
        </w:rPr>
        <w:t xml:space="preserve">Заполните пропуски в </w:t>
      </w:r>
      <w:r w:rsidR="00B86B36" w:rsidRPr="00B86B36">
        <w:rPr>
          <w:b/>
        </w:rPr>
        <w:t>опис</w:t>
      </w:r>
      <w:r w:rsidR="00B86B36">
        <w:rPr>
          <w:b/>
        </w:rPr>
        <w:t xml:space="preserve">ании </w:t>
      </w:r>
      <w:r w:rsidR="00B86B36" w:rsidRPr="00B86B36">
        <w:rPr>
          <w:b/>
        </w:rPr>
        <w:t>результат</w:t>
      </w:r>
      <w:r w:rsidR="00B86B36">
        <w:rPr>
          <w:b/>
        </w:rPr>
        <w:t>ов</w:t>
      </w:r>
      <w:r w:rsidR="00B86B36" w:rsidRPr="00B86B36">
        <w:rPr>
          <w:b/>
        </w:rPr>
        <w:t xml:space="preserve"> исслед</w:t>
      </w:r>
      <w:r w:rsidR="00B86B36" w:rsidRPr="00B86B36">
        <w:rPr>
          <w:b/>
        </w:rPr>
        <w:t>о</w:t>
      </w:r>
      <w:r w:rsidR="00B86B36" w:rsidRPr="00B86B36">
        <w:rPr>
          <w:b/>
        </w:rPr>
        <w:t>вания</w:t>
      </w:r>
      <w:r w:rsidR="00B86B36">
        <w:rPr>
          <w:b/>
        </w:rPr>
        <w:t>.</w:t>
      </w:r>
    </w:p>
    <w:p w:rsidR="0003201F" w:rsidRPr="001A1312" w:rsidRDefault="0003201F" w:rsidP="0003201F">
      <w:pPr>
        <w:ind w:firstLine="709"/>
        <w:rPr>
          <w:szCs w:val="24"/>
        </w:rPr>
      </w:pPr>
      <w:r w:rsidRPr="001A1312">
        <w:rPr>
          <w:szCs w:val="24"/>
        </w:rPr>
        <w:t>Только 0,8% опрошенных, не желающих менять работу, отметили в качестве фактора, повлиявшего на решение, что работа не утомительная</w:t>
      </w:r>
      <w:r>
        <w:rPr>
          <w:szCs w:val="24"/>
        </w:rPr>
        <w:t xml:space="preserve"> и не связана со стрессами</w:t>
      </w:r>
      <w:r w:rsidRPr="001A1312">
        <w:rPr>
          <w:szCs w:val="24"/>
        </w:rPr>
        <w:t xml:space="preserve">. В то же время </w:t>
      </w:r>
      <w:r>
        <w:rPr>
          <w:szCs w:val="24"/>
        </w:rPr>
        <w:t>постоянные стрессы, физическая или моральная усталость</w:t>
      </w:r>
      <w:r w:rsidRPr="001A1312">
        <w:rPr>
          <w:szCs w:val="24"/>
        </w:rPr>
        <w:t xml:space="preserve"> </w:t>
      </w:r>
      <w:r>
        <w:rPr>
          <w:szCs w:val="24"/>
        </w:rPr>
        <w:t>повлияли на</w:t>
      </w:r>
      <w:r w:rsidRPr="001A1312">
        <w:rPr>
          <w:szCs w:val="24"/>
        </w:rPr>
        <w:t xml:space="preserve"> решени</w:t>
      </w:r>
      <w:r>
        <w:rPr>
          <w:szCs w:val="24"/>
        </w:rPr>
        <w:t>е</w:t>
      </w:r>
      <w:r w:rsidRPr="001A1312">
        <w:rPr>
          <w:szCs w:val="24"/>
        </w:rPr>
        <w:t xml:space="preserve"> см</w:t>
      </w:r>
      <w:r w:rsidRPr="001A1312">
        <w:rPr>
          <w:szCs w:val="24"/>
        </w:rPr>
        <w:t>е</w:t>
      </w:r>
      <w:r w:rsidRPr="001A1312">
        <w:rPr>
          <w:szCs w:val="24"/>
        </w:rPr>
        <w:t>нить м</w:t>
      </w:r>
      <w:r w:rsidRPr="001A1312">
        <w:rPr>
          <w:szCs w:val="24"/>
        </w:rPr>
        <w:t>е</w:t>
      </w:r>
      <w:r w:rsidRPr="001A1312">
        <w:rPr>
          <w:szCs w:val="24"/>
        </w:rPr>
        <w:t xml:space="preserve">сто работы для </w:t>
      </w:r>
      <w:r w:rsidRPr="00C42960">
        <w:rPr>
          <w:szCs w:val="24"/>
        </w:rPr>
        <w:t>_____% о</w:t>
      </w:r>
      <w:r w:rsidRPr="001A1312">
        <w:rPr>
          <w:szCs w:val="24"/>
        </w:rPr>
        <w:t>прошенных.</w:t>
      </w:r>
    </w:p>
    <w:p w:rsidR="00B86B36" w:rsidRDefault="0003201F" w:rsidP="00871D83">
      <w:pPr>
        <w:ind w:firstLine="709"/>
        <w:rPr>
          <w:szCs w:val="24"/>
        </w:rPr>
      </w:pPr>
      <w:r>
        <w:rPr>
          <w:szCs w:val="24"/>
        </w:rPr>
        <w:t>Б</w:t>
      </w:r>
      <w:r w:rsidR="00865C85" w:rsidRPr="001A1312">
        <w:rPr>
          <w:szCs w:val="24"/>
        </w:rPr>
        <w:t xml:space="preserve">олее </w:t>
      </w:r>
      <w:r w:rsidR="00865C85">
        <w:rPr>
          <w:szCs w:val="24"/>
        </w:rPr>
        <w:t>8%</w:t>
      </w:r>
      <w:r w:rsidR="00865C85">
        <w:rPr>
          <w:color w:val="FF0000"/>
          <w:szCs w:val="24"/>
        </w:rPr>
        <w:t xml:space="preserve"> </w:t>
      </w:r>
      <w:r w:rsidR="00865C85" w:rsidRPr="001A1312">
        <w:rPr>
          <w:szCs w:val="24"/>
        </w:rPr>
        <w:t xml:space="preserve">опрошенных, желающих </w:t>
      </w:r>
      <w:r w:rsidR="00865C85">
        <w:rPr>
          <w:szCs w:val="24"/>
        </w:rPr>
        <w:t xml:space="preserve">сменить место работы, и менее 1% </w:t>
      </w:r>
      <w:r w:rsidR="00865C85" w:rsidRPr="001A1312">
        <w:rPr>
          <w:szCs w:val="24"/>
        </w:rPr>
        <w:t xml:space="preserve">не желающих этого делать называют в качестве </w:t>
      </w:r>
      <w:r w:rsidR="00865C85">
        <w:rPr>
          <w:szCs w:val="24"/>
        </w:rPr>
        <w:t>фактора, повлиявшего на</w:t>
      </w:r>
      <w:r w:rsidR="00865C85" w:rsidRPr="001A1312">
        <w:rPr>
          <w:szCs w:val="24"/>
        </w:rPr>
        <w:t xml:space="preserve"> решени</w:t>
      </w:r>
      <w:r w:rsidR="00865C85">
        <w:rPr>
          <w:szCs w:val="24"/>
        </w:rPr>
        <w:t>е,</w:t>
      </w:r>
      <w:r w:rsidR="00865C85" w:rsidRPr="001A1312">
        <w:rPr>
          <w:szCs w:val="24"/>
        </w:rPr>
        <w:t xml:space="preserve"> </w:t>
      </w:r>
      <w:r w:rsidR="00865C85">
        <w:rPr>
          <w:b/>
          <w:szCs w:val="24"/>
        </w:rPr>
        <w:t>_______________________________________________________________________________</w:t>
      </w:r>
      <w:r w:rsidR="00865C85" w:rsidRPr="001A1312">
        <w:rPr>
          <w:szCs w:val="24"/>
        </w:rPr>
        <w:t>.</w:t>
      </w:r>
      <w:r w:rsidR="00865C85">
        <w:rPr>
          <w:szCs w:val="24"/>
        </w:rPr>
        <w:t xml:space="preserve"> В то же время люди, </w:t>
      </w:r>
      <w:r>
        <w:rPr>
          <w:szCs w:val="24"/>
        </w:rPr>
        <w:t>желающие сменить место работы реже других факторов, повлиявших на решение</w:t>
      </w:r>
      <w:r w:rsidR="0093583A">
        <w:rPr>
          <w:szCs w:val="24"/>
        </w:rPr>
        <w:t>,</w:t>
      </w:r>
      <w:r>
        <w:rPr>
          <w:szCs w:val="24"/>
        </w:rPr>
        <w:t xml:space="preserve"> называют ______________________________________________________________</w:t>
      </w:r>
      <w:r w:rsidR="00865C85">
        <w:rPr>
          <w:szCs w:val="24"/>
        </w:rPr>
        <w:t>,</w:t>
      </w:r>
      <w:r>
        <w:rPr>
          <w:szCs w:val="24"/>
        </w:rPr>
        <w:br/>
        <w:t xml:space="preserve">который </w:t>
      </w:r>
      <w:r w:rsidR="0093583A">
        <w:rPr>
          <w:szCs w:val="24"/>
        </w:rPr>
        <w:t xml:space="preserve">был определяющим для </w:t>
      </w:r>
      <w:r>
        <w:rPr>
          <w:szCs w:val="24"/>
        </w:rPr>
        <w:t xml:space="preserve"> 9,3% тех, кто не хочет менять работу.</w:t>
      </w:r>
    </w:p>
    <w:p w:rsidR="00865C85" w:rsidRPr="001A1312" w:rsidRDefault="0003201F" w:rsidP="00865C85">
      <w:pPr>
        <w:ind w:firstLine="709"/>
        <w:rPr>
          <w:szCs w:val="24"/>
        </w:rPr>
      </w:pPr>
      <w:r>
        <w:rPr>
          <w:szCs w:val="24"/>
        </w:rPr>
        <w:t>Наконец, л</w:t>
      </w:r>
      <w:r w:rsidR="00865C85" w:rsidRPr="001A1312">
        <w:rPr>
          <w:szCs w:val="24"/>
        </w:rPr>
        <w:t xml:space="preserve">юди, не желающие больше работать на своем прежнем месте, ни разу не назвали </w:t>
      </w:r>
      <w:r w:rsidR="00865C85">
        <w:rPr>
          <w:szCs w:val="24"/>
        </w:rPr>
        <w:t>в качестве фактора, повлиявшего на их решение, фактор</w:t>
      </w:r>
      <w:r w:rsidR="00865C85" w:rsidRPr="001A1312">
        <w:rPr>
          <w:szCs w:val="24"/>
        </w:rPr>
        <w:t>, названн</w:t>
      </w:r>
      <w:r w:rsidR="00865C85">
        <w:rPr>
          <w:szCs w:val="24"/>
        </w:rPr>
        <w:t>ый</w:t>
      </w:r>
      <w:r w:rsidR="00865C85" w:rsidRPr="001A1312">
        <w:rPr>
          <w:szCs w:val="24"/>
        </w:rPr>
        <w:t xml:space="preserve"> </w:t>
      </w:r>
      <w:r w:rsidR="00865C85" w:rsidRPr="0003201F">
        <w:rPr>
          <w:szCs w:val="24"/>
        </w:rPr>
        <w:t>6 %</w:t>
      </w:r>
      <w:r w:rsidR="00865C85" w:rsidRPr="001A1312">
        <w:rPr>
          <w:szCs w:val="24"/>
        </w:rPr>
        <w:t xml:space="preserve"> работников, не желающих менять </w:t>
      </w:r>
      <w:r>
        <w:rPr>
          <w:szCs w:val="24"/>
        </w:rPr>
        <w:t>место</w:t>
      </w:r>
      <w:r w:rsidR="00865C85" w:rsidRPr="001A1312">
        <w:rPr>
          <w:szCs w:val="24"/>
        </w:rPr>
        <w:t xml:space="preserve"> работ</w:t>
      </w:r>
      <w:r>
        <w:rPr>
          <w:szCs w:val="24"/>
        </w:rPr>
        <w:t>ы</w:t>
      </w:r>
      <w:r w:rsidR="00865C85">
        <w:rPr>
          <w:szCs w:val="24"/>
        </w:rPr>
        <w:t xml:space="preserve">: </w:t>
      </w:r>
      <w:r>
        <w:rPr>
          <w:szCs w:val="24"/>
        </w:rPr>
        <w:t>_________________________________</w:t>
      </w:r>
      <w:r w:rsidR="00865C85">
        <w:rPr>
          <w:szCs w:val="24"/>
        </w:rPr>
        <w:t>_______________</w:t>
      </w:r>
      <w:r w:rsidR="00865C85" w:rsidRPr="00C42960">
        <w:rPr>
          <w:szCs w:val="24"/>
        </w:rPr>
        <w:t>.</w:t>
      </w:r>
    </w:p>
    <w:p w:rsidR="00865C85" w:rsidRPr="001A1312" w:rsidRDefault="00865C85" w:rsidP="00871D83">
      <w:pPr>
        <w:ind w:firstLine="709"/>
        <w:rPr>
          <w:szCs w:val="24"/>
        </w:rPr>
      </w:pPr>
    </w:p>
    <w:p w:rsidR="00D02509" w:rsidRPr="00250C6B" w:rsidRDefault="00871D83" w:rsidP="00250C6B">
      <w:pPr>
        <w:spacing w:before="60" w:after="6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Диаграммы из</w:t>
      </w:r>
      <w:r w:rsidR="00250C6B" w:rsidRPr="00250C6B">
        <w:rPr>
          <w:b/>
        </w:rPr>
        <w:t xml:space="preserve"> отчета социологической группы «КадрЫ»</w:t>
      </w:r>
    </w:p>
    <w:p w:rsidR="00D614EE" w:rsidRDefault="00D614EE" w:rsidP="005A5BD5">
      <w:pPr>
        <w:ind w:left="-142" w:right="-285"/>
        <w:jc w:val="left"/>
      </w:pPr>
    </w:p>
    <w:p w:rsidR="001A1312" w:rsidRDefault="00EC0F57" w:rsidP="005A5BD5">
      <w:pPr>
        <w:ind w:left="-142" w:right="-285"/>
        <w:jc w:val="left"/>
      </w:pPr>
      <w:r>
        <w:rPr>
          <w:noProof/>
          <w:lang w:eastAsia="ru-RU"/>
        </w:rPr>
        <w:drawing>
          <wp:inline distT="0" distB="0" distL="0" distR="0">
            <wp:extent cx="6115050" cy="272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4EE" w:rsidRDefault="00BB3DCC" w:rsidP="00BB3DCC">
      <w:pPr>
        <w:jc w:val="center"/>
      </w:pPr>
      <w:r>
        <w:t xml:space="preserve">Рисунок 1. Распределение ответов о </w:t>
      </w:r>
      <w:r w:rsidR="00035078">
        <w:t>факторах, повлиявших на</w:t>
      </w:r>
      <w:r>
        <w:t xml:space="preserve"> решени</w:t>
      </w:r>
      <w:r w:rsidR="00035078">
        <w:t>е</w:t>
      </w:r>
      <w:r>
        <w:t xml:space="preserve"> </w:t>
      </w:r>
      <w:r>
        <w:br/>
        <w:t>не менять место работы в ближайшее время.</w:t>
      </w:r>
    </w:p>
    <w:p w:rsidR="00D614EE" w:rsidRDefault="00D614EE"/>
    <w:p w:rsidR="00423B45" w:rsidRDefault="00423B45"/>
    <w:p w:rsidR="00423B45" w:rsidRDefault="00423B45"/>
    <w:p w:rsidR="00297926" w:rsidRDefault="00EC0F57" w:rsidP="00423B45">
      <w:pPr>
        <w:ind w:left="-284"/>
      </w:pPr>
      <w:r>
        <w:rPr>
          <w:noProof/>
          <w:lang w:eastAsia="ru-RU"/>
        </w:rPr>
        <w:drawing>
          <wp:inline distT="0" distB="0" distL="0" distR="0">
            <wp:extent cx="6505575" cy="3086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926" w:rsidRDefault="00297926"/>
    <w:p w:rsidR="00BB3DCC" w:rsidRDefault="00BB3DCC" w:rsidP="00BB3DCC">
      <w:pPr>
        <w:jc w:val="center"/>
      </w:pPr>
      <w:r>
        <w:t xml:space="preserve">Рисунок </w:t>
      </w:r>
      <w:r w:rsidR="00035078">
        <w:t>2</w:t>
      </w:r>
      <w:r>
        <w:t xml:space="preserve">. Распределение ответов о </w:t>
      </w:r>
      <w:r w:rsidR="00035078">
        <w:t>факторах, повлиявших на решение</w:t>
      </w:r>
      <w:r>
        <w:br/>
        <w:t>сменить место работы в ближайшее время.</w:t>
      </w:r>
    </w:p>
    <w:p w:rsidR="00297926" w:rsidRDefault="00297926"/>
    <w:p w:rsidR="00297926" w:rsidRDefault="00297926"/>
    <w:p w:rsidR="00D02509" w:rsidRPr="0003201F" w:rsidRDefault="00D02509">
      <w:pPr>
        <w:spacing w:before="60" w:after="60"/>
        <w:jc w:val="left"/>
        <w:rPr>
          <w:u w:val="single"/>
        </w:rPr>
      </w:pPr>
      <w:r>
        <w:br w:type="page"/>
      </w:r>
      <w:r w:rsidR="00660356" w:rsidRPr="0003201F">
        <w:rPr>
          <w:u w:val="single"/>
        </w:rPr>
        <w:lastRenderedPageBreak/>
        <w:t>Инструмент проверки</w:t>
      </w:r>
    </w:p>
    <w:p w:rsidR="00D02509" w:rsidRPr="00D02509" w:rsidRDefault="00D02509">
      <w:pPr>
        <w:rPr>
          <w:b/>
        </w:rPr>
      </w:pPr>
      <w:r w:rsidRPr="00D02509">
        <w:rPr>
          <w:b/>
        </w:rPr>
        <w:t>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9"/>
        <w:gridCol w:w="2977"/>
        <w:gridCol w:w="850"/>
        <w:gridCol w:w="2800"/>
      </w:tblGrid>
      <w:tr w:rsidR="001A1312" w:rsidTr="001A1312">
        <w:tc>
          <w:tcPr>
            <w:tcW w:w="2518" w:type="dxa"/>
            <w:vAlign w:val="center"/>
          </w:tcPr>
          <w:p w:rsidR="001A1312" w:rsidRDefault="001A1312" w:rsidP="001A1312">
            <w:pPr>
              <w:spacing w:before="120" w:after="120"/>
              <w:jc w:val="center"/>
            </w:pPr>
            <w:r>
              <w:t>Размер заработной платы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A1312" w:rsidRDefault="001A1312" w:rsidP="001A1312">
            <w:pPr>
              <w:spacing w:before="120" w:after="120"/>
              <w:jc w:val="center"/>
            </w:pPr>
            <w:r>
              <w:t>→</w:t>
            </w:r>
          </w:p>
        </w:tc>
        <w:tc>
          <w:tcPr>
            <w:tcW w:w="2977" w:type="dxa"/>
            <w:vAlign w:val="center"/>
          </w:tcPr>
          <w:p w:rsidR="001A1312" w:rsidRDefault="001A1312" w:rsidP="00C42960">
            <w:pPr>
              <w:spacing w:before="120" w:after="120"/>
              <w:jc w:val="center"/>
            </w:pPr>
            <w:r>
              <w:t xml:space="preserve">Возможность </w:t>
            </w:r>
            <w:r>
              <w:br/>
              <w:t>подрабо</w:t>
            </w:r>
            <w:r>
              <w:t>т</w:t>
            </w:r>
            <w:r>
              <w:t>ки…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A1312" w:rsidRDefault="001A1312" w:rsidP="001A1312">
            <w:pPr>
              <w:spacing w:before="120" w:after="120"/>
              <w:jc w:val="center"/>
            </w:pPr>
            <w:r>
              <w:t>→</w:t>
            </w:r>
          </w:p>
        </w:tc>
        <w:tc>
          <w:tcPr>
            <w:tcW w:w="2800" w:type="dxa"/>
            <w:vAlign w:val="center"/>
          </w:tcPr>
          <w:p w:rsidR="001A1312" w:rsidRDefault="001A1312" w:rsidP="001A1312">
            <w:pPr>
              <w:spacing w:before="120" w:after="120"/>
              <w:jc w:val="center"/>
            </w:pPr>
            <w:r>
              <w:t>Отношение в коллект</w:t>
            </w:r>
            <w:r>
              <w:t>и</w:t>
            </w:r>
            <w:r>
              <w:t>ве, обстановка, отнош</w:t>
            </w:r>
            <w:r>
              <w:t>е</w:t>
            </w:r>
            <w:r>
              <w:t>ние руководства</w:t>
            </w:r>
          </w:p>
        </w:tc>
      </w:tr>
    </w:tbl>
    <w:p w:rsidR="001A1312" w:rsidRDefault="001A1312" w:rsidP="001A1312"/>
    <w:p w:rsidR="00D614EE" w:rsidRPr="00D02509" w:rsidRDefault="00D02509">
      <w:pPr>
        <w:rPr>
          <w:b/>
        </w:rPr>
      </w:pPr>
      <w:r w:rsidRPr="00D02509">
        <w:rPr>
          <w:b/>
        </w:rPr>
        <w:t>2.</w:t>
      </w:r>
    </w:p>
    <w:p w:rsidR="00D02509" w:rsidRPr="001A1312" w:rsidRDefault="00D02509" w:rsidP="00871D83">
      <w:pPr>
        <w:ind w:firstLine="709"/>
        <w:rPr>
          <w:szCs w:val="24"/>
        </w:rPr>
      </w:pPr>
      <w:r w:rsidRPr="001A1312">
        <w:rPr>
          <w:szCs w:val="24"/>
        </w:rPr>
        <w:t xml:space="preserve">Только </w:t>
      </w:r>
      <w:r w:rsidR="001A1312" w:rsidRPr="001A1312">
        <w:rPr>
          <w:szCs w:val="24"/>
        </w:rPr>
        <w:t>0,8</w:t>
      </w:r>
      <w:r w:rsidRPr="001A1312">
        <w:rPr>
          <w:szCs w:val="24"/>
        </w:rPr>
        <w:t xml:space="preserve">% опрошенных, не желающих менять работу, отметили в качестве </w:t>
      </w:r>
      <w:r w:rsidR="001A1312" w:rsidRPr="001A1312">
        <w:rPr>
          <w:szCs w:val="24"/>
        </w:rPr>
        <w:t>фактора, повлиявшего на</w:t>
      </w:r>
      <w:r w:rsidRPr="001A1312">
        <w:rPr>
          <w:szCs w:val="24"/>
        </w:rPr>
        <w:t xml:space="preserve"> решени</w:t>
      </w:r>
      <w:r w:rsidR="001A1312" w:rsidRPr="001A1312">
        <w:rPr>
          <w:szCs w:val="24"/>
        </w:rPr>
        <w:t>е</w:t>
      </w:r>
      <w:r w:rsidRPr="001A1312">
        <w:rPr>
          <w:szCs w:val="24"/>
        </w:rPr>
        <w:t>, что работа не утомительная</w:t>
      </w:r>
      <w:r w:rsidR="001A1312">
        <w:rPr>
          <w:szCs w:val="24"/>
        </w:rPr>
        <w:t xml:space="preserve"> и не связана со стрессами</w:t>
      </w:r>
      <w:r w:rsidRPr="001A1312">
        <w:rPr>
          <w:szCs w:val="24"/>
        </w:rPr>
        <w:t xml:space="preserve">. В то же время </w:t>
      </w:r>
      <w:r w:rsidR="001A1312">
        <w:rPr>
          <w:szCs w:val="24"/>
        </w:rPr>
        <w:t>постоянные стрессы, физическая или моральная усталость</w:t>
      </w:r>
      <w:r w:rsidRPr="001A1312">
        <w:rPr>
          <w:szCs w:val="24"/>
        </w:rPr>
        <w:t xml:space="preserve"> явля</w:t>
      </w:r>
      <w:r w:rsidR="001A1312">
        <w:rPr>
          <w:szCs w:val="24"/>
        </w:rPr>
        <w:t>ю</w:t>
      </w:r>
      <w:r w:rsidRPr="001A1312">
        <w:rPr>
          <w:szCs w:val="24"/>
        </w:rPr>
        <w:t>тся причиной реш</w:t>
      </w:r>
      <w:r w:rsidRPr="001A1312">
        <w:rPr>
          <w:szCs w:val="24"/>
        </w:rPr>
        <w:t>е</w:t>
      </w:r>
      <w:r w:rsidRPr="001A1312">
        <w:rPr>
          <w:szCs w:val="24"/>
        </w:rPr>
        <w:t>ния см</w:t>
      </w:r>
      <w:r w:rsidRPr="001A1312">
        <w:rPr>
          <w:szCs w:val="24"/>
        </w:rPr>
        <w:t>е</w:t>
      </w:r>
      <w:r w:rsidRPr="001A1312">
        <w:rPr>
          <w:szCs w:val="24"/>
        </w:rPr>
        <w:t xml:space="preserve">нить место работы для </w:t>
      </w:r>
      <w:r w:rsidR="001A1312">
        <w:rPr>
          <w:b/>
          <w:szCs w:val="24"/>
        </w:rPr>
        <w:t>11,0</w:t>
      </w:r>
      <w:r w:rsidR="00C42960">
        <w:rPr>
          <w:b/>
          <w:szCs w:val="24"/>
        </w:rPr>
        <w:t xml:space="preserve"> </w:t>
      </w:r>
      <w:r w:rsidRPr="00C42960">
        <w:rPr>
          <w:szCs w:val="24"/>
        </w:rPr>
        <w:t>%</w:t>
      </w:r>
      <w:r w:rsidRPr="001A1312">
        <w:rPr>
          <w:szCs w:val="24"/>
        </w:rPr>
        <w:t xml:space="preserve"> опрошенных.</w:t>
      </w:r>
    </w:p>
    <w:p w:rsidR="0003201F" w:rsidRPr="0003201F" w:rsidRDefault="0003201F" w:rsidP="0003201F">
      <w:pPr>
        <w:ind w:firstLine="709"/>
        <w:rPr>
          <w:b/>
          <w:szCs w:val="24"/>
        </w:rPr>
      </w:pPr>
      <w:r>
        <w:rPr>
          <w:szCs w:val="24"/>
        </w:rPr>
        <w:t>Б</w:t>
      </w:r>
      <w:r w:rsidRPr="0003201F">
        <w:rPr>
          <w:szCs w:val="24"/>
        </w:rPr>
        <w:t xml:space="preserve">олее 8% опрошенных, желающих сменить место работы, и менее 1% не желающих этого делать называют в качестве фактора, повлиявшего на решение, </w:t>
      </w:r>
      <w:r w:rsidRPr="0003201F">
        <w:rPr>
          <w:b/>
          <w:szCs w:val="24"/>
        </w:rPr>
        <w:t>престиж</w:t>
      </w:r>
      <w:r w:rsidRPr="0003201F">
        <w:rPr>
          <w:szCs w:val="24"/>
        </w:rPr>
        <w:t xml:space="preserve"> (занимаемой) </w:t>
      </w:r>
      <w:r w:rsidRPr="0003201F">
        <w:rPr>
          <w:b/>
          <w:szCs w:val="24"/>
        </w:rPr>
        <w:t>должности</w:t>
      </w:r>
      <w:r w:rsidRPr="0003201F">
        <w:rPr>
          <w:szCs w:val="24"/>
        </w:rPr>
        <w:t xml:space="preserve">, </w:t>
      </w:r>
      <w:r w:rsidRPr="0003201F">
        <w:rPr>
          <w:b/>
          <w:szCs w:val="24"/>
        </w:rPr>
        <w:t xml:space="preserve">возможность карьерного роста / карьеры. </w:t>
      </w:r>
    </w:p>
    <w:p w:rsidR="0003201F" w:rsidRPr="0003201F" w:rsidRDefault="0003201F" w:rsidP="0003201F">
      <w:pPr>
        <w:rPr>
          <w:szCs w:val="24"/>
        </w:rPr>
      </w:pPr>
      <w:r w:rsidRPr="0003201F">
        <w:rPr>
          <w:szCs w:val="24"/>
        </w:rPr>
        <w:t>В то же время люди, желающие сменить место работы реже других факторов, повл</w:t>
      </w:r>
      <w:r w:rsidRPr="0003201F">
        <w:rPr>
          <w:szCs w:val="24"/>
        </w:rPr>
        <w:t>и</w:t>
      </w:r>
      <w:r w:rsidR="0093583A">
        <w:rPr>
          <w:szCs w:val="24"/>
        </w:rPr>
        <w:t>явших на решение,</w:t>
      </w:r>
      <w:r w:rsidRPr="0003201F">
        <w:rPr>
          <w:szCs w:val="24"/>
        </w:rPr>
        <w:t xml:space="preserve"> называют </w:t>
      </w:r>
      <w:r w:rsidRPr="0003201F">
        <w:rPr>
          <w:b/>
          <w:szCs w:val="24"/>
        </w:rPr>
        <w:t>местоположение [предприятия] и/или график работы,</w:t>
      </w:r>
      <w:r w:rsidRPr="0003201F">
        <w:rPr>
          <w:szCs w:val="24"/>
        </w:rPr>
        <w:br/>
        <w:t xml:space="preserve">который </w:t>
      </w:r>
      <w:r w:rsidR="0093583A">
        <w:rPr>
          <w:szCs w:val="24"/>
        </w:rPr>
        <w:t xml:space="preserve">был определяющим для  </w:t>
      </w:r>
      <w:r w:rsidRPr="0003201F">
        <w:rPr>
          <w:szCs w:val="24"/>
        </w:rPr>
        <w:t>9,3% тех, кто не хочет менять работу.</w:t>
      </w:r>
    </w:p>
    <w:p w:rsidR="00D02509" w:rsidRPr="0003201F" w:rsidRDefault="0003201F" w:rsidP="00871D83">
      <w:pPr>
        <w:ind w:firstLine="709"/>
        <w:rPr>
          <w:szCs w:val="24"/>
        </w:rPr>
      </w:pPr>
      <w:r w:rsidRPr="0003201F">
        <w:rPr>
          <w:szCs w:val="24"/>
        </w:rPr>
        <w:t xml:space="preserve">Наконец, люди, не желающие больше работать на своем прежнем месте, ни разу не назвали в качестве фактора, повлиявшего на их решение, фактор, названный 6 % работников, не желающих менять место работы: </w:t>
      </w:r>
      <w:r w:rsidR="00D02509" w:rsidRPr="0003201F">
        <w:rPr>
          <w:szCs w:val="24"/>
        </w:rPr>
        <w:t>«</w:t>
      </w:r>
      <w:r w:rsidRPr="0003201F">
        <w:rPr>
          <w:b/>
          <w:szCs w:val="24"/>
        </w:rPr>
        <w:t>О</w:t>
      </w:r>
      <w:r w:rsidR="00C42960" w:rsidRPr="0003201F">
        <w:rPr>
          <w:b/>
          <w:szCs w:val="24"/>
        </w:rPr>
        <w:t>рган</w:t>
      </w:r>
      <w:r w:rsidR="00C42960" w:rsidRPr="0003201F">
        <w:rPr>
          <w:b/>
          <w:szCs w:val="24"/>
        </w:rPr>
        <w:t>и</w:t>
      </w:r>
      <w:r w:rsidR="00C42960" w:rsidRPr="0003201F">
        <w:rPr>
          <w:b/>
          <w:szCs w:val="24"/>
        </w:rPr>
        <w:t>зация работы</w:t>
      </w:r>
      <w:r w:rsidR="00D02509" w:rsidRPr="0003201F">
        <w:rPr>
          <w:szCs w:val="24"/>
        </w:rPr>
        <w:t>»</w:t>
      </w:r>
      <w:r w:rsidR="00C42960" w:rsidRPr="0003201F">
        <w:rPr>
          <w:szCs w:val="24"/>
        </w:rPr>
        <w:t>.</w:t>
      </w:r>
    </w:p>
    <w:p w:rsidR="00423B45" w:rsidRDefault="00423B45"/>
    <w:p w:rsidR="00D614EE" w:rsidRDefault="00D614EE"/>
    <w:p w:rsidR="005C12C1" w:rsidRPr="00D02509" w:rsidRDefault="005C12C1" w:rsidP="005C12C1">
      <w:pPr>
        <w:rPr>
          <w:b/>
        </w:rPr>
      </w:pPr>
      <w:r w:rsidRPr="00D02509">
        <w:rPr>
          <w:b/>
        </w:rPr>
        <w:t>1.</w:t>
      </w:r>
    </w:p>
    <w:p w:rsidR="00297926" w:rsidRDefault="005C12C1">
      <w:r>
        <w:t>За каждый фактор</w:t>
      </w:r>
      <w:r>
        <w:tab/>
      </w:r>
      <w:r>
        <w:tab/>
      </w:r>
      <w:r>
        <w:tab/>
      </w:r>
      <w:r>
        <w:tab/>
      </w:r>
      <w:r>
        <w:tab/>
        <w:t>1 балл</w:t>
      </w:r>
    </w:p>
    <w:p w:rsidR="005C12C1" w:rsidRPr="005C12C1" w:rsidRDefault="005C12C1" w:rsidP="005C12C1">
      <w:pPr>
        <w:ind w:firstLine="567"/>
        <w:rPr>
          <w:i/>
        </w:rPr>
      </w:pPr>
      <w:r>
        <w:rPr>
          <w:i/>
        </w:rPr>
        <w:t>Максимально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 балла</w:t>
      </w:r>
    </w:p>
    <w:p w:rsidR="005C12C1" w:rsidRDefault="005C12C1">
      <w:r>
        <w:t>За верную последовательность</w:t>
      </w:r>
      <w:r>
        <w:tab/>
      </w:r>
      <w:r>
        <w:tab/>
      </w:r>
      <w:r>
        <w:tab/>
        <w:t>1 балл</w:t>
      </w:r>
    </w:p>
    <w:p w:rsidR="005C12C1" w:rsidRPr="00D02509" w:rsidRDefault="005C12C1" w:rsidP="005C12C1">
      <w:pPr>
        <w:rPr>
          <w:b/>
        </w:rPr>
      </w:pPr>
      <w:r>
        <w:rPr>
          <w:b/>
        </w:rPr>
        <w:t>2</w:t>
      </w:r>
      <w:r w:rsidRPr="00D02509">
        <w:rPr>
          <w:b/>
        </w:rPr>
        <w:t>.</w:t>
      </w:r>
    </w:p>
    <w:p w:rsidR="00176B8B" w:rsidRDefault="005C12C1">
      <w:r>
        <w:t>За каждый верно заполненный пропуск</w:t>
      </w:r>
      <w:r>
        <w:tab/>
      </w:r>
      <w:r>
        <w:tab/>
        <w:t>2 балла</w:t>
      </w:r>
    </w:p>
    <w:p w:rsidR="005C12C1" w:rsidRPr="005C12C1" w:rsidRDefault="005C12C1" w:rsidP="005C12C1">
      <w:pPr>
        <w:ind w:firstLine="567"/>
        <w:rPr>
          <w:i/>
        </w:rPr>
      </w:pPr>
      <w:r>
        <w:rPr>
          <w:i/>
        </w:rPr>
        <w:t>Максимально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8 баллов</w:t>
      </w:r>
    </w:p>
    <w:p w:rsidR="005C12C1" w:rsidRPr="005C12C1" w:rsidRDefault="005C12C1">
      <w:pPr>
        <w:rPr>
          <w:b/>
          <w:i/>
        </w:rPr>
      </w:pPr>
      <w:r>
        <w:rPr>
          <w:b/>
          <w:i/>
        </w:rPr>
        <w:t>Максимальный балл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12 баллов</w:t>
      </w:r>
    </w:p>
    <w:p w:rsidR="00176B8B" w:rsidRDefault="00E87909">
      <w:r>
        <w:t xml:space="preserve"> </w:t>
      </w:r>
    </w:p>
    <w:sectPr w:rsidR="00176B8B" w:rsidSect="006335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4BE4"/>
    <w:multiLevelType w:val="hybridMultilevel"/>
    <w:tmpl w:val="651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D025C"/>
    <w:multiLevelType w:val="hybridMultilevel"/>
    <w:tmpl w:val="651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26"/>
    <w:rsid w:val="000151A8"/>
    <w:rsid w:val="00022A6A"/>
    <w:rsid w:val="0003201F"/>
    <w:rsid w:val="00035078"/>
    <w:rsid w:val="00176B8B"/>
    <w:rsid w:val="001A1312"/>
    <w:rsid w:val="00250C6B"/>
    <w:rsid w:val="00297926"/>
    <w:rsid w:val="002B067A"/>
    <w:rsid w:val="002F2B2B"/>
    <w:rsid w:val="0032484C"/>
    <w:rsid w:val="003B78D6"/>
    <w:rsid w:val="003F327F"/>
    <w:rsid w:val="00423B45"/>
    <w:rsid w:val="004339EC"/>
    <w:rsid w:val="00461750"/>
    <w:rsid w:val="00464942"/>
    <w:rsid w:val="00593445"/>
    <w:rsid w:val="005A5BD5"/>
    <w:rsid w:val="005C12C1"/>
    <w:rsid w:val="006335B5"/>
    <w:rsid w:val="00660356"/>
    <w:rsid w:val="00695B2E"/>
    <w:rsid w:val="006A6368"/>
    <w:rsid w:val="006B3373"/>
    <w:rsid w:val="006D1EC0"/>
    <w:rsid w:val="006E29D2"/>
    <w:rsid w:val="0074206E"/>
    <w:rsid w:val="00772471"/>
    <w:rsid w:val="007F5F14"/>
    <w:rsid w:val="00852469"/>
    <w:rsid w:val="00865C85"/>
    <w:rsid w:val="00871D83"/>
    <w:rsid w:val="008866F0"/>
    <w:rsid w:val="0093583A"/>
    <w:rsid w:val="009C471B"/>
    <w:rsid w:val="00A74D9F"/>
    <w:rsid w:val="00A9683A"/>
    <w:rsid w:val="00B72D0A"/>
    <w:rsid w:val="00B86B36"/>
    <w:rsid w:val="00BB3DCC"/>
    <w:rsid w:val="00C42960"/>
    <w:rsid w:val="00CC2F62"/>
    <w:rsid w:val="00CF5ACB"/>
    <w:rsid w:val="00D02509"/>
    <w:rsid w:val="00D146E7"/>
    <w:rsid w:val="00D45E1F"/>
    <w:rsid w:val="00D55201"/>
    <w:rsid w:val="00D614EE"/>
    <w:rsid w:val="00E82560"/>
    <w:rsid w:val="00E87909"/>
    <w:rsid w:val="00EA1E5A"/>
    <w:rsid w:val="00EC0F57"/>
    <w:rsid w:val="00ED0070"/>
    <w:rsid w:val="00EF3E70"/>
    <w:rsid w:val="00EF4DD7"/>
    <w:rsid w:val="00F0799E"/>
    <w:rsid w:val="00F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9792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97926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4339EC"/>
    <w:pPr>
      <w:ind w:left="720"/>
      <w:contextualSpacing/>
    </w:pPr>
  </w:style>
  <w:style w:type="table" w:styleId="a6">
    <w:name w:val="Table Grid"/>
    <w:basedOn w:val="a1"/>
    <w:uiPriority w:val="59"/>
    <w:rsid w:val="004339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9792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97926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4339EC"/>
    <w:pPr>
      <w:ind w:left="720"/>
      <w:contextualSpacing/>
    </w:pPr>
  </w:style>
  <w:style w:type="table" w:styleId="a6">
    <w:name w:val="Table Grid"/>
    <w:basedOn w:val="a1"/>
    <w:uiPriority w:val="59"/>
    <w:rsid w:val="004339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B3905-4206-472A-A20B-E0861BFA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2</cp:revision>
  <cp:lastPrinted>2016-01-28T09:31:00Z</cp:lastPrinted>
  <dcterms:created xsi:type="dcterms:W3CDTF">2016-04-18T13:56:00Z</dcterms:created>
  <dcterms:modified xsi:type="dcterms:W3CDTF">2016-04-18T13:56:00Z</dcterms:modified>
</cp:coreProperties>
</file>