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F0" w:rsidRPr="00021094" w:rsidRDefault="00F047F0" w:rsidP="00021094">
      <w:pPr>
        <w:jc w:val="both"/>
        <w:rPr>
          <w:rFonts w:eastAsia="Calibri"/>
          <w:lang w:eastAsia="en-US"/>
        </w:rPr>
      </w:pPr>
      <w:r w:rsidRPr="00021094">
        <w:rPr>
          <w:rFonts w:eastAsia="Calibri"/>
          <w:i/>
          <w:lang w:eastAsia="en-US"/>
        </w:rPr>
        <w:t>Разработчик:</w:t>
      </w:r>
      <w:r w:rsidR="00021094">
        <w:rPr>
          <w:rFonts w:eastAsia="Calibri"/>
          <w:lang w:eastAsia="en-US"/>
        </w:rPr>
        <w:tab/>
        <w:t>Т.А. Малярчук</w:t>
      </w:r>
    </w:p>
    <w:p w:rsidR="00F047F0" w:rsidRPr="00021094" w:rsidRDefault="00021094" w:rsidP="00021094">
      <w:pPr>
        <w:jc w:val="both"/>
        <w:rPr>
          <w:rFonts w:eastAsia="Calibri"/>
          <w:lang w:eastAsia="en-US"/>
        </w:rPr>
      </w:pPr>
      <w:r w:rsidRPr="00021094">
        <w:rPr>
          <w:rFonts w:eastAsia="Calibri"/>
          <w:i/>
          <w:lang w:eastAsia="en-US"/>
        </w:rPr>
        <w:t>Курс: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F047F0" w:rsidRPr="00021094">
        <w:rPr>
          <w:rFonts w:eastAsia="Calibri"/>
          <w:lang w:eastAsia="en-US"/>
        </w:rPr>
        <w:t>Русский язык с методикой преподавания</w:t>
      </w:r>
    </w:p>
    <w:p w:rsidR="00F047F0" w:rsidRPr="00021094" w:rsidRDefault="00021094" w:rsidP="00021094">
      <w:pPr>
        <w:jc w:val="both"/>
        <w:rPr>
          <w:rFonts w:eastAsia="Calibri"/>
          <w:i/>
          <w:lang w:eastAsia="en-US"/>
        </w:rPr>
      </w:pPr>
      <w:r w:rsidRPr="00021094">
        <w:rPr>
          <w:rFonts w:eastAsia="Calibri"/>
          <w:i/>
          <w:lang w:eastAsia="en-US"/>
        </w:rPr>
        <w:t>Тема:</w:t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 w:rsidR="00CB6C57">
        <w:rPr>
          <w:rFonts w:eastAsia="Calibri"/>
          <w:lang w:eastAsia="en-US"/>
        </w:rPr>
        <w:t>Происхождение и развитие русского языка</w:t>
      </w:r>
    </w:p>
    <w:p w:rsidR="00021094" w:rsidRDefault="00021094" w:rsidP="00021094">
      <w:pPr>
        <w:ind w:firstLine="567"/>
        <w:jc w:val="both"/>
        <w:rPr>
          <w:rFonts w:eastAsia="Calibri"/>
          <w:b/>
          <w:lang w:eastAsia="en-US"/>
        </w:rPr>
      </w:pPr>
    </w:p>
    <w:p w:rsidR="00021094" w:rsidRDefault="00021094" w:rsidP="00021094">
      <w:pPr>
        <w:ind w:firstLine="567"/>
        <w:jc w:val="both"/>
        <w:rPr>
          <w:rFonts w:eastAsia="Calibri"/>
          <w:b/>
          <w:lang w:eastAsia="en-US"/>
        </w:rPr>
      </w:pPr>
    </w:p>
    <w:p w:rsidR="002E602D" w:rsidRPr="00021094" w:rsidRDefault="002E602D" w:rsidP="00021094">
      <w:pPr>
        <w:jc w:val="both"/>
        <w:rPr>
          <w:rFonts w:eastAsia="Calibri"/>
          <w:lang w:eastAsia="en-US"/>
        </w:rPr>
      </w:pPr>
      <w:r w:rsidRPr="00021094">
        <w:rPr>
          <w:rFonts w:eastAsia="Calibri"/>
          <w:i/>
          <w:lang w:eastAsia="en-US"/>
        </w:rPr>
        <w:t xml:space="preserve">Комментарии: </w:t>
      </w:r>
      <w:r w:rsidRPr="00021094">
        <w:rPr>
          <w:rFonts w:eastAsia="Calibri"/>
          <w:lang w:eastAsia="en-US"/>
        </w:rPr>
        <w:t xml:space="preserve">в зависимости от того, как организована работа </w:t>
      </w:r>
      <w:proofErr w:type="gramStart"/>
      <w:r w:rsidRPr="00021094">
        <w:rPr>
          <w:rFonts w:eastAsia="Calibri"/>
          <w:lang w:eastAsia="en-US"/>
        </w:rPr>
        <w:t>обучающихся</w:t>
      </w:r>
      <w:proofErr w:type="gramEnd"/>
      <w:r w:rsidRPr="00021094">
        <w:rPr>
          <w:rFonts w:eastAsia="Calibri"/>
          <w:lang w:eastAsia="en-US"/>
        </w:rPr>
        <w:t xml:space="preserve"> с текстом, з</w:t>
      </w:r>
      <w:r w:rsidRPr="00021094">
        <w:rPr>
          <w:rFonts w:eastAsia="Calibri"/>
          <w:lang w:eastAsia="en-US"/>
        </w:rPr>
        <w:t>а</w:t>
      </w:r>
      <w:r w:rsidRPr="00021094">
        <w:rPr>
          <w:rFonts w:eastAsia="Calibri"/>
          <w:lang w:eastAsia="en-US"/>
        </w:rPr>
        <w:t xml:space="preserve">дания </w:t>
      </w:r>
      <w:r w:rsidR="00A0322B">
        <w:rPr>
          <w:rFonts w:eastAsia="Calibri"/>
          <w:lang w:eastAsia="en-US"/>
        </w:rPr>
        <w:t xml:space="preserve">(см. задание 2) </w:t>
      </w:r>
      <w:r w:rsidRPr="00021094">
        <w:rPr>
          <w:rFonts w:eastAsia="Calibri"/>
          <w:lang w:eastAsia="en-US"/>
        </w:rPr>
        <w:t>могут быть объединены в одно (например, для организации внеауд</w:t>
      </w:r>
      <w:r w:rsidRPr="00021094">
        <w:rPr>
          <w:rFonts w:eastAsia="Calibri"/>
          <w:lang w:eastAsia="en-US"/>
        </w:rPr>
        <w:t>и</w:t>
      </w:r>
      <w:r w:rsidRPr="00021094">
        <w:rPr>
          <w:rFonts w:eastAsia="Calibri"/>
          <w:lang w:eastAsia="en-US"/>
        </w:rPr>
        <w:t>торной самостоятельной работы) или предлагаться по-отдельности.</w:t>
      </w:r>
    </w:p>
    <w:p w:rsidR="002E602D" w:rsidRDefault="002E602D" w:rsidP="00021094">
      <w:pPr>
        <w:ind w:firstLine="567"/>
        <w:jc w:val="both"/>
        <w:rPr>
          <w:rFonts w:eastAsia="Calibri"/>
          <w:b/>
          <w:lang w:eastAsia="en-US"/>
        </w:rPr>
      </w:pPr>
    </w:p>
    <w:p w:rsidR="00021094" w:rsidRPr="00021094" w:rsidRDefault="00021094" w:rsidP="00021094">
      <w:pPr>
        <w:ind w:firstLine="567"/>
        <w:jc w:val="both"/>
        <w:rPr>
          <w:rFonts w:eastAsia="Calibri"/>
          <w:b/>
          <w:lang w:eastAsia="en-US"/>
        </w:rPr>
      </w:pPr>
    </w:p>
    <w:p w:rsidR="002E602D" w:rsidRPr="00021094" w:rsidRDefault="00021094" w:rsidP="0002109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Задание 1</w:t>
      </w:r>
    </w:p>
    <w:p w:rsidR="002E602D" w:rsidRPr="00021094" w:rsidRDefault="00CA36D2" w:rsidP="00021094">
      <w:pPr>
        <w:ind w:firstLine="567"/>
        <w:jc w:val="both"/>
        <w:rPr>
          <w:b/>
          <w:bCs/>
        </w:rPr>
      </w:pPr>
      <w:r w:rsidRPr="00021094">
        <w:rPr>
          <w:rFonts w:eastAsia="Calibri"/>
          <w:lang w:eastAsia="en-US"/>
        </w:rPr>
        <w:t xml:space="preserve">Внимательно изучите </w:t>
      </w:r>
      <w:r w:rsidR="002E602D" w:rsidRPr="00021094">
        <w:rPr>
          <w:rFonts w:eastAsia="Calibri"/>
          <w:lang w:eastAsia="en-US"/>
        </w:rPr>
        <w:t>источник.</w:t>
      </w:r>
    </w:p>
    <w:p w:rsidR="002E602D" w:rsidRPr="00021094" w:rsidRDefault="002E602D" w:rsidP="00021094">
      <w:pPr>
        <w:jc w:val="both"/>
        <w:rPr>
          <w:b/>
          <w:bCs/>
        </w:rPr>
      </w:pPr>
      <w:r w:rsidRPr="00021094">
        <w:rPr>
          <w:b/>
          <w:bCs/>
        </w:rPr>
        <w:t>1.</w:t>
      </w:r>
    </w:p>
    <w:p w:rsidR="002E602D" w:rsidRDefault="002E602D" w:rsidP="00021094">
      <w:pPr>
        <w:ind w:firstLine="567"/>
        <w:jc w:val="both"/>
        <w:rPr>
          <w:b/>
          <w:bCs/>
        </w:rPr>
      </w:pPr>
      <w:r w:rsidRPr="00021094">
        <w:rPr>
          <w:b/>
          <w:bCs/>
        </w:rPr>
        <w:t>Заполните схему.</w:t>
      </w:r>
    </w:p>
    <w:p w:rsidR="00764918" w:rsidRPr="00764918" w:rsidRDefault="00764918" w:rsidP="00021094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6"/>
        <w:gridCol w:w="2129"/>
        <w:gridCol w:w="456"/>
        <w:gridCol w:w="2096"/>
        <w:gridCol w:w="456"/>
        <w:gridCol w:w="1953"/>
      </w:tblGrid>
      <w:tr w:rsidR="00F047F0" w:rsidRPr="00021094" w:rsidTr="00764918">
        <w:trPr>
          <w:trHeight w:val="18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0" w:rsidRPr="00021094" w:rsidRDefault="00F047F0" w:rsidP="00021094">
            <w:pPr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F0" w:rsidRPr="00021094" w:rsidRDefault="00D739EC" w:rsidP="00021094">
            <w:pPr>
              <w:jc w:val="center"/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0" w:rsidRPr="00021094" w:rsidRDefault="00F047F0" w:rsidP="00021094">
            <w:pPr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F0" w:rsidRPr="00021094" w:rsidRDefault="00D739EC" w:rsidP="00021094">
            <w:pPr>
              <w:jc w:val="center"/>
              <w:rPr>
                <w:rFonts w:eastAsia="Calibri"/>
                <w:b/>
                <w:lang w:eastAsia="en-US"/>
              </w:rPr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0" w:rsidRPr="00021094" w:rsidRDefault="00F047F0" w:rsidP="00021094">
            <w:pPr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F0" w:rsidRPr="00021094" w:rsidRDefault="00D739EC" w:rsidP="00021094">
            <w:pPr>
              <w:jc w:val="center"/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0" w:rsidRPr="00021094" w:rsidRDefault="00F047F0" w:rsidP="00021094">
            <w:pPr>
              <w:jc w:val="both"/>
            </w:pPr>
          </w:p>
        </w:tc>
      </w:tr>
    </w:tbl>
    <w:p w:rsidR="002E602D" w:rsidRPr="00021094" w:rsidRDefault="002E602D" w:rsidP="00021094">
      <w:pPr>
        <w:jc w:val="both"/>
        <w:rPr>
          <w:b/>
          <w:bCs/>
        </w:rPr>
      </w:pPr>
    </w:p>
    <w:p w:rsidR="002E602D" w:rsidRDefault="002E602D" w:rsidP="00021094">
      <w:pPr>
        <w:jc w:val="both"/>
        <w:rPr>
          <w:b/>
          <w:bCs/>
        </w:rPr>
      </w:pPr>
      <w:r w:rsidRPr="00021094">
        <w:rPr>
          <w:b/>
          <w:bCs/>
        </w:rPr>
        <w:t>2.</w:t>
      </w:r>
    </w:p>
    <w:p w:rsidR="00021094" w:rsidRPr="00021094" w:rsidRDefault="00021094" w:rsidP="00021094">
      <w:pPr>
        <w:pStyle w:val="a3"/>
        <w:ind w:left="0" w:firstLine="709"/>
        <w:rPr>
          <w:b/>
        </w:rPr>
      </w:pPr>
      <w:r>
        <w:rPr>
          <w:b/>
        </w:rPr>
        <w:t>Письменно ответьте на вопрос:</w:t>
      </w:r>
    </w:p>
    <w:p w:rsidR="00021094" w:rsidRPr="00021094" w:rsidRDefault="00021094" w:rsidP="00021094">
      <w:pPr>
        <w:jc w:val="both"/>
        <w:rPr>
          <w:b/>
          <w:bCs/>
        </w:rPr>
      </w:pPr>
      <w:r w:rsidRPr="00021094">
        <w:rPr>
          <w:rFonts w:eastAsia="Calibri"/>
          <w:lang w:eastAsia="en-US"/>
        </w:rPr>
        <w:t>Что изучает графика?</w:t>
      </w:r>
    </w:p>
    <w:p w:rsidR="00021094" w:rsidRDefault="00021094" w:rsidP="00021094">
      <w:pPr>
        <w:jc w:val="both"/>
        <w:rPr>
          <w:rFonts w:eastAsia="Calibri"/>
          <w:lang w:eastAsia="en-US"/>
        </w:rPr>
      </w:pPr>
    </w:p>
    <w:p w:rsidR="002E602D" w:rsidRPr="00021094" w:rsidRDefault="00021094" w:rsidP="000210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21094" w:rsidRPr="00764918" w:rsidRDefault="00021094" w:rsidP="00021094">
      <w:pPr>
        <w:outlineLvl w:val="1"/>
        <w:rPr>
          <w:bCs/>
        </w:rPr>
      </w:pPr>
    </w:p>
    <w:p w:rsidR="002E602D" w:rsidRPr="00021094" w:rsidRDefault="002E602D" w:rsidP="00021094">
      <w:pPr>
        <w:jc w:val="center"/>
        <w:outlineLvl w:val="1"/>
        <w:rPr>
          <w:b/>
          <w:bCs/>
        </w:rPr>
      </w:pPr>
      <w:r w:rsidRPr="00021094">
        <w:rPr>
          <w:b/>
          <w:bCs/>
        </w:rPr>
        <w:t>Графика</w:t>
      </w:r>
    </w:p>
    <w:p w:rsidR="002E602D" w:rsidRPr="00021094" w:rsidRDefault="002E602D" w:rsidP="00021094">
      <w:pPr>
        <w:ind w:firstLine="709"/>
        <w:jc w:val="both"/>
      </w:pPr>
      <w:r w:rsidRPr="00021094">
        <w:t>Содержание речи на письме передается начертательными знаками. Каждый язык, имеющий письмо, располагает рядами таких знаков, которые складывались у многих нар</w:t>
      </w:r>
      <w:r w:rsidRPr="00021094">
        <w:t>о</w:t>
      </w:r>
      <w:r w:rsidRPr="00021094">
        <w:t>дов на протяжении столетий и даже тысячелетий.</w:t>
      </w:r>
    </w:p>
    <w:p w:rsidR="002E602D" w:rsidRPr="00021094" w:rsidRDefault="002E602D" w:rsidP="00021094">
      <w:pPr>
        <w:ind w:firstLine="709"/>
        <w:jc w:val="both"/>
      </w:pPr>
      <w:r w:rsidRPr="00021094">
        <w:t>Мировое письмо прошло в своем развитии очень длительный и сложный путь. Снач</w:t>
      </w:r>
      <w:r w:rsidRPr="00021094">
        <w:t>а</w:t>
      </w:r>
      <w:r w:rsidRPr="00021094">
        <w:t>ла были рисунки на камне, кости, дереве и пр. (эпоха развитого первобытнообщинного строя). Рисунки не отражали звуковой стороны языка, не были связаны ни с отдельным сл</w:t>
      </w:r>
      <w:r w:rsidRPr="00021094">
        <w:t>о</w:t>
      </w:r>
      <w:r w:rsidRPr="00021094">
        <w:t xml:space="preserve">вом, ни с отдельным звуком и передавали мысль только приблизительно. Подобное письмо в науке называется пиктографическим (от лат. </w:t>
      </w:r>
      <w:r w:rsidRPr="00021094">
        <w:rPr>
          <w:i/>
          <w:iCs/>
        </w:rPr>
        <w:t>pictus</w:t>
      </w:r>
      <w:r w:rsidR="00764918">
        <w:rPr>
          <w:i/>
          <w:iCs/>
        </w:rPr>
        <w:t>-</w:t>
      </w:r>
      <w:r w:rsidRPr="00021094">
        <w:t xml:space="preserve">нарисованный, гр. </w:t>
      </w:r>
      <w:r w:rsidRPr="00021094">
        <w:rPr>
          <w:i/>
          <w:iCs/>
        </w:rPr>
        <w:t>graphs</w:t>
      </w:r>
      <w:r w:rsidR="00764918">
        <w:rPr>
          <w:i/>
          <w:iCs/>
        </w:rPr>
        <w:t>-</w:t>
      </w:r>
      <w:r w:rsidRPr="00021094">
        <w:t>пишу).</w:t>
      </w:r>
    </w:p>
    <w:p w:rsidR="002E602D" w:rsidRPr="00021094" w:rsidRDefault="002E602D" w:rsidP="00021094">
      <w:pPr>
        <w:ind w:firstLine="709"/>
        <w:jc w:val="both"/>
      </w:pPr>
      <w:r w:rsidRPr="00021094">
        <w:t>Но постепенно рисунок превращается в условный знак для обозначения отдельного слова с определенным лексическим значением. На этом этапе письмо уже дословно воспр</w:t>
      </w:r>
      <w:r w:rsidRPr="00021094">
        <w:t>о</w:t>
      </w:r>
      <w:r w:rsidRPr="00021094">
        <w:t>изводило содержание речи. Однако по-прежнему не было связи между знаком и произнош</w:t>
      </w:r>
      <w:r w:rsidRPr="00021094">
        <w:t>е</w:t>
      </w:r>
      <w:r w:rsidRPr="00021094">
        <w:t xml:space="preserve">нием. Этот тип письма называется идеографическим (гр. </w:t>
      </w:r>
      <w:proofErr w:type="spellStart"/>
      <w:r w:rsidRPr="00021094">
        <w:rPr>
          <w:i/>
          <w:iCs/>
        </w:rPr>
        <w:t>idea</w:t>
      </w:r>
      <w:proofErr w:type="spellEnd"/>
      <w:r w:rsidR="00764918">
        <w:rPr>
          <w:i/>
          <w:iCs/>
        </w:rPr>
        <w:t>-</w:t>
      </w:r>
      <w:r w:rsidRPr="00021094">
        <w:t xml:space="preserve">понятие, </w:t>
      </w:r>
      <w:proofErr w:type="spellStart"/>
      <w:r w:rsidRPr="00021094">
        <w:rPr>
          <w:i/>
          <w:iCs/>
        </w:rPr>
        <w:t>grapho</w:t>
      </w:r>
      <w:proofErr w:type="spellEnd"/>
      <w:r w:rsidR="00764918">
        <w:t>-</w:t>
      </w:r>
      <w:r w:rsidRPr="00021094">
        <w:t xml:space="preserve"> пишу). В идеографическом письме знак выступает в роли символа, который вызывает в сознании ч</w:t>
      </w:r>
      <w:r w:rsidRPr="00021094">
        <w:t>и</w:t>
      </w:r>
      <w:r w:rsidRPr="00021094">
        <w:t>тающего понятие о предмете, но не дает (как и рисунок) никакого представления о том, как звучит сло</w:t>
      </w:r>
      <w:r w:rsidR="00764918">
        <w:t>во, называющее данный предмет.</w:t>
      </w:r>
    </w:p>
    <w:p w:rsidR="002E602D" w:rsidRPr="00021094" w:rsidRDefault="002E602D" w:rsidP="00021094">
      <w:pPr>
        <w:ind w:firstLine="709"/>
        <w:jc w:val="both"/>
      </w:pPr>
      <w:r w:rsidRPr="00021094">
        <w:t>Идеографическое письмо требовало запоминания огромного количества знаков. Кр</w:t>
      </w:r>
      <w:r w:rsidRPr="00021094">
        <w:t>о</w:t>
      </w:r>
      <w:r w:rsidRPr="00021094">
        <w:t>ме того, с помощью идеограмм трудно было оформлять грамматические связи между слов</w:t>
      </w:r>
      <w:r w:rsidRPr="00021094">
        <w:t>а</w:t>
      </w:r>
      <w:r w:rsidRPr="00021094">
        <w:t>ми. Естественно, что данное письмо могло закрепиться только в тех языках, в которых гра</w:t>
      </w:r>
      <w:r w:rsidRPr="00021094">
        <w:t>м</w:t>
      </w:r>
      <w:r w:rsidRPr="00021094">
        <w:t xml:space="preserve">матические отношения передаются не изменениями слов, а, например, порядком слов в предложении, служебными частицами, интонацией. Таким языком является </w:t>
      </w:r>
      <w:proofErr w:type="gramStart"/>
      <w:r w:rsidRPr="00021094">
        <w:t>китайский</w:t>
      </w:r>
      <w:proofErr w:type="gramEnd"/>
      <w:r w:rsidRPr="00021094">
        <w:t>.</w:t>
      </w:r>
    </w:p>
    <w:p w:rsidR="002E602D" w:rsidRPr="00021094" w:rsidRDefault="002E602D" w:rsidP="00021094">
      <w:pPr>
        <w:ind w:firstLine="709"/>
        <w:jc w:val="both"/>
      </w:pPr>
      <w:r w:rsidRPr="00021094">
        <w:t>Поиски более удобного письма привели к возникновению чисто слоговых систем, к</w:t>
      </w:r>
      <w:r w:rsidRPr="00021094">
        <w:t>о</w:t>
      </w:r>
      <w:r w:rsidRPr="00021094">
        <w:t>гда за знаком закрепляется звучание конкретного слога. Этот тип письма получил распр</w:t>
      </w:r>
      <w:r w:rsidRPr="00021094">
        <w:t>о</w:t>
      </w:r>
      <w:r w:rsidRPr="00021094">
        <w:lastRenderedPageBreak/>
        <w:t>странение в IV</w:t>
      </w:r>
      <w:r w:rsidR="00764918">
        <w:t>-</w:t>
      </w:r>
      <w:r w:rsidR="00553C6A">
        <w:t>III тысячелетиях до н.</w:t>
      </w:r>
      <w:r w:rsidRPr="00021094">
        <w:t>э. Слоговым письмом в настоящее время пользуются в Японии, Индии и Эфиопии.</w:t>
      </w:r>
    </w:p>
    <w:p w:rsidR="002E602D" w:rsidRPr="00021094" w:rsidRDefault="002E602D" w:rsidP="00021094">
      <w:pPr>
        <w:ind w:firstLine="709"/>
        <w:jc w:val="both"/>
      </w:pPr>
      <w:proofErr w:type="gramStart"/>
      <w:r w:rsidRPr="00021094">
        <w:t xml:space="preserve">По мере дальнейшего развития общества слоговое письмо постепенно преобразуется в звуковое, </w:t>
      </w:r>
      <w:r w:rsidR="00764918">
        <w:t>-</w:t>
      </w:r>
      <w:r w:rsidRPr="00021094">
        <w:t xml:space="preserve"> знаки обозначают звуки языка.</w:t>
      </w:r>
      <w:proofErr w:type="gramEnd"/>
      <w:r w:rsidRPr="00021094">
        <w:t xml:space="preserve"> Знаки для отдельных согласных звуков впервые появились в египетском письме. Затем в Финикии (XII</w:t>
      </w:r>
      <w:r w:rsidR="00764918">
        <w:t>-</w:t>
      </w:r>
      <w:r w:rsidRPr="00021094">
        <w:t>Х вв. до н.э.) на основе египетского письма вырабатывается система обозначения согласных звуков (22 знака). Один из подвидов финикийского письма (собственно финикийский) был заимствован греками. На почве греч</w:t>
      </w:r>
      <w:r w:rsidRPr="00021094">
        <w:t>е</w:t>
      </w:r>
      <w:r w:rsidRPr="00021094">
        <w:t xml:space="preserve">ского языка это письмо преобразуется в чисто звуковое, </w:t>
      </w:r>
      <w:r w:rsidR="00764918">
        <w:t>-</w:t>
      </w:r>
      <w:r w:rsidRPr="00021094">
        <w:t xml:space="preserve"> все звуки получают обозначение на письме.</w:t>
      </w:r>
      <w:r w:rsidR="00764918">
        <w:t xml:space="preserve"> Именно в Греции (VIII в. до н.</w:t>
      </w:r>
      <w:r w:rsidRPr="00021094">
        <w:t xml:space="preserve">э.) был создан алфавит </w:t>
      </w:r>
      <w:r w:rsidR="00764918">
        <w:t>-</w:t>
      </w:r>
      <w:r w:rsidRPr="00021094">
        <w:t xml:space="preserve"> система расположенных в определенном порядке начертательных знаков (букв), которые используются в том или др</w:t>
      </w:r>
      <w:r w:rsidRPr="00021094">
        <w:t>у</w:t>
      </w:r>
      <w:r w:rsidRPr="00021094">
        <w:t>гом языке для обозначения звуков на письме. На основе греческого алфавита затем были с</w:t>
      </w:r>
      <w:r w:rsidRPr="00021094">
        <w:t>о</w:t>
      </w:r>
      <w:r w:rsidRPr="00021094">
        <w:t>зданы алфавиты латинского, этрусского, готского и славянского (старославянского) языков. В свою очередь, от латинского алфавита произошли все алфавиты языков Западной Европы.</w:t>
      </w:r>
    </w:p>
    <w:p w:rsidR="002E602D" w:rsidRPr="00021094" w:rsidRDefault="002E602D" w:rsidP="00021094">
      <w:pPr>
        <w:ind w:firstLine="709"/>
        <w:jc w:val="both"/>
      </w:pPr>
      <w:r w:rsidRPr="00021094">
        <w:t xml:space="preserve">Звуковое, или алфавитное, письмо в настоящее время используется большинством народов мира. </w:t>
      </w:r>
      <w:proofErr w:type="gramStart"/>
      <w:r w:rsidRPr="00021094">
        <w:t>Этот тип письма является наиболее удобным и доступным, так как при пом</w:t>
      </w:r>
      <w:r w:rsidRPr="00021094">
        <w:t>о</w:t>
      </w:r>
      <w:r w:rsidRPr="00021094">
        <w:t>щи его возможна передача любого содержания человеческой речи, независимо от того, им</w:t>
      </w:r>
      <w:r w:rsidRPr="00021094">
        <w:t>е</w:t>
      </w:r>
      <w:r w:rsidRPr="00021094">
        <w:t>ем ли мы дело с понятиями конкретными или абстрактными, простыми или сложными: все то, что находит выражение в слове (а слово облечено в звуки), может быть передано посре</w:t>
      </w:r>
      <w:r w:rsidRPr="00021094">
        <w:t>д</w:t>
      </w:r>
      <w:r w:rsidRPr="00021094">
        <w:t>ством звукового письма.</w:t>
      </w:r>
      <w:proofErr w:type="gramEnd"/>
    </w:p>
    <w:p w:rsidR="002E602D" w:rsidRPr="00021094" w:rsidRDefault="002E602D" w:rsidP="00021094">
      <w:pPr>
        <w:ind w:firstLine="709"/>
        <w:jc w:val="both"/>
      </w:pPr>
      <w:r w:rsidRPr="00021094">
        <w:t>При изучении письма того или иного языка обращается внимание на то, какими начертательными</w:t>
      </w:r>
      <w:r w:rsidR="00553C6A">
        <w:t xml:space="preserve"> средствами передается речь, т.</w:t>
      </w:r>
      <w:r w:rsidRPr="00021094">
        <w:t>е. какова система знаков в целом и как соо</w:t>
      </w:r>
      <w:r w:rsidRPr="00021094">
        <w:t>т</w:t>
      </w:r>
      <w:r w:rsidRPr="00021094">
        <w:t>но</w:t>
      </w:r>
      <w:r w:rsidR="00553C6A">
        <w:t>сятся звуки и знаки (буквы), т.</w:t>
      </w:r>
      <w:r w:rsidRPr="00021094">
        <w:t>е. как читаются буквы. Этими вопросами и занимается гр</w:t>
      </w:r>
      <w:r w:rsidRPr="00021094">
        <w:t>а</w:t>
      </w:r>
      <w:r w:rsidRPr="00021094">
        <w:t xml:space="preserve">фика (от гр. </w:t>
      </w:r>
      <w:proofErr w:type="spellStart"/>
      <w:r w:rsidRPr="00021094">
        <w:rPr>
          <w:i/>
          <w:iCs/>
        </w:rPr>
        <w:t>graphikos</w:t>
      </w:r>
      <w:proofErr w:type="spellEnd"/>
      <w:r w:rsidR="00764918">
        <w:rPr>
          <w:i/>
          <w:iCs/>
        </w:rPr>
        <w:t>-</w:t>
      </w:r>
      <w:r w:rsidRPr="00021094">
        <w:t>нарисованный)</w:t>
      </w:r>
      <w:r w:rsidR="00553C6A">
        <w:t>.</w:t>
      </w:r>
    </w:p>
    <w:p w:rsidR="002E602D" w:rsidRPr="00A256DE" w:rsidRDefault="002E602D" w:rsidP="00021094">
      <w:pPr>
        <w:jc w:val="both"/>
        <w:rPr>
          <w:rFonts w:eastAsia="Calibri"/>
          <w:lang w:eastAsia="en-US"/>
        </w:rPr>
      </w:pPr>
    </w:p>
    <w:p w:rsidR="00764918" w:rsidRPr="00A256DE" w:rsidRDefault="00764918" w:rsidP="00A256DE">
      <w:pPr>
        <w:rPr>
          <w:rFonts w:eastAsia="Calibri"/>
          <w:lang w:eastAsia="en-US"/>
        </w:rPr>
      </w:pPr>
      <w:bookmarkStart w:id="0" w:name="_GoBack"/>
      <w:bookmarkEnd w:id="0"/>
    </w:p>
    <w:p w:rsidR="002E602D" w:rsidRPr="00764918" w:rsidRDefault="002E602D" w:rsidP="00764918">
      <w:pPr>
        <w:rPr>
          <w:rFonts w:eastAsia="Calibri"/>
          <w:u w:val="single"/>
          <w:lang w:eastAsia="en-US"/>
        </w:rPr>
      </w:pPr>
      <w:r w:rsidRPr="00764918">
        <w:rPr>
          <w:rFonts w:eastAsia="Calibri"/>
          <w:u w:val="single"/>
          <w:lang w:eastAsia="en-US"/>
        </w:rPr>
        <w:t>Инструмент проверки</w:t>
      </w:r>
    </w:p>
    <w:p w:rsidR="00131CC2" w:rsidRPr="00553C6A" w:rsidRDefault="00131CC2" w:rsidP="00021094">
      <w:pPr>
        <w:jc w:val="both"/>
        <w:rPr>
          <w:rFonts w:eastAsia="Calibri"/>
          <w:sz w:val="10"/>
          <w:szCs w:val="10"/>
          <w:lang w:eastAsia="en-US"/>
        </w:rPr>
      </w:pPr>
    </w:p>
    <w:p w:rsidR="002E602D" w:rsidRPr="00764918" w:rsidRDefault="002E602D" w:rsidP="00021094">
      <w:pPr>
        <w:jc w:val="both"/>
        <w:rPr>
          <w:rFonts w:eastAsia="Calibri"/>
          <w:b/>
          <w:lang w:eastAsia="en-US"/>
        </w:rPr>
      </w:pPr>
      <w:r w:rsidRPr="00764918">
        <w:rPr>
          <w:rFonts w:eastAsia="Calibri"/>
          <w:b/>
          <w:lang w:eastAsia="en-US"/>
        </w:rPr>
        <w:t>1</w:t>
      </w:r>
      <w:r w:rsidRPr="00764918">
        <w:rPr>
          <w:rFonts w:eastAsia="Calibri"/>
          <w:b/>
          <w:lang w:val="en-US" w:eastAsia="en-US"/>
        </w:rPr>
        <w:t>.</w:t>
      </w:r>
    </w:p>
    <w:p w:rsidR="00764918" w:rsidRPr="00764918" w:rsidRDefault="00764918" w:rsidP="00021094">
      <w:pPr>
        <w:jc w:val="both"/>
        <w:rPr>
          <w:rFonts w:eastAsia="Calibri"/>
          <w:sz w:val="16"/>
          <w:szCs w:val="16"/>
          <w:lang w:eastAsia="en-US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456"/>
        <w:gridCol w:w="2126"/>
        <w:gridCol w:w="456"/>
        <w:gridCol w:w="2069"/>
        <w:gridCol w:w="456"/>
        <w:gridCol w:w="1930"/>
      </w:tblGrid>
      <w:tr w:rsidR="00764918" w:rsidRPr="00021094" w:rsidTr="00764918">
        <w:trPr>
          <w:trHeight w:val="9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</w:pPr>
            <w:r w:rsidRPr="00021094">
              <w:t>Пиктографическое</w:t>
            </w:r>
            <w:r w:rsidR="00553C6A">
              <w:t xml:space="preserve"> </w:t>
            </w:r>
            <w:r w:rsidRPr="00021094">
              <w:t>письмо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</w:pPr>
            <w:r w:rsidRPr="00021094">
              <w:t>Идеографическое</w:t>
            </w:r>
            <w:r w:rsidR="00553C6A">
              <w:t xml:space="preserve"> </w:t>
            </w:r>
            <w:r w:rsidRPr="00021094">
              <w:t>письмо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  <w:rPr>
                <w:rFonts w:eastAsia="Calibri"/>
                <w:b/>
                <w:lang w:eastAsia="en-US"/>
              </w:rPr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6A" w:rsidRDefault="00764918" w:rsidP="00764918">
            <w:pPr>
              <w:jc w:val="center"/>
            </w:pPr>
            <w:r w:rsidRPr="00021094">
              <w:t xml:space="preserve">Слоговое </w:t>
            </w:r>
          </w:p>
          <w:p w:rsidR="00764918" w:rsidRPr="00021094" w:rsidRDefault="00764918" w:rsidP="00764918">
            <w:pPr>
              <w:jc w:val="center"/>
            </w:pPr>
            <w:r w:rsidRPr="00021094">
              <w:t>письмо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</w:pPr>
            <w:r w:rsidRPr="00021094">
              <w:rPr>
                <w:rFonts w:eastAsia="Calibri"/>
                <w:b/>
                <w:lang w:eastAsia="en-US"/>
              </w:rPr>
              <w:t>→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8" w:rsidRPr="00021094" w:rsidRDefault="00764918" w:rsidP="00764918">
            <w:pPr>
              <w:jc w:val="center"/>
            </w:pPr>
            <w:r w:rsidRPr="00021094">
              <w:t xml:space="preserve">Звуковое </w:t>
            </w:r>
            <w:r>
              <w:br/>
            </w:r>
            <w:r w:rsidRPr="00021094">
              <w:t>письмо</w:t>
            </w:r>
          </w:p>
        </w:tc>
      </w:tr>
    </w:tbl>
    <w:p w:rsidR="00764918" w:rsidRDefault="00764918" w:rsidP="00021094">
      <w:pPr>
        <w:jc w:val="both"/>
        <w:rPr>
          <w:rFonts w:eastAsia="Calibri"/>
          <w:lang w:eastAsia="en-US"/>
        </w:rPr>
      </w:pPr>
    </w:p>
    <w:p w:rsidR="002E602D" w:rsidRPr="00131CC2" w:rsidRDefault="002E602D" w:rsidP="00021094">
      <w:pPr>
        <w:jc w:val="both"/>
        <w:rPr>
          <w:rFonts w:eastAsia="Calibri"/>
          <w:b/>
          <w:lang w:eastAsia="en-US"/>
        </w:rPr>
      </w:pPr>
      <w:r w:rsidRPr="00131CC2">
        <w:rPr>
          <w:rFonts w:eastAsia="Calibri"/>
          <w:b/>
          <w:lang w:eastAsia="en-US"/>
        </w:rPr>
        <w:t>2.</w:t>
      </w:r>
    </w:p>
    <w:p w:rsidR="002E602D" w:rsidRPr="00021094" w:rsidRDefault="002E602D" w:rsidP="00021094">
      <w:pPr>
        <w:jc w:val="both"/>
      </w:pPr>
      <w:r w:rsidRPr="00021094">
        <w:t>Начертательные средства, которыми передается речь.</w:t>
      </w:r>
    </w:p>
    <w:p w:rsidR="002E602D" w:rsidRDefault="002E602D" w:rsidP="00021094">
      <w:pPr>
        <w:jc w:val="both"/>
      </w:pPr>
      <w:r w:rsidRPr="00021094">
        <w:t>Вариант: буквы.</w:t>
      </w:r>
    </w:p>
    <w:p w:rsidR="00764918" w:rsidRDefault="00764918" w:rsidP="00021094">
      <w:pPr>
        <w:jc w:val="both"/>
        <w:rPr>
          <w:rFonts w:eastAsia="Calibri"/>
          <w:lang w:eastAsia="en-US"/>
        </w:rPr>
      </w:pPr>
    </w:p>
    <w:p w:rsidR="00131CC2" w:rsidRPr="00021094" w:rsidRDefault="00131CC2" w:rsidP="00021094">
      <w:pPr>
        <w:jc w:val="both"/>
        <w:rPr>
          <w:rFonts w:eastAsia="Calibri"/>
          <w:lang w:eastAsia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666"/>
      </w:tblGrid>
      <w:tr w:rsidR="002E602D" w:rsidRPr="00021094" w:rsidTr="00764918">
        <w:tc>
          <w:tcPr>
            <w:tcW w:w="7797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021094">
              <w:rPr>
                <w:rFonts w:eastAsia="Calibri"/>
                <w:lang w:eastAsia="en-US"/>
              </w:rPr>
              <w:t xml:space="preserve">Схема </w:t>
            </w:r>
            <w:proofErr w:type="gramStart"/>
            <w:r w:rsidRPr="00021094">
              <w:rPr>
                <w:rFonts w:eastAsia="Calibri"/>
                <w:lang w:eastAsia="en-US"/>
              </w:rPr>
              <w:t>заполнена</w:t>
            </w:r>
            <w:proofErr w:type="gramEnd"/>
            <w:r w:rsidRPr="00021094">
              <w:rPr>
                <w:rFonts w:eastAsia="Calibri"/>
                <w:lang w:eastAsia="en-US"/>
              </w:rPr>
              <w:t xml:space="preserve"> верно</w:t>
            </w:r>
          </w:p>
        </w:tc>
        <w:tc>
          <w:tcPr>
            <w:tcW w:w="1666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021094">
              <w:rPr>
                <w:rFonts w:eastAsia="Calibri"/>
                <w:lang w:eastAsia="en-US"/>
              </w:rPr>
              <w:t>2 балла</w:t>
            </w:r>
          </w:p>
        </w:tc>
      </w:tr>
      <w:tr w:rsidR="002E602D" w:rsidRPr="00021094" w:rsidTr="00764918">
        <w:tc>
          <w:tcPr>
            <w:tcW w:w="7797" w:type="dxa"/>
          </w:tcPr>
          <w:p w:rsidR="002E602D" w:rsidRPr="00021094" w:rsidRDefault="002E602D" w:rsidP="00553C6A">
            <w:pPr>
              <w:pStyle w:val="a3"/>
              <w:ind w:left="0" w:firstLine="1026"/>
              <w:rPr>
                <w:rFonts w:eastAsia="Calibri"/>
                <w:i/>
                <w:lang w:eastAsia="en-US"/>
              </w:rPr>
            </w:pPr>
            <w:r w:rsidRPr="00021094">
              <w:rPr>
                <w:rFonts w:eastAsia="Calibri"/>
                <w:i/>
                <w:lang w:eastAsia="en-US"/>
              </w:rPr>
              <w:t>В схеме имеется одно нарушение последовательности</w:t>
            </w:r>
          </w:p>
        </w:tc>
        <w:tc>
          <w:tcPr>
            <w:tcW w:w="1666" w:type="dxa"/>
          </w:tcPr>
          <w:p w:rsidR="002E602D" w:rsidRPr="00021094" w:rsidRDefault="002E602D" w:rsidP="00021094">
            <w:pPr>
              <w:pStyle w:val="a3"/>
              <w:ind w:left="0"/>
              <w:jc w:val="right"/>
              <w:rPr>
                <w:rFonts w:eastAsia="Calibri"/>
                <w:i/>
                <w:lang w:eastAsia="en-US"/>
              </w:rPr>
            </w:pPr>
            <w:r w:rsidRPr="00021094">
              <w:rPr>
                <w:rFonts w:eastAsia="Calibri"/>
                <w:i/>
                <w:lang w:eastAsia="en-US"/>
              </w:rPr>
              <w:t>1 балл</w:t>
            </w:r>
          </w:p>
        </w:tc>
      </w:tr>
      <w:tr w:rsidR="002E602D" w:rsidRPr="00021094" w:rsidTr="00764918">
        <w:tc>
          <w:tcPr>
            <w:tcW w:w="7797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021094">
              <w:rPr>
                <w:rFonts w:eastAsia="Calibri"/>
                <w:lang w:eastAsia="en-US"/>
              </w:rPr>
              <w:t>За верный ответ на вопрос</w:t>
            </w:r>
          </w:p>
        </w:tc>
        <w:tc>
          <w:tcPr>
            <w:tcW w:w="1666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021094">
              <w:rPr>
                <w:rFonts w:eastAsia="Calibri"/>
                <w:lang w:eastAsia="en-US"/>
              </w:rPr>
              <w:t>1 балл</w:t>
            </w:r>
          </w:p>
        </w:tc>
      </w:tr>
      <w:tr w:rsidR="002E602D" w:rsidRPr="00021094" w:rsidTr="00764918">
        <w:tc>
          <w:tcPr>
            <w:tcW w:w="7797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b/>
                <w:i/>
                <w:lang w:eastAsia="en-US"/>
              </w:rPr>
            </w:pPr>
            <w:r w:rsidRPr="00021094">
              <w:rPr>
                <w:rFonts w:eastAsia="Calibri"/>
                <w:b/>
                <w:i/>
                <w:lang w:eastAsia="en-US"/>
              </w:rPr>
              <w:t>Максимальный балл</w:t>
            </w:r>
          </w:p>
        </w:tc>
        <w:tc>
          <w:tcPr>
            <w:tcW w:w="1666" w:type="dxa"/>
          </w:tcPr>
          <w:p w:rsidR="002E602D" w:rsidRPr="00021094" w:rsidRDefault="002E602D" w:rsidP="00021094">
            <w:pPr>
              <w:pStyle w:val="a3"/>
              <w:ind w:left="0"/>
              <w:rPr>
                <w:rFonts w:eastAsia="Calibri"/>
                <w:b/>
                <w:i/>
                <w:lang w:eastAsia="en-US"/>
              </w:rPr>
            </w:pPr>
            <w:r w:rsidRPr="00021094">
              <w:rPr>
                <w:rFonts w:eastAsia="Calibri"/>
                <w:b/>
                <w:i/>
                <w:lang w:eastAsia="en-US"/>
              </w:rPr>
              <w:t>3 балла</w:t>
            </w:r>
          </w:p>
        </w:tc>
      </w:tr>
    </w:tbl>
    <w:p w:rsidR="003C1E9E" w:rsidRPr="0041547C" w:rsidRDefault="003C1E9E" w:rsidP="00131CC2">
      <w:pPr>
        <w:pStyle w:val="a3"/>
        <w:ind w:left="0"/>
        <w:rPr>
          <w:rFonts w:eastAsia="Calibri"/>
          <w:lang w:eastAsia="en-US"/>
        </w:rPr>
      </w:pPr>
    </w:p>
    <w:sectPr w:rsidR="003C1E9E" w:rsidRPr="0041547C" w:rsidSect="007649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ED" w:rsidRDefault="00CD4AED" w:rsidP="002164DE">
      <w:r>
        <w:separator/>
      </w:r>
    </w:p>
  </w:endnote>
  <w:endnote w:type="continuationSeparator" w:id="0">
    <w:p w:rsidR="00CD4AED" w:rsidRDefault="00CD4AED" w:rsidP="0021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ED" w:rsidRDefault="00CD4AED" w:rsidP="002164DE">
      <w:r>
        <w:separator/>
      </w:r>
    </w:p>
  </w:footnote>
  <w:footnote w:type="continuationSeparator" w:id="0">
    <w:p w:rsidR="00CD4AED" w:rsidRDefault="00CD4AED" w:rsidP="0021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10E"/>
    <w:multiLevelType w:val="hybridMultilevel"/>
    <w:tmpl w:val="DC1A86E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02DF"/>
    <w:multiLevelType w:val="hybridMultilevel"/>
    <w:tmpl w:val="A19C7084"/>
    <w:lvl w:ilvl="0" w:tplc="1AA0EF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1F04"/>
    <w:multiLevelType w:val="hybridMultilevel"/>
    <w:tmpl w:val="3846526E"/>
    <w:lvl w:ilvl="0" w:tplc="AD08C1B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615D"/>
    <w:multiLevelType w:val="hybridMultilevel"/>
    <w:tmpl w:val="E46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54BB"/>
    <w:multiLevelType w:val="hybridMultilevel"/>
    <w:tmpl w:val="9160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23610"/>
    <w:multiLevelType w:val="hybridMultilevel"/>
    <w:tmpl w:val="A3A4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622EF"/>
    <w:multiLevelType w:val="hybridMultilevel"/>
    <w:tmpl w:val="BF9E938E"/>
    <w:lvl w:ilvl="0" w:tplc="9C9ED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49FD"/>
    <w:multiLevelType w:val="hybridMultilevel"/>
    <w:tmpl w:val="86805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6D2"/>
    <w:rsid w:val="000102C3"/>
    <w:rsid w:val="00021094"/>
    <w:rsid w:val="000826A7"/>
    <w:rsid w:val="000F1872"/>
    <w:rsid w:val="00131CC2"/>
    <w:rsid w:val="002164DE"/>
    <w:rsid w:val="00233D2B"/>
    <w:rsid w:val="00242B7F"/>
    <w:rsid w:val="002701BC"/>
    <w:rsid w:val="002E602D"/>
    <w:rsid w:val="003C1E9E"/>
    <w:rsid w:val="0041547C"/>
    <w:rsid w:val="004279E8"/>
    <w:rsid w:val="004A62B7"/>
    <w:rsid w:val="00553C6A"/>
    <w:rsid w:val="006D0FC5"/>
    <w:rsid w:val="007334AE"/>
    <w:rsid w:val="00764918"/>
    <w:rsid w:val="007F3552"/>
    <w:rsid w:val="00816E89"/>
    <w:rsid w:val="00853A11"/>
    <w:rsid w:val="008A0993"/>
    <w:rsid w:val="008C0787"/>
    <w:rsid w:val="009404BC"/>
    <w:rsid w:val="00991382"/>
    <w:rsid w:val="00A0322B"/>
    <w:rsid w:val="00A256DE"/>
    <w:rsid w:val="00AB0F10"/>
    <w:rsid w:val="00B0145B"/>
    <w:rsid w:val="00B05840"/>
    <w:rsid w:val="00B0604E"/>
    <w:rsid w:val="00C125B4"/>
    <w:rsid w:val="00CA36D2"/>
    <w:rsid w:val="00CB6C57"/>
    <w:rsid w:val="00CD4AED"/>
    <w:rsid w:val="00D739EC"/>
    <w:rsid w:val="00E20A41"/>
    <w:rsid w:val="00E349AF"/>
    <w:rsid w:val="00E453CA"/>
    <w:rsid w:val="00E72EC3"/>
    <w:rsid w:val="00F047F0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F18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D2"/>
    <w:pPr>
      <w:ind w:left="720"/>
    </w:pPr>
  </w:style>
  <w:style w:type="table" w:styleId="a4">
    <w:name w:val="Table Grid"/>
    <w:basedOn w:val="a1"/>
    <w:uiPriority w:val="99"/>
    <w:rsid w:val="00CA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A3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6D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3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0F187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F1872"/>
    <w:rPr>
      <w:i/>
      <w:iCs/>
    </w:rPr>
  </w:style>
  <w:style w:type="paragraph" w:styleId="ac">
    <w:name w:val="header"/>
    <w:basedOn w:val="a"/>
    <w:link w:val="ad"/>
    <w:uiPriority w:val="99"/>
    <w:unhideWhenUsed/>
    <w:rsid w:val="007649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600A-4992-4358-B588-45E8D2BC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Лена</cp:lastModifiedBy>
  <cp:revision>13</cp:revision>
  <cp:lastPrinted>2017-11-16T10:06:00Z</cp:lastPrinted>
  <dcterms:created xsi:type="dcterms:W3CDTF">2016-04-20T20:54:00Z</dcterms:created>
  <dcterms:modified xsi:type="dcterms:W3CDTF">2017-11-16T10:06:00Z</dcterms:modified>
</cp:coreProperties>
</file>