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D60" w:rsidRPr="007C3957" w:rsidRDefault="005D0AF2">
      <w:pPr>
        <w:pStyle w:val="ConsPlusNormal1"/>
        <w:jc w:val="center"/>
        <w:outlineLvl w:val="1"/>
        <w:rPr>
          <w:b/>
        </w:rPr>
      </w:pPr>
      <w:r w:rsidRPr="007C3957">
        <w:rPr>
          <w:b/>
        </w:rPr>
        <w:t>Указания</w:t>
      </w:r>
    </w:p>
    <w:p w:rsidR="00A24D60" w:rsidRPr="007C3957" w:rsidRDefault="005D0AF2">
      <w:pPr>
        <w:pStyle w:val="ConsPlusNormal1"/>
        <w:jc w:val="center"/>
        <w:rPr>
          <w:b/>
        </w:rPr>
      </w:pPr>
      <w:r w:rsidRPr="007C3957">
        <w:rPr>
          <w:b/>
        </w:rPr>
        <w:t>по заполнению формы федерального статистического наблюдения</w:t>
      </w:r>
    </w:p>
    <w:p w:rsidR="00A24D60" w:rsidRDefault="00A24D60">
      <w:pPr>
        <w:pStyle w:val="ConsPlusNormal1"/>
        <w:jc w:val="center"/>
      </w:pPr>
    </w:p>
    <w:p w:rsidR="00A24D60" w:rsidRDefault="005D0AF2">
      <w:pPr>
        <w:pStyle w:val="ConsPlusNormal1"/>
        <w:ind w:firstLine="540"/>
        <w:jc w:val="both"/>
      </w:pPr>
      <w:r>
        <w:t>Первичные статистические данные (далее - данные) по форме федерального статистического наблюдения N СПО-1 "Сведения об образовательной организации, осуществляющей образовательную деятельность по образовательным программам среднего профессионального образования" (далее - форма) предоставляют юридические лица, реализующие образовательные программы подготовки квалифицированных рабочих, служащих, а также специалистов среднего звена всех форм собственности и ведомственной принадлежности:</w:t>
      </w:r>
    </w:p>
    <w:p w:rsidR="00A24D60" w:rsidRDefault="005D0AF2">
      <w:pPr>
        <w:pStyle w:val="ConsPlusNormal1"/>
        <w:spacing w:before="240"/>
        <w:ind w:firstLine="540"/>
        <w:jc w:val="both"/>
      </w:pPr>
      <w:r>
        <w:t>профессиональные образовательные организации;</w:t>
      </w:r>
    </w:p>
    <w:p w:rsidR="00A24D60" w:rsidRDefault="005D0AF2">
      <w:pPr>
        <w:pStyle w:val="ConsPlusNormal1"/>
        <w:spacing w:before="240"/>
        <w:ind w:firstLine="540"/>
        <w:jc w:val="both"/>
      </w:pPr>
      <w:r>
        <w:t>образовательные организации высшего образования.</w:t>
      </w:r>
    </w:p>
    <w:p w:rsidR="00A24D60" w:rsidRDefault="005D0AF2">
      <w:pPr>
        <w:pStyle w:val="ConsPlusNormal1"/>
        <w:spacing w:before="240"/>
        <w:ind w:firstLine="540"/>
        <w:jc w:val="both"/>
      </w:pPr>
      <w:r>
        <w:t>Респонденты предоставляют данные по форме Министерству просвещения Российской Федерации в срок 5 октября. Респонденты, имеющие обособленные подразделения &lt;1&gt;, предоставляют также данные по форме по каждому обособленному подразделению.</w:t>
      </w:r>
    </w:p>
    <w:p w:rsidR="00A24D60" w:rsidRDefault="005D0AF2">
      <w:pPr>
        <w:pStyle w:val="ConsPlusNormal1"/>
        <w:spacing w:before="240"/>
        <w:ind w:firstLine="540"/>
        <w:jc w:val="both"/>
      </w:pPr>
      <w:r>
        <w:t>--------------------------------</w:t>
      </w:r>
    </w:p>
    <w:p w:rsidR="00A24D60" w:rsidRDefault="005D0AF2">
      <w:pPr>
        <w:pStyle w:val="ConsPlusNormal1"/>
        <w:spacing w:before="240"/>
        <w:ind w:firstLine="540"/>
        <w:jc w:val="both"/>
      </w:pPr>
      <w:r>
        <w:t>&lt;1&gt; Обособленное подразделение организации - любое территориально обособленное от нее подразделение, по месту нахождения которого оборудованы стационарные рабочие места. Признание обособленного подразделения организации таковым производится независимо от того, отражено или не отражено его создание в учредительных или иных организационно-распорядительных документах организации, и от полномочий, которыми наделяется указанное подразделение. При этом рабочее место считается стационарным, если оно создается на срок более одного месяца (</w:t>
      </w:r>
      <w:hyperlink r:id="rId6" w:tooltip="&quot;Налоговый кодекс Российской Федерации (часть первая)&quot; от 31.07.1998 N 146-ФЗ (ред. от 04.08.2026) (с изм. и доп., вступ. в силу с 01.09.2026) ------------ Недействующая редакция {КонсультантПлюс}">
        <w:r>
          <w:rPr>
            <w:color w:val="0000FF"/>
          </w:rPr>
          <w:t>пункт 2 статьи 11</w:t>
        </w:r>
      </w:hyperlink>
      <w:r>
        <w:t xml:space="preserve"> Налогового кодекса Российской Федерации).</w:t>
      </w:r>
    </w:p>
    <w:p w:rsidR="00A24D60" w:rsidRDefault="00A24D60">
      <w:pPr>
        <w:pStyle w:val="ConsPlusNormal1"/>
        <w:ind w:firstLine="540"/>
        <w:jc w:val="both"/>
      </w:pPr>
    </w:p>
    <w:p w:rsidR="00A24D60" w:rsidRDefault="005D0AF2">
      <w:pPr>
        <w:pStyle w:val="ConsPlusNormal1"/>
        <w:ind w:firstLine="540"/>
        <w:jc w:val="both"/>
      </w:pPr>
      <w:r>
        <w:t>Данные по форме не предоставляют образовательные организации, находящиеся в ведении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 (</w:t>
      </w:r>
      <w:hyperlink r:id="rId7" w:tooltip="Федеральный закон от 29.12.2012 N 273-ФЗ (ред. от 04.08.2026) &quot;Об образовании в Российской Федерации&quot; (с изм. и доп., вступ. в силу с 01.09.2026) {КонсультантПлюс}">
        <w:r>
          <w:rPr>
            <w:color w:val="0000FF"/>
          </w:rPr>
          <w:t>статья 81</w:t>
        </w:r>
      </w:hyperlink>
      <w:r>
        <w:t xml:space="preserve"> Федерального закона от 29 декабря 2012 г. N 273-ФЗ "Об образовании в Российской Федерации" (далее - Федеральный закон N 273-ФЗ).</w:t>
      </w:r>
    </w:p>
    <w:p w:rsidR="00A24D60" w:rsidRDefault="005D0AF2">
      <w:pPr>
        <w:pStyle w:val="ConsPlusNormal1"/>
        <w:spacing w:before="240"/>
        <w:ind w:firstLine="540"/>
        <w:jc w:val="both"/>
      </w:pPr>
      <w:r>
        <w:t>Образовательные организации высшего образования, имеющие структурные подразделения (например, отделения, факультеты и другие), реализующие образовательные программы среднего профессионального образования, предоставляют данные по форме только в части реализации образовательных программ среднего профессионального образования.</w:t>
      </w:r>
    </w:p>
    <w:p w:rsidR="00A24D60" w:rsidRDefault="005D0AF2">
      <w:pPr>
        <w:pStyle w:val="ConsPlusNormal1"/>
        <w:spacing w:before="240"/>
        <w:ind w:firstLine="540"/>
        <w:jc w:val="both"/>
      </w:pPr>
      <w:r>
        <w:t>Руководитель юридического лица назначает должностных лиц, уполномоченных предоставлять данные по форме от имени юридического лица.</w:t>
      </w:r>
    </w:p>
    <w:p w:rsidR="00A24D60" w:rsidRDefault="005D0AF2">
      <w:pPr>
        <w:pStyle w:val="ConsPlusNormal1"/>
        <w:spacing w:before="240"/>
        <w:ind w:firstLine="540"/>
        <w:jc w:val="both"/>
      </w:pPr>
      <w:r>
        <w:t>В адресной части формы указывается полное наименование отчитывающейся образовательной организации в соответствии с учредительными документами, зарегистрированными в установленном порядке, а затем в скобках - ее краткое наименование. На бланке формы, содержащей данные по обособленному подразделению юридического лица, указывается наименование обособленного подразделения и юридического лица, к которому оно относится.</w:t>
      </w:r>
    </w:p>
    <w:p w:rsidR="00A24D60" w:rsidRDefault="005D0AF2">
      <w:pPr>
        <w:pStyle w:val="ConsPlusNormal1"/>
        <w:spacing w:before="240"/>
        <w:ind w:firstLine="540"/>
        <w:jc w:val="both"/>
      </w:pPr>
      <w:r>
        <w:t>По строке "Почтовый адрес" указывается наименование субъекта Российской Федерации, юридический адрес с почтовым индексом, указанный в ЕГРЮЛ; либо адрес, по которому юридическое лицо фактически осуществляет свою деятельность, если он не совпадает с юридическим адресом. Для обособленных подразделений указывается почтовый адрес места фактического осуществления деятельности с почтовым индексом.</w:t>
      </w:r>
    </w:p>
    <w:p w:rsidR="00A24D60" w:rsidRDefault="005D0AF2">
      <w:pPr>
        <w:pStyle w:val="ConsPlusNormal1"/>
        <w:spacing w:before="240"/>
        <w:ind w:firstLine="540"/>
        <w:jc w:val="both"/>
      </w:pPr>
      <w:r>
        <w:t xml:space="preserve">В кодовой части формы титульного листа проставляется код по Общероссийскому классификатору предприятий и организаций (ОКПО) или идентификационный номер (для территориально обособленного подразделения юридического лица) на основании Уведомления о </w:t>
      </w:r>
      <w:r>
        <w:lastRenderedPageBreak/>
        <w:t xml:space="preserve">присвоении кода ОКПО (идентификационного номера), размещенного на сайте системы сбора отчетности Росстата в информационно-телекоммуникационной сети "Интернет" по адресу: </w:t>
      </w:r>
      <w:hyperlink r:id="rId8">
        <w:r>
          <w:rPr>
            <w:color w:val="0000FF"/>
          </w:rPr>
          <w:t>https://websbor.rosstat.gov.ru/online/info</w:t>
        </w:r>
      </w:hyperlink>
      <w:r>
        <w:t>.</w:t>
      </w:r>
    </w:p>
    <w:p w:rsidR="00A24D60" w:rsidRDefault="005D0AF2">
      <w:pPr>
        <w:pStyle w:val="ConsPlusNormal1"/>
        <w:spacing w:before="240"/>
        <w:ind w:firstLine="540"/>
        <w:jc w:val="both"/>
      </w:pPr>
      <w:r>
        <w:t>В графе 3 кодовой части формы указывается код формы обучения: очная форма - 1; очно-заочная - 2; заочная - 3; а также указывается деятельность организации по зачислению экстернов для прохождения итоговой аттестации - аттестация экстернов - 4.</w:t>
      </w:r>
    </w:p>
    <w:p w:rsidR="00A24D60" w:rsidRDefault="005D0AF2">
      <w:pPr>
        <w:pStyle w:val="ConsPlusNormal1"/>
        <w:spacing w:before="240"/>
        <w:ind w:firstLine="540"/>
        <w:jc w:val="both"/>
      </w:pPr>
      <w:r>
        <w:t>В графе 4 указывается локальный код месторасположения (городская местность - 1, сельская местность - 2).</w:t>
      </w:r>
    </w:p>
    <w:p w:rsidR="00A24D60" w:rsidRDefault="005D0AF2">
      <w:pPr>
        <w:pStyle w:val="ConsPlusNormal1"/>
        <w:spacing w:before="240"/>
        <w:ind w:firstLine="540"/>
        <w:jc w:val="both"/>
      </w:pPr>
      <w:r>
        <w:t>В графе 5 указывается код участия &lt;2&gt; в федеральном проекте "</w:t>
      </w:r>
      <w:proofErr w:type="spellStart"/>
      <w:r>
        <w:t>Профессионалитет</w:t>
      </w:r>
      <w:proofErr w:type="spellEnd"/>
      <w:r>
        <w:t>" (нет - 0, базовая - 1, сетевая - 2).</w:t>
      </w:r>
    </w:p>
    <w:p w:rsidR="00A24D60" w:rsidRDefault="005D0AF2">
      <w:pPr>
        <w:pStyle w:val="ConsPlusNormal1"/>
        <w:spacing w:before="240"/>
        <w:ind w:firstLine="540"/>
        <w:jc w:val="both"/>
      </w:pPr>
      <w:r>
        <w:t>--------------------------------</w:t>
      </w:r>
    </w:p>
    <w:p w:rsidR="00A24D60" w:rsidRDefault="005D0AF2">
      <w:pPr>
        <w:pStyle w:val="ConsPlusNormal1"/>
        <w:spacing w:before="240"/>
        <w:ind w:firstLine="540"/>
        <w:jc w:val="both"/>
      </w:pPr>
      <w:r>
        <w:t>&lt;2&gt; Организация входит в состав кластера: является победителем конкурса на предоставление грантов в форме субсидий из федерального бюджета на оказание государственной поддержки развития кластеров в рамках федерального проекта "</w:t>
      </w:r>
      <w:proofErr w:type="spellStart"/>
      <w:r>
        <w:t>Профессионалитет</w:t>
      </w:r>
      <w:proofErr w:type="spellEnd"/>
      <w:r>
        <w:t>" (базовая образовательная организация) или участвует в деятельности кластера в рамках сетевого взаимодействия (сетевая образовательная организация).</w:t>
      </w:r>
    </w:p>
    <w:p w:rsidR="00A24D60" w:rsidRDefault="00A24D60">
      <w:pPr>
        <w:pStyle w:val="ConsPlusNormal1"/>
        <w:ind w:firstLine="540"/>
        <w:jc w:val="both"/>
      </w:pPr>
    </w:p>
    <w:p w:rsidR="00A24D60" w:rsidRDefault="005D0AF2">
      <w:pPr>
        <w:pStyle w:val="ConsPlusNormal1"/>
        <w:ind w:firstLine="540"/>
        <w:jc w:val="both"/>
      </w:pPr>
      <w:r>
        <w:t xml:space="preserve">В графе 6 указывается код обучения по образовательным программам, реализуемым в форме </w:t>
      </w:r>
      <w:proofErr w:type="spellStart"/>
      <w:r>
        <w:t>профессионалитета</w:t>
      </w:r>
      <w:proofErr w:type="spellEnd"/>
      <w:r>
        <w:t xml:space="preserve"> &lt;3&gt; (нет - 0, да - 1).</w:t>
      </w:r>
    </w:p>
    <w:p w:rsidR="00A24D60" w:rsidRDefault="005D0AF2">
      <w:pPr>
        <w:pStyle w:val="ConsPlusNormal1"/>
        <w:spacing w:before="240"/>
        <w:ind w:firstLine="540"/>
        <w:jc w:val="both"/>
      </w:pPr>
      <w:r>
        <w:t>--------------------------------</w:t>
      </w:r>
    </w:p>
    <w:p w:rsidR="00A24D60" w:rsidRDefault="005D0AF2">
      <w:pPr>
        <w:pStyle w:val="ConsPlusNormal1"/>
        <w:spacing w:before="240"/>
        <w:ind w:firstLine="540"/>
        <w:jc w:val="both"/>
      </w:pPr>
      <w:r>
        <w:t xml:space="preserve">&lt;3&gt; Организация ведет обучение по образовательным программам, реализуемым в форме </w:t>
      </w:r>
      <w:proofErr w:type="spellStart"/>
      <w:r>
        <w:t>профессионалитета</w:t>
      </w:r>
      <w:proofErr w:type="spellEnd"/>
      <w:r>
        <w:t xml:space="preserve"> в соответствии с </w:t>
      </w:r>
      <w:hyperlink r:id="rId9" w:tooltip="Приказ Минпросвещения России от 24.08.2022 N 762 (ред. от 16.04.2026) &quo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quot; (Зарегистрировано в Минюсте России 21.0">
        <w:r>
          <w:rPr>
            <w:color w:val="0000FF"/>
          </w:rPr>
          <w:t>частью IV</w:t>
        </w:r>
      </w:hyperlink>
      <w:r>
        <w:t xml:space="preserve"> Порядка организации и осуществления образовательной деятельности по образовательным программам СПО (</w:t>
      </w:r>
      <w:hyperlink r:id="rId10" w:tooltip="Приказ Минпросвещения России от 24.08.2022 N 762 (ред. от 16.04.2026) &quo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quot; (Зарегистрировано в Минюсте России 21.0">
        <w:r>
          <w:rPr>
            <w:color w:val="0000FF"/>
          </w:rPr>
          <w:t>Приказ</w:t>
        </w:r>
      </w:hyperlink>
      <w:r>
        <w:t xml:space="preserve"> </w:t>
      </w:r>
      <w:proofErr w:type="spellStart"/>
      <w:r>
        <w:t>Минпросвещения</w:t>
      </w:r>
      <w:proofErr w:type="spellEnd"/>
      <w:r>
        <w:t xml:space="preserve"> России 24 августа 2022 г. N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 Минюстом России 21 сентября 2022 г., регистрационный N 70167).</w:t>
      </w:r>
    </w:p>
    <w:p w:rsidR="00A24D60" w:rsidRDefault="00A24D60">
      <w:pPr>
        <w:pStyle w:val="ConsPlusNormal1"/>
        <w:ind w:firstLine="540"/>
        <w:jc w:val="both"/>
      </w:pPr>
    </w:p>
    <w:p w:rsidR="00A24D60" w:rsidRDefault="005D0AF2">
      <w:pPr>
        <w:pStyle w:val="ConsPlusNormal1"/>
        <w:ind w:firstLine="540"/>
        <w:jc w:val="both"/>
      </w:pPr>
      <w:r>
        <w:t>В графе 7 в соответствии с учредительными документами и Уставом отчитывающейся организации указывается код, соответствующий типу организации: код "1" - профессиональная образовательная организация; код "2" - обособленное подразделение (филиал) профессиональной образовательной организации; код "3" - организация высшего образования; код "4" - обособленное подразделение (филиал) образовательной организации высшего образования.</w:t>
      </w:r>
    </w:p>
    <w:p w:rsidR="00A24D60" w:rsidRDefault="005D0AF2">
      <w:pPr>
        <w:pStyle w:val="ConsPlusNormal1"/>
        <w:spacing w:before="240"/>
        <w:ind w:firstLine="540"/>
        <w:jc w:val="both"/>
      </w:pPr>
      <w:r>
        <w:t>Данные приводятся в тех единицах измерения, которые указаны в форме.</w:t>
      </w:r>
    </w:p>
    <w:p w:rsidR="00A24D60" w:rsidRDefault="005D0AF2">
      <w:pPr>
        <w:pStyle w:val="ConsPlusNormal1"/>
        <w:spacing w:before="240"/>
        <w:ind w:firstLine="540"/>
        <w:jc w:val="both"/>
      </w:pPr>
      <w:r>
        <w:t>Данные по форме приводятся по состоянию на 1 октября текущего года, кроме особо оговоренных случаев. Показатели, исчисляемые за календарный период (год) (</w:t>
      </w:r>
      <w:proofErr w:type="gramStart"/>
      <w:r>
        <w:t>например</w:t>
      </w:r>
      <w:proofErr w:type="gramEnd"/>
      <w:r>
        <w:t>: прием, выпуск, прием на работу и другие), включают данные за период с 1 октября предыдущего года по 30 сентября текущего года. Ожидаемый выпуск показывается за период с 1 октября текущего года по 30 октября следующего календарного года.</w:t>
      </w:r>
    </w:p>
    <w:p w:rsidR="00A24D60" w:rsidRDefault="005D0AF2">
      <w:pPr>
        <w:pStyle w:val="ConsPlusNormal1"/>
        <w:spacing w:before="240"/>
        <w:ind w:firstLine="540"/>
        <w:jc w:val="both"/>
      </w:pPr>
      <w:r>
        <w:t>Источниками формирования данных по форме являются данные первичной учетной документации, имеющейся в учебной части, бухгалтерии, отделе кадров и других подразделениях образовательных организаций, реализующих образовательные программы среднего профессионального образования. При предоставлении данных по форме должна быть обеспечена их полнота и достоверность.</w:t>
      </w:r>
    </w:p>
    <w:p w:rsidR="00A24D60" w:rsidRDefault="005D0AF2">
      <w:pPr>
        <w:pStyle w:val="ConsPlusNormal1"/>
        <w:spacing w:before="240"/>
        <w:ind w:firstLine="540"/>
        <w:jc w:val="both"/>
      </w:pPr>
      <w:r>
        <w:t>Значения понятий приведены исключительно для целей предоставления данных по форме.</w:t>
      </w:r>
    </w:p>
    <w:p w:rsidR="00A24D60" w:rsidRDefault="00A24D60">
      <w:pPr>
        <w:pStyle w:val="ConsPlusNormal1"/>
        <w:jc w:val="center"/>
      </w:pPr>
    </w:p>
    <w:p w:rsidR="00A24D60" w:rsidRDefault="005D0AF2">
      <w:pPr>
        <w:pStyle w:val="ConsPlusNormal1"/>
        <w:jc w:val="center"/>
        <w:outlineLvl w:val="2"/>
      </w:pPr>
      <w:r>
        <w:lastRenderedPageBreak/>
        <w:t>Раздел 1. Сведения об организации</w:t>
      </w:r>
    </w:p>
    <w:p w:rsidR="00A24D60" w:rsidRDefault="00A24D60">
      <w:pPr>
        <w:pStyle w:val="ConsPlusNormal1"/>
        <w:jc w:val="center"/>
      </w:pPr>
    </w:p>
    <w:p w:rsidR="00A24D60" w:rsidRDefault="005D0AF2">
      <w:pPr>
        <w:pStyle w:val="ConsPlusNormal1"/>
        <w:jc w:val="center"/>
      </w:pPr>
      <w:r>
        <w:t>Раздел заполняется без разбивки по формам обучения</w:t>
      </w:r>
    </w:p>
    <w:p w:rsidR="00A24D60" w:rsidRDefault="00A24D60">
      <w:pPr>
        <w:pStyle w:val="ConsPlusNormal1"/>
        <w:jc w:val="center"/>
      </w:pPr>
    </w:p>
    <w:p w:rsidR="00A24D60" w:rsidRDefault="005D0AF2">
      <w:pPr>
        <w:pStyle w:val="ConsPlusNormal1"/>
        <w:jc w:val="center"/>
        <w:outlineLvl w:val="3"/>
      </w:pPr>
      <w:r>
        <w:t>Подраздел 1.1. Сведения о наличии лицензии</w:t>
      </w:r>
    </w:p>
    <w:p w:rsidR="00A24D60" w:rsidRDefault="005D0AF2">
      <w:pPr>
        <w:pStyle w:val="ConsPlusNormal1"/>
        <w:jc w:val="center"/>
      </w:pPr>
      <w:r>
        <w:t>на осуществление образовательной деятельности, свидетельства</w:t>
      </w:r>
    </w:p>
    <w:p w:rsidR="00A24D60" w:rsidRDefault="005D0AF2">
      <w:pPr>
        <w:pStyle w:val="ConsPlusNormal1"/>
        <w:jc w:val="center"/>
      </w:pPr>
      <w:r>
        <w:t>о государственной аккредитации образовательной деятельности</w:t>
      </w:r>
    </w:p>
    <w:p w:rsidR="00A24D60" w:rsidRDefault="005D0AF2">
      <w:pPr>
        <w:pStyle w:val="ConsPlusNormal1"/>
        <w:jc w:val="center"/>
      </w:pPr>
      <w:r>
        <w:t>и органов управления</w:t>
      </w:r>
    </w:p>
    <w:p w:rsidR="00A24D60" w:rsidRDefault="00A24D60">
      <w:pPr>
        <w:pStyle w:val="ConsPlusNormal1"/>
        <w:jc w:val="center"/>
      </w:pPr>
    </w:p>
    <w:p w:rsidR="00A24D60" w:rsidRDefault="005D0AF2">
      <w:pPr>
        <w:pStyle w:val="ConsPlusNormal1"/>
        <w:ind w:firstLine="540"/>
        <w:jc w:val="both"/>
      </w:pPr>
      <w:r>
        <w:t>В подразделе приводятся данные о наличии лицензии на осуществление образовательной деятельности, свидетельства о государственной аккредитации образовательной деятельности и органов самоуправления по состоянию на 1 октября текущего года.</w:t>
      </w:r>
    </w:p>
    <w:p w:rsidR="00A24D60" w:rsidRDefault="005D0AF2">
      <w:pPr>
        <w:pStyle w:val="ConsPlusNormal1"/>
        <w:spacing w:before="240"/>
        <w:ind w:firstLine="540"/>
        <w:jc w:val="both"/>
      </w:pPr>
      <w:r>
        <w:t>Образовательная организация высшего образования, имеющая в своем составе структурные подразделения (например, отделения, факультеты и другие), реализующие образовательные программы подготовки специалистов среднего звена, заполняет только строки 01, 02 и указывает данные по реализации образовательных программ среднего профессионального образования.</w:t>
      </w:r>
    </w:p>
    <w:p w:rsidR="00A24D60" w:rsidRDefault="005D0AF2">
      <w:pPr>
        <w:pStyle w:val="ConsPlusNormal1"/>
        <w:spacing w:before="240"/>
        <w:ind w:firstLine="540"/>
        <w:jc w:val="both"/>
      </w:pPr>
      <w:r>
        <w:t>В графе 3 по строкам 01 - 02 проставляется код 1 при наличии лицензии на образовательную деятельность (строка 01) и государственной аккредитации (строка 02), в противном случае проставляется код 2.</w:t>
      </w:r>
    </w:p>
    <w:p w:rsidR="00A24D60" w:rsidRDefault="005D0AF2">
      <w:pPr>
        <w:pStyle w:val="ConsPlusNormal1"/>
        <w:spacing w:before="240"/>
        <w:ind w:firstLine="540"/>
        <w:jc w:val="both"/>
      </w:pPr>
      <w:r>
        <w:t>В графе 3 по строкам 03 - 09 отражаются данные о наличии органов коллегиального управления в образовательной организации. К коллегиальным органам управления относятся: общее собрание (конференция) работников и обучающихся, педагогический совет, попечительский совет, управляющий совет, наблюдательный совет и другие коллегиальные органы управления, предусмотренные уставом. В графе 3 по строке 03 проставляется код 1, в случае если созданы органы коллегиального управления, в противном случае проставляется код 2, а затем по строкам 04 - 09 указывается вид органов управления.</w:t>
      </w:r>
    </w:p>
    <w:p w:rsidR="00A24D60" w:rsidRDefault="005D0AF2">
      <w:pPr>
        <w:pStyle w:val="ConsPlusNormal1"/>
        <w:spacing w:before="240"/>
        <w:ind w:firstLine="540"/>
        <w:jc w:val="both"/>
      </w:pPr>
      <w:r>
        <w:t>В графе 3 по строкам 10 - 12 указываются данные о наличии студенческих советов, профессиональных союзов студентов и работников. Студенческие советы и профессиональные союзы создаются в целях учета мнения студентов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 затрагивающих их права и законные интересы. В графе 3 по строкам 10 - 12 проставляется код 1, в случае если созданы студенческие советы и (или) профессиональные союзы студентов, профессиональные союзы работников, в противном случае проставляется код 2.</w:t>
      </w:r>
    </w:p>
    <w:p w:rsidR="00A24D60" w:rsidRDefault="005D0AF2">
      <w:pPr>
        <w:pStyle w:val="ConsPlusNormal1"/>
        <w:spacing w:before="240"/>
        <w:ind w:firstLine="540"/>
        <w:jc w:val="both"/>
      </w:pPr>
      <w:r>
        <w:t>В графе 3 по строке 13 указывается наличие коллегиальных органов управления с привлечением общественности - родителей и (или) работодателей. Данная строка выделяется из строки 03. Если по строке 03 проставлен код "2" - отсутствует явление, то по строке 13 должен быть проставлен код "2".</w:t>
      </w:r>
    </w:p>
    <w:p w:rsidR="00A24D60" w:rsidRDefault="00A24D60">
      <w:pPr>
        <w:pStyle w:val="ConsPlusNormal1"/>
        <w:jc w:val="center"/>
      </w:pPr>
    </w:p>
    <w:p w:rsidR="00A24D60" w:rsidRDefault="005D0AF2">
      <w:pPr>
        <w:pStyle w:val="ConsPlusNormal1"/>
        <w:jc w:val="center"/>
        <w:outlineLvl w:val="3"/>
      </w:pPr>
      <w:r>
        <w:t>Подраздел 1.2. Сведения об образовательных программах,</w:t>
      </w:r>
    </w:p>
    <w:p w:rsidR="00A24D60" w:rsidRDefault="005D0AF2">
      <w:pPr>
        <w:pStyle w:val="ConsPlusNormal1"/>
        <w:jc w:val="center"/>
      </w:pPr>
      <w:r>
        <w:t>реализуемых организацией</w:t>
      </w:r>
    </w:p>
    <w:p w:rsidR="00A24D60" w:rsidRDefault="00A24D60">
      <w:pPr>
        <w:pStyle w:val="ConsPlusNormal1"/>
        <w:jc w:val="center"/>
      </w:pPr>
    </w:p>
    <w:p w:rsidR="00A24D60" w:rsidRDefault="005D0AF2">
      <w:pPr>
        <w:pStyle w:val="ConsPlusNormal1"/>
        <w:ind w:firstLine="540"/>
        <w:jc w:val="both"/>
      </w:pPr>
      <w:r>
        <w:t>В подразделе приводятся данные по образовательным программам среднего профессионального образования, реализуемых в образовательной организации по состоянию на 1 октября текущего года. Данные приводятся с учетом обучения иностранных граждан и лиц без гражданства, в том числе соотечественников, проживающих за рубежом, обучающихся в соответствии с установленной Правительством Российской Федерации квотой на образование иностранных граждан и лиц без гражданства в Российской Федерации.</w:t>
      </w:r>
    </w:p>
    <w:p w:rsidR="00A24D60" w:rsidRDefault="005D0AF2">
      <w:pPr>
        <w:pStyle w:val="ConsPlusNormal1"/>
        <w:spacing w:before="240"/>
        <w:ind w:firstLine="540"/>
        <w:jc w:val="both"/>
      </w:pPr>
      <w:r>
        <w:t xml:space="preserve">Лицо без гражданства - лицо, не являющееся гражданином Российской Федерации и не имеющее доказательств наличия гражданства (подданства) иностранного государства </w:t>
      </w:r>
      <w:r>
        <w:lastRenderedPageBreak/>
        <w:t>(Федеральный закон от 28 апреля 2023 г. N 138-ФЗ "О гражданстве Российской Федерации").</w:t>
      </w:r>
    </w:p>
    <w:p w:rsidR="00A24D60" w:rsidRDefault="005D0AF2">
      <w:pPr>
        <w:pStyle w:val="ConsPlusNormal1"/>
        <w:spacing w:before="240"/>
        <w:ind w:firstLine="540"/>
        <w:jc w:val="both"/>
      </w:pPr>
      <w:r>
        <w:t>В графе 3 по строкам 01 - 02 указывается общее число образовательных программ, реализуемых образовательной организацией.</w:t>
      </w:r>
    </w:p>
    <w:p w:rsidR="00A24D60" w:rsidRDefault="005D0AF2">
      <w:pPr>
        <w:pStyle w:val="ConsPlusNormal1"/>
        <w:spacing w:before="240"/>
        <w:ind w:firstLine="540"/>
        <w:jc w:val="both"/>
      </w:pPr>
      <w:r>
        <w:t>В графе 4 из графы 3 выделяется число программ, прошедших профессионально-общественную аккредитацию работодателями и их объединениями. Профессионально-общественная аккредитация профессиональных образовательных программ представляет собой признание качества и уровня подготовки выпускников, освоивших такую образовательную программу в конкретной организации, осуществляющей образовательную деятельность, отвечающими требованиям профессиональных стандартов, требованиям рынка труда к специалистам, рабочим и служащим соответствующего профиля (</w:t>
      </w:r>
      <w:hyperlink r:id="rId11" w:tooltip="Федеральный закон от 29.12.2012 N 273-ФЗ (ред. от 04.08.2026) &quot;Об образовании в Российской Федерации&quot; (с изм. и доп., вступ. в силу с 01.09.2026) {КонсультантПлюс}">
        <w:r>
          <w:rPr>
            <w:color w:val="0000FF"/>
          </w:rPr>
          <w:t>ч. 4 ст. 96</w:t>
        </w:r>
      </w:hyperlink>
      <w:r>
        <w:t xml:space="preserve"> Федерального закона N 273-ФЗ).</w:t>
      </w:r>
    </w:p>
    <w:p w:rsidR="00A24D60" w:rsidRDefault="005D0AF2">
      <w:pPr>
        <w:pStyle w:val="ConsPlusNormal1"/>
        <w:spacing w:before="240"/>
        <w:ind w:firstLine="540"/>
        <w:jc w:val="both"/>
      </w:pPr>
      <w:r>
        <w:t>В графе 5 по строкам 01 - 02 указывается общая численность обучающихся по образовательным программам.</w:t>
      </w:r>
    </w:p>
    <w:p w:rsidR="00A24D60" w:rsidRDefault="005D0AF2">
      <w:pPr>
        <w:pStyle w:val="ConsPlusNormal1"/>
        <w:spacing w:before="240"/>
        <w:ind w:firstLine="540"/>
        <w:jc w:val="both"/>
      </w:pPr>
      <w:r>
        <w:t xml:space="preserve">Данные строки 01 графы 5 должны быть равны сумме строки 03 графы 52 </w:t>
      </w:r>
      <w:proofErr w:type="spellStart"/>
      <w:r>
        <w:t>подподраздела</w:t>
      </w:r>
      <w:proofErr w:type="spellEnd"/>
      <w:r>
        <w:t xml:space="preserve"> 2.1.2 и строки 03 графы 16 </w:t>
      </w:r>
      <w:proofErr w:type="spellStart"/>
      <w:r>
        <w:t>подподраздела</w:t>
      </w:r>
      <w:proofErr w:type="spellEnd"/>
      <w:r>
        <w:t xml:space="preserve"> 2.1.6 по сумме всех форм обучения.</w:t>
      </w:r>
    </w:p>
    <w:p w:rsidR="00A24D60" w:rsidRDefault="005D0AF2">
      <w:pPr>
        <w:pStyle w:val="ConsPlusNormal1"/>
        <w:spacing w:before="240"/>
        <w:ind w:firstLine="540"/>
        <w:jc w:val="both"/>
      </w:pPr>
      <w:r>
        <w:t xml:space="preserve">Данные строки 02 графы 5 должны быть равны данным строки 06 графы 52 </w:t>
      </w:r>
      <w:proofErr w:type="spellStart"/>
      <w:r>
        <w:t>подподраздела</w:t>
      </w:r>
      <w:proofErr w:type="spellEnd"/>
      <w:r>
        <w:t xml:space="preserve"> 2.1.2 по сумме всех форм обучения.</w:t>
      </w:r>
    </w:p>
    <w:p w:rsidR="00A24D60" w:rsidRDefault="005D0AF2">
      <w:pPr>
        <w:pStyle w:val="ConsPlusNormal1"/>
        <w:spacing w:before="240"/>
        <w:ind w:firstLine="540"/>
        <w:jc w:val="both"/>
      </w:pPr>
      <w:r>
        <w:t>В графах 6 - 12 по строкам 01 - 02 приводятся данные о реализации программ с использованием сетевой формы реализации образовательных программ.</w:t>
      </w:r>
    </w:p>
    <w:p w:rsidR="00A24D60" w:rsidRDefault="005D0AF2">
      <w:pPr>
        <w:pStyle w:val="ConsPlusNormal1"/>
        <w:spacing w:before="240"/>
        <w:ind w:firstLine="540"/>
        <w:jc w:val="both"/>
      </w:pPr>
      <w:r>
        <w:t>В графе 6 (из графы 3) отражаются данные о числе образовательных программ, реализуемых с использованием сетевой формы. Сетевая форма реализации образовательных программ (часть образовательных программ) осуществляется с использованием ресурсов нескольких организаций, осуществляющих образовательную деятельность, а также, при необходимости, с использованием ресурсов иных организаций (научных, медицинских организаций, организаций культуры, физкультурно-спортивных и иных организаций, обладающих ресурсами, необходимыми для осуществления обучения, проведения учебной и производственной практики и осуществления иных видов учебной деятельности, предусмотренных соответствующей образовательной программой).</w:t>
      </w:r>
    </w:p>
    <w:p w:rsidR="00A24D60" w:rsidRDefault="005D0AF2">
      <w:pPr>
        <w:pStyle w:val="ConsPlusNormal1"/>
        <w:spacing w:before="240"/>
        <w:ind w:firstLine="540"/>
        <w:jc w:val="both"/>
      </w:pPr>
      <w:r>
        <w:t>В графе 7 выделяется из графы 5 численность обучающихся по образовательным программам, реализуемым с использованием сетевой формы.</w:t>
      </w:r>
    </w:p>
    <w:p w:rsidR="00A24D60" w:rsidRDefault="005D0AF2">
      <w:pPr>
        <w:pStyle w:val="ConsPlusNormal1"/>
        <w:spacing w:before="240"/>
        <w:ind w:firstLine="540"/>
        <w:jc w:val="both"/>
      </w:pPr>
      <w:r>
        <w:t>В графе 8 (из графы 7) показывается численность обучающихся с использованием ресурсов иностранных организаций.</w:t>
      </w:r>
    </w:p>
    <w:p w:rsidR="00A24D60" w:rsidRDefault="005D0AF2">
      <w:pPr>
        <w:pStyle w:val="ConsPlusNormal1"/>
        <w:spacing w:before="240"/>
        <w:ind w:firstLine="540"/>
        <w:jc w:val="both"/>
      </w:pPr>
      <w:r>
        <w:t>При использовании сетевой формы реализации образовательных программ заключаются договоры между организациями. В графе 9 указывается общее число заключенных договоров с организациями на реализацию образовательных программ с использованием сетевой формы.</w:t>
      </w:r>
    </w:p>
    <w:p w:rsidR="00A24D60" w:rsidRDefault="005D0AF2">
      <w:pPr>
        <w:pStyle w:val="ConsPlusNormal1"/>
        <w:spacing w:before="240"/>
        <w:ind w:firstLine="540"/>
        <w:jc w:val="both"/>
      </w:pPr>
      <w:r>
        <w:t>В графе 10 (из графы 9) показывается число заключенных договоров с использованием ресурсов иностранных организаций.</w:t>
      </w:r>
    </w:p>
    <w:p w:rsidR="00A24D60" w:rsidRDefault="005D0AF2">
      <w:pPr>
        <w:pStyle w:val="ConsPlusNormal1"/>
        <w:spacing w:before="240"/>
        <w:ind w:firstLine="540"/>
        <w:jc w:val="both"/>
      </w:pPr>
      <w:r>
        <w:t>В графе 11 отражаются данные о числе организаций, с которыми заключены договоры на реализацию образовательных программ с использованием сетевой формы.</w:t>
      </w:r>
    </w:p>
    <w:p w:rsidR="00A24D60" w:rsidRDefault="005D0AF2">
      <w:pPr>
        <w:pStyle w:val="ConsPlusNormal1"/>
        <w:spacing w:before="240"/>
        <w:ind w:firstLine="540"/>
        <w:jc w:val="both"/>
      </w:pPr>
      <w:r>
        <w:t>В графе 12 (из графы 11) показывается число иностранных организаций, с которыми заключены договоры на реализацию образовательных программ с использованием сетевой формы.</w:t>
      </w:r>
    </w:p>
    <w:p w:rsidR="00A24D60" w:rsidRDefault="005D0AF2">
      <w:pPr>
        <w:pStyle w:val="ConsPlusNormal1"/>
        <w:spacing w:before="240"/>
        <w:ind w:firstLine="540"/>
        <w:jc w:val="both"/>
      </w:pPr>
      <w:r>
        <w:t>В графах 13 - 15 по строкам 01 - 02 приводятся данные о реализации программ с применением электронного обучения.</w:t>
      </w:r>
    </w:p>
    <w:p w:rsidR="00A24D60" w:rsidRDefault="005D0AF2">
      <w:pPr>
        <w:pStyle w:val="ConsPlusNormal1"/>
        <w:spacing w:before="240"/>
        <w:ind w:firstLine="540"/>
        <w:jc w:val="both"/>
      </w:pPr>
      <w:r>
        <w:lastRenderedPageBreak/>
        <w:t>В графе 13 (из графы 3) по строкам 01 - 02 отражаются данные о числе образовательных программ, реализуемых с применением электронного обучения.</w:t>
      </w:r>
    </w:p>
    <w:p w:rsidR="00A24D60" w:rsidRDefault="005D0AF2">
      <w:pPr>
        <w:pStyle w:val="ConsPlusNormal1"/>
        <w:spacing w:before="240"/>
        <w:ind w:firstLine="540"/>
        <w:jc w:val="both"/>
      </w:pPr>
      <w:r>
        <w:t>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w:t>
      </w:r>
      <w:hyperlink r:id="rId12" w:tooltip="Федеральный закон от 29.12.2012 N 273-ФЗ (ред. от 04.08.2026) &quot;Об образовании в Российской Федерации&quot; (с изм. и доп., вступ. в силу с 01.09.2026) {КонсультантПлюс}">
        <w:r>
          <w:rPr>
            <w:color w:val="0000FF"/>
          </w:rPr>
          <w:t>часть 1 статьи 16</w:t>
        </w:r>
      </w:hyperlink>
      <w:r>
        <w:t xml:space="preserve"> Федерального закона N 273-ФЗ).</w:t>
      </w:r>
    </w:p>
    <w:p w:rsidR="00A24D60" w:rsidRDefault="005D0AF2">
      <w:pPr>
        <w:pStyle w:val="ConsPlusNormal1"/>
        <w:spacing w:before="240"/>
        <w:ind w:firstLine="540"/>
        <w:jc w:val="both"/>
      </w:pPr>
      <w:r>
        <w:t>В графе 14 из графы 5 выделяется численность обучающихся по образовательным программам, реализуемых с применением электронного обучения.</w:t>
      </w:r>
    </w:p>
    <w:p w:rsidR="00A24D60" w:rsidRDefault="005D0AF2">
      <w:pPr>
        <w:pStyle w:val="ConsPlusNormal1"/>
        <w:spacing w:before="240"/>
        <w:ind w:firstLine="540"/>
        <w:jc w:val="both"/>
      </w:pPr>
      <w:r>
        <w:t>В графе 15 (из графы 14) показывается численность обучающихся по программам с применением исключительно электронного обучения.</w:t>
      </w:r>
    </w:p>
    <w:p w:rsidR="00A24D60" w:rsidRDefault="005D0AF2">
      <w:pPr>
        <w:pStyle w:val="ConsPlusNormal1"/>
        <w:spacing w:before="240"/>
        <w:ind w:firstLine="540"/>
        <w:jc w:val="both"/>
      </w:pPr>
      <w:r>
        <w:t>В графах 16 - 18 по строкам 01 - 02 приводятся данные о реализации программ с применением дистанционных образовательных технологий.</w:t>
      </w:r>
    </w:p>
    <w:p w:rsidR="00A24D60" w:rsidRDefault="005D0AF2">
      <w:pPr>
        <w:pStyle w:val="ConsPlusNormal1"/>
        <w:spacing w:before="240"/>
        <w:ind w:firstLine="540"/>
        <w:jc w:val="both"/>
      </w:pPr>
      <w:r>
        <w:t>В графе 16 (из графы 3) отражаются данные о числе образовательных программ, реализуемых с применением дистанционных образовательных технологий.</w:t>
      </w:r>
    </w:p>
    <w:p w:rsidR="00A24D60" w:rsidRDefault="005D0AF2">
      <w:pPr>
        <w:pStyle w:val="ConsPlusNormal1"/>
        <w:spacing w:before="240"/>
        <w:ind w:firstLine="540"/>
        <w:jc w:val="both"/>
      </w:pPr>
      <w:r>
        <w:t>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 (</w:t>
      </w:r>
      <w:hyperlink r:id="rId13" w:tooltip="Федеральный закон от 29.12.2012 N 273-ФЗ (ред. от 04.08.2026) &quot;Об образовании в Российской Федерации&quot; (с изм. и доп., вступ. в силу с 01.09.2026) {КонсультантПлюс}">
        <w:r>
          <w:rPr>
            <w:color w:val="0000FF"/>
          </w:rPr>
          <w:t>часть 1 статьи 16</w:t>
        </w:r>
      </w:hyperlink>
      <w:r>
        <w:t xml:space="preserve"> Федерального закона N 273-ФЗ).</w:t>
      </w:r>
    </w:p>
    <w:p w:rsidR="00A24D60" w:rsidRDefault="005D0AF2">
      <w:pPr>
        <w:pStyle w:val="ConsPlusNormal1"/>
        <w:spacing w:before="240"/>
        <w:ind w:firstLine="540"/>
        <w:jc w:val="both"/>
      </w:pPr>
      <w:r>
        <w:t>В графе 17 из графы 5 выделяется численность обучающихся по образовательным программам, реализуемым с применением дистанционных образовательных технологий.</w:t>
      </w:r>
    </w:p>
    <w:p w:rsidR="00A24D60" w:rsidRDefault="005D0AF2">
      <w:pPr>
        <w:pStyle w:val="ConsPlusNormal1"/>
        <w:spacing w:before="240"/>
        <w:ind w:firstLine="540"/>
        <w:jc w:val="both"/>
      </w:pPr>
      <w:r>
        <w:t>В графе 18 (из графы 17) показывается численность обучающихся по программам с применением исключительно дистанционных образовательных технологий.</w:t>
      </w:r>
    </w:p>
    <w:p w:rsidR="00A24D60" w:rsidRDefault="00A24D60">
      <w:pPr>
        <w:pStyle w:val="ConsPlusNormal1"/>
        <w:jc w:val="center"/>
      </w:pPr>
    </w:p>
    <w:p w:rsidR="00A24D60" w:rsidRDefault="005D0AF2">
      <w:pPr>
        <w:pStyle w:val="ConsPlusNormal1"/>
        <w:jc w:val="center"/>
        <w:outlineLvl w:val="2"/>
      </w:pPr>
      <w:r>
        <w:t>Раздел 2. Сведения о приеме, численности студентов и выпуске</w:t>
      </w:r>
    </w:p>
    <w:p w:rsidR="00A24D60" w:rsidRDefault="00A24D60">
      <w:pPr>
        <w:pStyle w:val="ConsPlusNormal1"/>
        <w:jc w:val="center"/>
      </w:pPr>
    </w:p>
    <w:p w:rsidR="00A24D60" w:rsidRDefault="005D0AF2">
      <w:pPr>
        <w:pStyle w:val="ConsPlusNormal1"/>
        <w:ind w:firstLine="540"/>
        <w:jc w:val="both"/>
      </w:pPr>
      <w:r>
        <w:t>При заполнении раздела следует соблюдать следующие правила учета иностранных граждан и лиц без гражданства.</w:t>
      </w:r>
    </w:p>
    <w:p w:rsidR="00A24D60" w:rsidRDefault="005D0AF2">
      <w:pPr>
        <w:pStyle w:val="ConsPlusNormal1"/>
        <w:spacing w:before="240"/>
        <w:ind w:firstLine="540"/>
        <w:jc w:val="both"/>
      </w:pPr>
      <w:r>
        <w:t xml:space="preserve">Численность иностранных граждан и лиц без гражданства, обучающихся на условиях общего приема, включается в общие показатели численности студентов, приема и выпуска, приведенные во всех подразделах раздела 2, кроме </w:t>
      </w:r>
      <w:proofErr w:type="spellStart"/>
      <w:r>
        <w:t>подподразделов</w:t>
      </w:r>
      <w:proofErr w:type="spellEnd"/>
      <w:r>
        <w:t xml:space="preserve"> 2.1.5, 2.1.6, 2.1.7, строк 05 - 07 подраздела 2.9, справок 4 и 5.</w:t>
      </w:r>
    </w:p>
    <w:p w:rsidR="00A24D60" w:rsidRDefault="005D0AF2">
      <w:pPr>
        <w:pStyle w:val="ConsPlusNormal1"/>
        <w:spacing w:before="240"/>
        <w:ind w:firstLine="540"/>
        <w:jc w:val="both"/>
      </w:pPr>
      <w:r>
        <w:t xml:space="preserve">Численность иностранных граждан и лиц без гражданства, в том числе соотечественников, проживающих за рубежом, обучающихся в соответствии с установленной Правительством Российской Федерации квотой на образование иностранных граждан и лиц без гражданства учитывается "кроме того" и данные о ней приводятся только в </w:t>
      </w:r>
      <w:proofErr w:type="spellStart"/>
      <w:r>
        <w:t>подподразделах</w:t>
      </w:r>
      <w:proofErr w:type="spellEnd"/>
      <w:r>
        <w:t xml:space="preserve"> 2.1.5, 2.1.6, 2.1.7, строках 05 - 07 подраздела 2.9, справках 5 и 6.</w:t>
      </w:r>
    </w:p>
    <w:p w:rsidR="00A24D60" w:rsidRDefault="00A24D60">
      <w:pPr>
        <w:pStyle w:val="ConsPlusNormal1"/>
        <w:jc w:val="center"/>
      </w:pPr>
    </w:p>
    <w:p w:rsidR="00A24D60" w:rsidRDefault="005D0AF2">
      <w:pPr>
        <w:pStyle w:val="ConsPlusNormal1"/>
        <w:jc w:val="center"/>
        <w:outlineLvl w:val="3"/>
      </w:pPr>
      <w:r>
        <w:t>Подраздел 2.1. Прием, численность студентов и выпуск</w:t>
      </w:r>
    </w:p>
    <w:p w:rsidR="00A24D60" w:rsidRDefault="005D0AF2">
      <w:pPr>
        <w:pStyle w:val="ConsPlusNormal1"/>
        <w:jc w:val="center"/>
      </w:pPr>
      <w:r>
        <w:t>по специальностям и профессиям</w:t>
      </w:r>
    </w:p>
    <w:p w:rsidR="00A24D60" w:rsidRDefault="00A24D60">
      <w:pPr>
        <w:pStyle w:val="ConsPlusNormal1"/>
        <w:jc w:val="center"/>
      </w:pPr>
    </w:p>
    <w:p w:rsidR="00A24D60" w:rsidRDefault="005D0AF2">
      <w:pPr>
        <w:pStyle w:val="ConsPlusNormal1"/>
        <w:jc w:val="center"/>
        <w:outlineLvl w:val="4"/>
      </w:pPr>
      <w:proofErr w:type="spellStart"/>
      <w:r>
        <w:t>Подподраздел</w:t>
      </w:r>
      <w:proofErr w:type="spellEnd"/>
      <w:r>
        <w:t xml:space="preserve"> 2.1.1. Распределение приема по специальностям</w:t>
      </w:r>
    </w:p>
    <w:p w:rsidR="00A24D60" w:rsidRDefault="005D0AF2">
      <w:pPr>
        <w:pStyle w:val="ConsPlusNormal1"/>
        <w:jc w:val="center"/>
      </w:pPr>
      <w:r>
        <w:t>и профессиям</w:t>
      </w:r>
    </w:p>
    <w:p w:rsidR="00A24D60" w:rsidRDefault="00A24D60">
      <w:pPr>
        <w:pStyle w:val="ConsPlusNormal1"/>
        <w:jc w:val="center"/>
      </w:pPr>
    </w:p>
    <w:p w:rsidR="00A24D60" w:rsidRDefault="005D0AF2">
      <w:pPr>
        <w:pStyle w:val="ConsPlusNormal1"/>
        <w:ind w:firstLine="540"/>
        <w:jc w:val="both"/>
      </w:pPr>
      <w:proofErr w:type="spellStart"/>
      <w:r>
        <w:t>Подподраздел</w:t>
      </w:r>
      <w:proofErr w:type="spellEnd"/>
      <w:r>
        <w:t xml:space="preserve"> содержит данные за период с 1 октября предыдущего года по 30 сентября текущего года.</w:t>
      </w:r>
    </w:p>
    <w:p w:rsidR="00A24D60" w:rsidRDefault="005D0AF2">
      <w:pPr>
        <w:pStyle w:val="ConsPlusNormal1"/>
        <w:spacing w:before="240"/>
        <w:ind w:firstLine="540"/>
        <w:jc w:val="both"/>
      </w:pPr>
      <w:proofErr w:type="spellStart"/>
      <w:r>
        <w:lastRenderedPageBreak/>
        <w:t>Подподраздел</w:t>
      </w:r>
      <w:proofErr w:type="spellEnd"/>
      <w:r>
        <w:t xml:space="preserve"> заполняется отдельно по каждой форме обучения (очной, очно-заочной, заочной).</w:t>
      </w:r>
    </w:p>
    <w:p w:rsidR="00A24D60" w:rsidRDefault="005D0AF2">
      <w:pPr>
        <w:pStyle w:val="ConsPlusNormal1"/>
        <w:spacing w:before="240"/>
        <w:ind w:firstLine="540"/>
        <w:jc w:val="both"/>
      </w:pPr>
      <w:r>
        <w:t xml:space="preserve">При заполнении </w:t>
      </w:r>
      <w:proofErr w:type="spellStart"/>
      <w:r>
        <w:t>подподраздела</w:t>
      </w:r>
      <w:proofErr w:type="spellEnd"/>
      <w:r>
        <w:t xml:space="preserve"> выделяются данные о приеме на программы подготовки специалистов среднего звена на базе основного общего и среднего общего образования с подведением итогов по каждой группе (строки 01 и 02 соответственно) и общего итога по программам подготовки специалистов среднего звена (строка 03), а также данные о приеме на обучение по программам подготовки квалифицированных рабочих, служащих на базе основного общего образования и на базе среднего общего образования с подведением итогов по каждой группе (строки 04, 05 соответственно), с подведением общего итога по программам подготовки квалифицированных рабочих, служащих (строка 06) и общего итога по программам среднего профессионального образования (строка 07).</w:t>
      </w:r>
    </w:p>
    <w:p w:rsidR="00A24D60" w:rsidRDefault="005D0AF2">
      <w:pPr>
        <w:pStyle w:val="ConsPlusNormal1"/>
        <w:spacing w:before="240"/>
        <w:ind w:firstLine="540"/>
        <w:jc w:val="both"/>
      </w:pPr>
      <w:proofErr w:type="spellStart"/>
      <w:r>
        <w:t>Подподраздел</w:t>
      </w:r>
      <w:proofErr w:type="spellEnd"/>
      <w:r>
        <w:t xml:space="preserve"> заполняется в разрезе специальностей и профессий.</w:t>
      </w:r>
    </w:p>
    <w:p w:rsidR="00A24D60" w:rsidRDefault="005D0AF2">
      <w:pPr>
        <w:pStyle w:val="ConsPlusNormal1"/>
        <w:spacing w:before="240"/>
        <w:ind w:firstLine="540"/>
        <w:jc w:val="both"/>
      </w:pPr>
      <w:r>
        <w:t xml:space="preserve">Наименования и коды специальностей и профессий приводятся в полном соответствии с перечнями профессий и специальностей среднего профессионального образования, утвержденных приказами </w:t>
      </w:r>
      <w:proofErr w:type="spellStart"/>
      <w:r>
        <w:t>Минобрнауки</w:t>
      </w:r>
      <w:proofErr w:type="spellEnd"/>
      <w:r>
        <w:t xml:space="preserve"> России от 29 октября 2013 г. </w:t>
      </w:r>
      <w:hyperlink r:id="rId14"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color w:val="0000FF"/>
          </w:rPr>
          <w:t>N 1199</w:t>
        </w:r>
      </w:hyperlink>
      <w:r>
        <w:t xml:space="preserve"> (зарегистрирован Минюстом России 26 декабря 2013 г., регистрационный N 30861) (далее - приказ </w:t>
      </w:r>
      <w:proofErr w:type="spellStart"/>
      <w:r>
        <w:t>Минобрнауки</w:t>
      </w:r>
      <w:proofErr w:type="spellEnd"/>
      <w:r>
        <w:t xml:space="preserve"> N 1199) и </w:t>
      </w:r>
      <w:proofErr w:type="spellStart"/>
      <w:r>
        <w:t>Минпросвещения</w:t>
      </w:r>
      <w:proofErr w:type="spellEnd"/>
      <w:r>
        <w:t xml:space="preserve"> России от 17 мая 2022 г. </w:t>
      </w:r>
      <w:hyperlink r:id="rId15" w:tooltip="Приказ Минпросвещения России от 17.05.2022 N 336 (ред. от 19.02.2026) &quo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
        <w:r>
          <w:rPr>
            <w:color w:val="0000FF"/>
          </w:rPr>
          <w:t>N 336</w:t>
        </w:r>
      </w:hyperlink>
      <w:r>
        <w:t xml:space="preserve"> (зарегистрирован Минюстом России 17 июня 2022 г., регистрационный N 68887) (далее - приказ </w:t>
      </w:r>
      <w:proofErr w:type="spellStart"/>
      <w:r>
        <w:t>Минпросвещения</w:t>
      </w:r>
      <w:proofErr w:type="spellEnd"/>
      <w:r>
        <w:t xml:space="preserve"> N 336).</w:t>
      </w:r>
    </w:p>
    <w:p w:rsidR="00A24D60" w:rsidRDefault="005D0AF2">
      <w:pPr>
        <w:pStyle w:val="ConsPlusNormal1"/>
        <w:spacing w:before="240"/>
        <w:ind w:firstLine="540"/>
        <w:jc w:val="both"/>
      </w:pPr>
      <w:r>
        <w:t>Код профессии и специальности содержит 8 знаков и имеет формат: ХХ.</w:t>
      </w:r>
      <w:proofErr w:type="gramStart"/>
      <w:r>
        <w:t>02.ХХ</w:t>
      </w:r>
      <w:proofErr w:type="gramEnd"/>
      <w:r>
        <w:t xml:space="preserve"> для программ подготовки специалистов среднего звена (строки 01, 02); ХХ.01.ХХ - для программ подготовки квалифицированных рабочих, служащих (строки 04, 05).</w:t>
      </w:r>
    </w:p>
    <w:p w:rsidR="00A24D60" w:rsidRDefault="005D0AF2">
      <w:pPr>
        <w:pStyle w:val="ConsPlusNormal1"/>
        <w:spacing w:before="240"/>
        <w:ind w:firstLine="540"/>
        <w:jc w:val="both"/>
      </w:pPr>
      <w:r>
        <w:t>В графах 4, 5, 6, 7 отражается количество заявлений о поступлении в образовательную организацию, поданных за период с 1 октября предыдущего года по 30 сентября текущего года. Каждое заявление учитывается столько раз, на сколько специальностей (профессий) и на каких основаниях обучения по ним (за счет бюджетных ассигнований или по договорам об оказании платных образовательных услуг) оно подано. В графе 4 отражается количество заявлений о поступлении на места, финансируемые за счет бюджетных ассигнований федерального бюджета, бюджетов субъектов Российской Федерации, местных бюджетов, то есть на места в рамках контрольных цифр приема (КЦП), а в графе 6 - о приеме на места по договорам об оказании платных образовательных услуг с оплатой стоимости обучения за счет средств физических или юридических лиц. В графах 5 и 7 отражается количество заявлений о поступлении на программы "</w:t>
      </w:r>
      <w:proofErr w:type="spellStart"/>
      <w:r>
        <w:t>Профессионалитета</w:t>
      </w:r>
      <w:proofErr w:type="spellEnd"/>
      <w:r>
        <w:t>" из граф 4 и 6 соответственно. К программам "</w:t>
      </w:r>
      <w:proofErr w:type="spellStart"/>
      <w:r>
        <w:t>Профессионалитета</w:t>
      </w:r>
      <w:proofErr w:type="spellEnd"/>
      <w:r>
        <w:t>" относятся программы, разработанные в соответствии с принципами новой образовательной технологии (Паспорт Федерального проекта "</w:t>
      </w:r>
      <w:proofErr w:type="spellStart"/>
      <w:r>
        <w:t>Профессионалитет</w:t>
      </w:r>
      <w:proofErr w:type="spellEnd"/>
      <w:r>
        <w:t xml:space="preserve">" Национального проекта "Молодежь и дети") или в соответствии с </w:t>
      </w:r>
      <w:hyperlink r:id="rId16" w:tooltip="Приказ Минпросвещения России от 24.08.2022 N 762 (ред. от 16.04.2026) &quo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quot; (Зарегистрировано в Минюсте России 21.0">
        <w:r>
          <w:rPr>
            <w:color w:val="0000FF"/>
          </w:rPr>
          <w:t>частью IV</w:t>
        </w:r>
      </w:hyperlink>
      <w:r>
        <w:t xml:space="preserve"> Порядка организации и осуществления образовательной деятельности по образовательным программам СПО (</w:t>
      </w:r>
      <w:hyperlink r:id="rId17" w:tooltip="Приказ Минпросвещения России от 24.08.2022 N 762 (ред. от 16.04.2026) &quo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quot; (Зарегистрировано в Минюсте России 21.0">
        <w:r>
          <w:rPr>
            <w:color w:val="0000FF"/>
          </w:rPr>
          <w:t>Приказ</w:t>
        </w:r>
      </w:hyperlink>
      <w:r>
        <w:t xml:space="preserve"> </w:t>
      </w:r>
      <w:proofErr w:type="spellStart"/>
      <w:r>
        <w:t>Минпросвещения</w:t>
      </w:r>
      <w:proofErr w:type="spellEnd"/>
      <w:r>
        <w:t xml:space="preserve"> России 24 августа 2022 г. N 762, </w:t>
      </w:r>
      <w:proofErr w:type="spellStart"/>
      <w:r>
        <w:t>вст</w:t>
      </w:r>
      <w:proofErr w:type="spellEnd"/>
      <w:r>
        <w:t>. в силу с 1 сентября 2026 года). В графе 8 отражается вся численность студентов, принятых (зачисленных) в образовательную организацию в период с 1 октября предыдущего года по 30 сентября текущего года, кроме восстановленных на обучение или зачисленных в порядке перевода из других организаций, осуществляющих образовательную деятельность, с других форм обучения данной организации (такие данные отражаются далее в разделе 2.2 "Движение численности студентов").</w:t>
      </w:r>
    </w:p>
    <w:p w:rsidR="00A24D60" w:rsidRDefault="005D0AF2">
      <w:pPr>
        <w:pStyle w:val="ConsPlusNormal1"/>
        <w:spacing w:before="240"/>
        <w:ind w:firstLine="540"/>
        <w:jc w:val="both"/>
      </w:pPr>
      <w:r>
        <w:t xml:space="preserve">Данные графы 8 могут быть меньше численности студентов 1 курса (графа 4 </w:t>
      </w:r>
      <w:proofErr w:type="spellStart"/>
      <w:r>
        <w:t>подподраздел</w:t>
      </w:r>
      <w:proofErr w:type="spellEnd"/>
      <w:r>
        <w:t xml:space="preserve"> 2.1.2), если в численность студентов 1-го курса включены лица, восстановленные на обучение либо переведенные из других организаций или с других форм обучения данной организации, либо больше, если среди вновь принятых имеются лица, отчисленные из образовательной организации до 1 октября, принятые на 1-й курс в предыдущем учебном году (после 1 октября) и находящиеся на 2-м курсе в текущем учебном году.</w:t>
      </w:r>
    </w:p>
    <w:p w:rsidR="00A24D60" w:rsidRDefault="005D0AF2">
      <w:pPr>
        <w:pStyle w:val="ConsPlusNormal1"/>
        <w:spacing w:before="240"/>
        <w:ind w:firstLine="540"/>
        <w:jc w:val="both"/>
      </w:pPr>
      <w:r>
        <w:t xml:space="preserve">Из общей численности студентов, принятых на обучение (из графы 8) отдельно в графе 9 </w:t>
      </w:r>
      <w:r>
        <w:lastRenderedPageBreak/>
        <w:t>следует привести данные о численности студентов, относящихся к категории лиц с ограниченными возможностями здоровья и (или) имеющих инвалидность (инвалиды, дети-инвалиды), а в графе 10 обучающихся по образовательным программам "</w:t>
      </w:r>
      <w:proofErr w:type="spellStart"/>
      <w:r>
        <w:t>Профессионалитета</w:t>
      </w:r>
      <w:proofErr w:type="spellEnd"/>
      <w:r>
        <w:t>". Студенты с ограниченными возможностями здоровья и вместе с тем имеющие инвалидность учитываются в графе 9 как одно лицо.</w:t>
      </w:r>
    </w:p>
    <w:p w:rsidR="00A24D60" w:rsidRDefault="005D0AF2">
      <w:pPr>
        <w:pStyle w:val="ConsPlusNormal1"/>
        <w:spacing w:before="240"/>
        <w:ind w:firstLine="540"/>
        <w:jc w:val="both"/>
      </w:pPr>
      <w:r>
        <w:t>В графах 11 и 12 показывается распределение приема по уровню подготовки специалистов среднего звена: базовый уровень подготовки (графа 11) или углубленный уровень подготовки (гр. 12); по графам 13, 15, 17, 18 - распределение приема на обучение по программам среднего профессионального образования по источникам финансирования обучения: за счет бюджетных ассигнований федерального бюджета (графа 13), бюджетов субъекта Российской Федерации (графа 14), местного бюджета (графа 17), по договорам об оказании платных образовательных услуг (графа 18).</w:t>
      </w:r>
    </w:p>
    <w:p w:rsidR="00A24D60" w:rsidRDefault="005D0AF2">
      <w:pPr>
        <w:pStyle w:val="ConsPlusNormal1"/>
        <w:spacing w:before="240"/>
        <w:ind w:firstLine="540"/>
        <w:jc w:val="both"/>
      </w:pPr>
      <w:r>
        <w:t>Из общей численности студентов, принятых на обучение за счет бюджетных ассигнований федерального бюджета (из графы 13), в графе 14 следует привести данные о численности студентов, относящихся к категории лиц с ограниченными возможностями здоровья и (или) имеющих инвалидность (инвалиды, дети-инвалиды). Аналогично в графе 16 следует привести данные о численности такой же категории лиц из общей численности студентов, обучающихся за счет средств бюджета субъекта Российской Федерации (из графы 15). Студенты, относящиеся к категории лиц с ограниченными возможностями здоровья и при этом являющиеся инвалидами или детьми-инвалидами, в графах 14 и 16 учитываются единожды как одно лицо.</w:t>
      </w:r>
    </w:p>
    <w:p w:rsidR="00A24D60" w:rsidRDefault="005D0AF2">
      <w:pPr>
        <w:pStyle w:val="ConsPlusNormal1"/>
        <w:spacing w:before="240"/>
        <w:ind w:firstLine="540"/>
        <w:jc w:val="both"/>
      </w:pPr>
      <w:r>
        <w:t>Обучающийся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 (</w:t>
      </w:r>
      <w:hyperlink r:id="rId18" w:tooltip="Федеральный закон от 29.12.2012 N 273-ФЗ (ред. от 04.08.2026) &quot;Об образовании в Российской Федерации&quot; (с изм. и доп., вступ. в силу с 01.09.2026) {КонсультантПлюс}">
        <w:r>
          <w:rPr>
            <w:color w:val="0000FF"/>
          </w:rPr>
          <w:t>пункт 16 статьи 2</w:t>
        </w:r>
      </w:hyperlink>
      <w:r>
        <w:t xml:space="preserve"> Федерального закона N 273-ФЗ).</w:t>
      </w:r>
    </w:p>
    <w:p w:rsidR="00A24D60" w:rsidRDefault="005D0AF2">
      <w:pPr>
        <w:pStyle w:val="ConsPlusNormal1"/>
        <w:spacing w:before="240"/>
        <w:ind w:firstLine="540"/>
        <w:jc w:val="both"/>
      </w:pPr>
      <w:r>
        <w:t>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(полной или частичной утрате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 и вызывающее необходимость его социальной защиты (</w:t>
      </w:r>
      <w:hyperlink r:id="rId19"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color w:val="0000FF"/>
          </w:rPr>
          <w:t>статья 1</w:t>
        </w:r>
      </w:hyperlink>
      <w:r>
        <w:t xml:space="preserve"> Федерального закона от 24 ноября 1995 г. N 181-ФЗ "О социальной защите инвалидов в Российской Федерации"). В зависимости от степени расстройства функций организма и ограничения жизнедеятельности лицам, признанным инвалидами, устанавливается группа.</w:t>
      </w:r>
    </w:p>
    <w:p w:rsidR="00A24D60" w:rsidRDefault="005D0AF2">
      <w:pPr>
        <w:pStyle w:val="ConsPlusNormal1"/>
        <w:spacing w:before="240"/>
        <w:ind w:firstLine="540"/>
        <w:jc w:val="both"/>
      </w:pPr>
      <w:r>
        <w:t xml:space="preserve">Лицам, признанным инвалидами в возрасте </w:t>
      </w:r>
      <w:proofErr w:type="gramStart"/>
      <w:r>
        <w:t>до 18 лет</w:t>
      </w:r>
      <w:proofErr w:type="gramEnd"/>
      <w:r>
        <w:t xml:space="preserve"> устанавливается категория "ребенок-инвалид".</w:t>
      </w:r>
    </w:p>
    <w:p w:rsidR="00A24D60" w:rsidRDefault="005D0AF2">
      <w:pPr>
        <w:pStyle w:val="ConsPlusNormal1"/>
        <w:spacing w:before="240"/>
        <w:ind w:firstLine="540"/>
        <w:jc w:val="both"/>
      </w:pPr>
      <w:r>
        <w:t>В графе 20 указывается количество принятых из графы 8 студентов, заключивших договор о целевом обучении.</w:t>
      </w:r>
    </w:p>
    <w:p w:rsidR="00A24D60" w:rsidRDefault="005D0AF2">
      <w:pPr>
        <w:pStyle w:val="ConsPlusNormal1"/>
        <w:spacing w:before="240"/>
        <w:ind w:firstLine="540"/>
        <w:jc w:val="both"/>
      </w:pPr>
      <w:r>
        <w:t>Из общей численности принятых студентов, заключивших договор о целевом обучении (графа 20) отдельно в графе 21 следует вывести данные о численности принятых студентов, заключивших договор о целевом обучении с предприятиями-участниками кластеров федерального проекта "</w:t>
      </w:r>
      <w:proofErr w:type="spellStart"/>
      <w:r>
        <w:t>Профессионалитет</w:t>
      </w:r>
      <w:proofErr w:type="spellEnd"/>
      <w:r>
        <w:t>".</w:t>
      </w:r>
    </w:p>
    <w:p w:rsidR="00A24D60" w:rsidRDefault="005D0AF2">
      <w:pPr>
        <w:pStyle w:val="ConsPlusNormal1"/>
        <w:spacing w:before="240"/>
        <w:ind w:firstLine="540"/>
        <w:jc w:val="both"/>
      </w:pPr>
      <w:r>
        <w:t>Справка 2. По строкам 08 и 09 из общего приема (</w:t>
      </w:r>
      <w:proofErr w:type="spellStart"/>
      <w:r>
        <w:t>подподраздел</w:t>
      </w:r>
      <w:proofErr w:type="spellEnd"/>
      <w:r>
        <w:t xml:space="preserve"> 2.1.1 графа 8), показывается прием, осуществленный в IV квартале прошлого года (то есть за период с 1 октября по 31 декабря предыдущего года) отдельно по программам подготовки специалистов среднего звена (из строки 03 графы 8 </w:t>
      </w:r>
      <w:proofErr w:type="spellStart"/>
      <w:r>
        <w:t>подподраздела</w:t>
      </w:r>
      <w:proofErr w:type="spellEnd"/>
      <w:r>
        <w:t xml:space="preserve"> 2.1.1) и по программам подготовки квалифицированных рабочих, служащих (из строки 06 графы 8 </w:t>
      </w:r>
      <w:proofErr w:type="spellStart"/>
      <w:r>
        <w:t>подподраздела</w:t>
      </w:r>
      <w:proofErr w:type="spellEnd"/>
      <w:r>
        <w:t xml:space="preserve"> 2.1.1).</w:t>
      </w:r>
    </w:p>
    <w:p w:rsidR="00A24D60" w:rsidRDefault="00A24D60">
      <w:pPr>
        <w:pStyle w:val="ConsPlusNormal1"/>
        <w:jc w:val="center"/>
      </w:pPr>
    </w:p>
    <w:p w:rsidR="00A24D60" w:rsidRDefault="005D0AF2">
      <w:pPr>
        <w:pStyle w:val="ConsPlusNormal1"/>
        <w:jc w:val="center"/>
        <w:outlineLvl w:val="4"/>
      </w:pPr>
      <w:proofErr w:type="spellStart"/>
      <w:r>
        <w:t>Подподраздел</w:t>
      </w:r>
      <w:proofErr w:type="spellEnd"/>
      <w:r>
        <w:t xml:space="preserve"> 2.1.2. Распределение численности студентов</w:t>
      </w:r>
    </w:p>
    <w:p w:rsidR="00A24D60" w:rsidRDefault="005D0AF2">
      <w:pPr>
        <w:pStyle w:val="ConsPlusNormal1"/>
        <w:jc w:val="center"/>
      </w:pPr>
      <w:r>
        <w:lastRenderedPageBreak/>
        <w:t>по курсам, специальностям и профессиям</w:t>
      </w:r>
    </w:p>
    <w:p w:rsidR="00A24D60" w:rsidRDefault="00A24D60">
      <w:pPr>
        <w:pStyle w:val="ConsPlusNormal1"/>
        <w:jc w:val="center"/>
      </w:pPr>
    </w:p>
    <w:p w:rsidR="00A24D60" w:rsidRDefault="005D0AF2">
      <w:pPr>
        <w:pStyle w:val="ConsPlusNormal1"/>
        <w:ind w:firstLine="540"/>
        <w:jc w:val="both"/>
      </w:pPr>
      <w:proofErr w:type="spellStart"/>
      <w:r>
        <w:t>Подподраздел</w:t>
      </w:r>
      <w:proofErr w:type="spellEnd"/>
      <w:r>
        <w:t xml:space="preserve"> содержит данные по состоянию на 1 октября текущего года.</w:t>
      </w:r>
    </w:p>
    <w:p w:rsidR="00A24D60" w:rsidRDefault="005D0AF2">
      <w:pPr>
        <w:pStyle w:val="ConsPlusNormal1"/>
        <w:spacing w:before="240"/>
        <w:ind w:firstLine="540"/>
        <w:jc w:val="both"/>
      </w:pPr>
      <w:proofErr w:type="spellStart"/>
      <w:r>
        <w:t>Подподраздел</w:t>
      </w:r>
      <w:proofErr w:type="spellEnd"/>
      <w:r>
        <w:t xml:space="preserve"> заполняется отдельно по каждой форме обучения (очной, очно-заочной, заочной).</w:t>
      </w:r>
    </w:p>
    <w:p w:rsidR="00A24D60" w:rsidRDefault="005D0AF2">
      <w:pPr>
        <w:pStyle w:val="ConsPlusNormal1"/>
        <w:spacing w:before="240"/>
        <w:ind w:firstLine="540"/>
        <w:jc w:val="both"/>
      </w:pPr>
      <w:r>
        <w:t>При заполнении данных выделяются студенты, обучающиеся по программам подготовки специалистов среднего звена на базе основного общего и среднего общего образования с подведением итогов по каждой группе (строки 01, 02) и общего итога по программам подготовки специалистов среднего звена (строка 03), а также данные о численности студентов, обучающихся по программам подготовки квалифицированных рабочих, служащих на базе основного общего образования и на базе среднего общего образования с подведением итогов по каждой группе (строки 04, 05 соответственно) с подведением общего итога по программам подготовки квалифицированных рабочих, служащих (строка 06) и общего итога по программам среднего профессионального образования (строка 07).</w:t>
      </w:r>
    </w:p>
    <w:p w:rsidR="00A24D60" w:rsidRDefault="005D0AF2">
      <w:pPr>
        <w:pStyle w:val="ConsPlusNormal1"/>
        <w:spacing w:before="240"/>
        <w:ind w:firstLine="540"/>
        <w:jc w:val="both"/>
      </w:pPr>
      <w:proofErr w:type="spellStart"/>
      <w:r>
        <w:t>Подподраздел</w:t>
      </w:r>
      <w:proofErr w:type="spellEnd"/>
      <w:r>
        <w:t xml:space="preserve"> заполняется в разрезе отдельных специальностей и профессий.</w:t>
      </w:r>
    </w:p>
    <w:p w:rsidR="00A24D60" w:rsidRDefault="005D0AF2">
      <w:pPr>
        <w:pStyle w:val="ConsPlusNormal1"/>
        <w:spacing w:before="240"/>
        <w:ind w:firstLine="540"/>
        <w:jc w:val="both"/>
      </w:pPr>
      <w:r>
        <w:t xml:space="preserve">Наименования и коды специальностей и профессий приводятся в полном соответствии с перечнями профессий и специальностей среднего профессионального образования, утвержденных </w:t>
      </w:r>
      <w:hyperlink r:id="rId20"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color w:val="0000FF"/>
          </w:rPr>
          <w:t>приказом</w:t>
        </w:r>
      </w:hyperlink>
      <w:r>
        <w:t xml:space="preserve"> </w:t>
      </w:r>
      <w:proofErr w:type="spellStart"/>
      <w:r>
        <w:t>Минобрнауки</w:t>
      </w:r>
      <w:proofErr w:type="spellEnd"/>
      <w:r>
        <w:t xml:space="preserve"> N 1199 и </w:t>
      </w:r>
      <w:hyperlink r:id="rId21" w:tooltip="Приказ Минпросвещения России от 17.05.2022 N 336 (ред. от 19.02.2026) &quo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
        <w:r>
          <w:rPr>
            <w:color w:val="0000FF"/>
          </w:rPr>
          <w:t>приказом</w:t>
        </w:r>
      </w:hyperlink>
      <w:r>
        <w:t xml:space="preserve"> </w:t>
      </w:r>
      <w:proofErr w:type="spellStart"/>
      <w:r>
        <w:t>Минпросвещения</w:t>
      </w:r>
      <w:proofErr w:type="spellEnd"/>
      <w:r>
        <w:t xml:space="preserve"> N 336.</w:t>
      </w:r>
    </w:p>
    <w:p w:rsidR="00A24D60" w:rsidRDefault="005D0AF2">
      <w:pPr>
        <w:pStyle w:val="ConsPlusNormal1"/>
        <w:spacing w:before="240"/>
        <w:ind w:firstLine="540"/>
        <w:jc w:val="both"/>
      </w:pPr>
      <w:r>
        <w:t>Код профессии и специальности содержит 8 знаков и имеет формат: ХХ.</w:t>
      </w:r>
      <w:proofErr w:type="gramStart"/>
      <w:r>
        <w:t>02.ХХ</w:t>
      </w:r>
      <w:proofErr w:type="gramEnd"/>
      <w:r>
        <w:t xml:space="preserve"> для программ подготовки специалистов среднего звена (строки 01, 02); ХХ.01.ХХ - для программ подготовки квалифицированных рабочих, служащих (строки 04, 05).</w:t>
      </w:r>
    </w:p>
    <w:p w:rsidR="00A24D60" w:rsidRDefault="005D0AF2">
      <w:pPr>
        <w:pStyle w:val="ConsPlusNormal1"/>
        <w:spacing w:before="240"/>
        <w:ind w:firstLine="540"/>
        <w:jc w:val="both"/>
      </w:pPr>
      <w:r>
        <w:t>В графах 4 - 51 показывается численность студентов на том курсе, на каком они числятся в соответствии с приказами по образовательной организации.</w:t>
      </w:r>
    </w:p>
    <w:p w:rsidR="00A24D60" w:rsidRDefault="005D0AF2">
      <w:pPr>
        <w:pStyle w:val="ConsPlusNormal1"/>
        <w:spacing w:before="240"/>
        <w:ind w:firstLine="540"/>
        <w:jc w:val="both"/>
      </w:pPr>
      <w:r>
        <w:t>Из общей численности студентов, обучающихся на каждом курсе (из граф 4, 12, 20, 28, 36, 44) отдельно (в графах 5, 13, 21, 29, 37, 45 соответственно) следует привести данные о численности студентов, относящихся к категории лиц с ограниченными возможностями здоровья и (или) имеющих инвалидность (инвалиды, дети-инвалиды). Студенты, относящиеся к категории лиц с ограниченными возможностями здоровья и при этом являющиеся инвалидами или детьми-инвалидами, в графах 5, 13, 21, 29, 37, 45 учитываются как одно лицо.</w:t>
      </w:r>
    </w:p>
    <w:p w:rsidR="00A24D60" w:rsidRDefault="005D0AF2">
      <w:pPr>
        <w:pStyle w:val="ConsPlusNormal1"/>
        <w:spacing w:before="240"/>
        <w:ind w:firstLine="540"/>
        <w:jc w:val="both"/>
      </w:pPr>
      <w:r>
        <w:t>В графе 52 показывается общая численность студентов всех курсов, обучающихся по соответствующим программам. Графа 52 равна сумме граф 4, 12, 20, 28, 36, 44 и равна сумме граф 57, 59, 61, 62.</w:t>
      </w:r>
    </w:p>
    <w:p w:rsidR="00A24D60" w:rsidRDefault="005D0AF2">
      <w:pPr>
        <w:pStyle w:val="ConsPlusNormal1"/>
        <w:spacing w:before="240"/>
        <w:ind w:firstLine="540"/>
        <w:jc w:val="both"/>
      </w:pPr>
      <w:r>
        <w:t>По каждому курсу в графах 7, 9 - 11; 15, 17 - 19; 23, 25 - 27; 31, 33 - 35; 39, 41 - 43, 47, 49 - 51 приводятся данные о численности студентов в распределении по источникам финансирования их обучения.</w:t>
      </w:r>
    </w:p>
    <w:p w:rsidR="00A24D60" w:rsidRDefault="005D0AF2">
      <w:pPr>
        <w:pStyle w:val="ConsPlusNormal1"/>
        <w:spacing w:before="240"/>
        <w:ind w:firstLine="540"/>
        <w:jc w:val="both"/>
      </w:pPr>
      <w:r>
        <w:t>Из общей численности студентов, обучающихся за счет бюджетных ассигнований федерального бюджета, по каждому курсу (из граф 7, 15, 23, 31, 39, 47) отдельно (в графах 8, 16, 24, 32, 40, 48 соответственно) следует привести данные о численности студентов, относящихся к категории лиц с ограниченными возможностями здоровья и (или) имеющих инвалидность (инвалиды, дети-инвалиды), а также отдельно (в графах 6, 14, 22, 30, 38, 46 соответственно) следует привести данные о численности студентов, обучающихся по программам "</w:t>
      </w:r>
      <w:proofErr w:type="spellStart"/>
      <w:r>
        <w:t>Профессионалитета</w:t>
      </w:r>
      <w:proofErr w:type="spellEnd"/>
      <w:r>
        <w:t>". Студенты, относящиеся к категории лиц с ограниченными возможностями здоровья и при этом являющиеся инвалидами или детьми-инвалидами, в графах 8, 16, 24, 32, 40, 48 и студенты, обучающиеся по программам "</w:t>
      </w:r>
      <w:proofErr w:type="spellStart"/>
      <w:r>
        <w:t>Профессионалитета</w:t>
      </w:r>
      <w:proofErr w:type="spellEnd"/>
      <w:r>
        <w:t>" учитываются единожды как одно лицо.</w:t>
      </w:r>
    </w:p>
    <w:p w:rsidR="00A24D60" w:rsidRDefault="005D0AF2">
      <w:pPr>
        <w:pStyle w:val="ConsPlusNormal1"/>
        <w:spacing w:before="240"/>
        <w:ind w:firstLine="540"/>
        <w:jc w:val="both"/>
      </w:pPr>
      <w:r>
        <w:t xml:space="preserve">В графах 55 и 56 показывается распределение численности студентов, обучающихся по </w:t>
      </w:r>
      <w:r>
        <w:lastRenderedPageBreak/>
        <w:t>программам подготовки специалистов среднего звена на всех курсах по уровню подготовки: базовый уровень подготовки (графа 55) или углубленный уровень подготовки (графа 56); по графам 57, 59, 61, 62 - по источникам финансирования обучения: за счет бюджетных ассигнований федерального бюджета (графа 57 равна сумме граф 7, 15, 23, 31, 39, 47), бюджета субъекта Российской Федерации (графа 59 равна сумме граф 9, 17, 25, 33, 41, 49), местного бюджета (графа 61 равна сумме граф 10, 18, 26, 34, 42, 50), по договорам об оказании платных образовательных услуг с оплатой стоимости обучения за счет средств физических или юридических лиц (графа 62 равна сумме граф 11, 19, 27, 35, 43, 51).</w:t>
      </w:r>
    </w:p>
    <w:p w:rsidR="00A24D60" w:rsidRDefault="005D0AF2">
      <w:pPr>
        <w:pStyle w:val="ConsPlusNormal1"/>
        <w:spacing w:before="240"/>
        <w:ind w:firstLine="540"/>
        <w:jc w:val="both"/>
      </w:pPr>
      <w:r>
        <w:t>Из общей численности студентов, обучающихся за счет бюджетных ассигнований федерального бюджета (из графы 57) отдельно в графе 58 следует привести данные о численности студентов, относящихся к категории лиц с ограниченными возможностями здоровья и (или) имеющих инвалидность (инвалиды, дети-инвалиды). Графа 58 равна сумме граф 8, 16, 24, 32, 40, 48.</w:t>
      </w:r>
    </w:p>
    <w:p w:rsidR="00A24D60" w:rsidRDefault="005D0AF2">
      <w:pPr>
        <w:pStyle w:val="ConsPlusNormal1"/>
        <w:spacing w:before="240"/>
        <w:ind w:firstLine="540"/>
        <w:jc w:val="both"/>
      </w:pPr>
      <w:r>
        <w:t>Из общей численности студентов, обучающихся за счет бюджетных ассигнований бюджета субъекта Российской Федерации (из графы 59) отдельно в графе 60 следует привести данные о численности студентов, относящихся к категории лиц с ограниченными возможностями здоровья и (или) имеющих инвалидность (инвалиды, дети-инвалиды).</w:t>
      </w:r>
    </w:p>
    <w:p w:rsidR="00A24D60" w:rsidRDefault="005D0AF2">
      <w:pPr>
        <w:pStyle w:val="ConsPlusNormal1"/>
        <w:spacing w:before="240"/>
        <w:ind w:firstLine="540"/>
        <w:jc w:val="both"/>
      </w:pPr>
      <w:r>
        <w:t>По графе 64 приводится численность студентов, заключивших договор о целевом обучении (в том числе из графы 52 - из общей численности студентов на всех курсах).</w:t>
      </w:r>
    </w:p>
    <w:p w:rsidR="00A24D60" w:rsidRDefault="005D0AF2">
      <w:pPr>
        <w:pStyle w:val="ConsPlusNormal1"/>
        <w:spacing w:before="240"/>
        <w:ind w:firstLine="540"/>
        <w:jc w:val="both"/>
      </w:pPr>
      <w:r>
        <w:t>Из численности студентов, заключивших договор о целевом обучении (из графы 64) отдельно (в графе 65) следует привести данные о численности студентов, заключивших договор о целевом обучении с предприятиями-участниками кластеров федерального проекта "</w:t>
      </w:r>
      <w:proofErr w:type="spellStart"/>
      <w:r>
        <w:t>Профессионалитет</w:t>
      </w:r>
      <w:proofErr w:type="spellEnd"/>
      <w:r>
        <w:t>".</w:t>
      </w:r>
    </w:p>
    <w:p w:rsidR="00A24D60" w:rsidRDefault="005D0AF2">
      <w:pPr>
        <w:pStyle w:val="ConsPlusNormal1"/>
        <w:spacing w:before="240"/>
        <w:ind w:firstLine="540"/>
        <w:jc w:val="both"/>
      </w:pPr>
      <w:r>
        <w:t>По строкам 08 - 11 (из строк 01, 02, 04, 05 соответственно) учитываются студенты, оставленные для повторного обучения на соответствующих курсах, независимо от причин (</w:t>
      </w:r>
      <w:proofErr w:type="gramStart"/>
      <w:r>
        <w:t>например</w:t>
      </w:r>
      <w:proofErr w:type="gramEnd"/>
      <w:r>
        <w:t>: неуспеваемость, болезнь, семейные обстоятельства и другое). Сюда включаются студенты, обучающиеся второй год в данный момент (на 1 октября), а также находящиеся в академическом отпуске, включая находящихся в академическом отпуске по причине призыва на военную службу в ряды Вооруженных Сил Российской Федерации. Студенты, находящиеся в академическом отпуске, учитываются по тому курсу, на котором они числятся приказом по образовательной организации.</w:t>
      </w:r>
    </w:p>
    <w:p w:rsidR="00A24D60" w:rsidRDefault="005D0AF2">
      <w:pPr>
        <w:pStyle w:val="ConsPlusNormal1"/>
        <w:spacing w:before="240"/>
        <w:ind w:firstLine="540"/>
        <w:jc w:val="both"/>
      </w:pPr>
      <w:r>
        <w:t>Справка 3. В справке 2 по строкам 12 - 13 отражаются данные о лицах, осуществляющих добровольческую (волонтерскую) деятельность, в том числе которые имеют подтвержденную регистрацию в единой информационной системе (ЕИС) "</w:t>
      </w:r>
      <w:proofErr w:type="spellStart"/>
      <w:r>
        <w:t>Добро.рф</w:t>
      </w:r>
      <w:proofErr w:type="spellEnd"/>
      <w:r>
        <w:t>" и зафиксированные часы активности в отчетном периоде.</w:t>
      </w:r>
    </w:p>
    <w:p w:rsidR="00A24D60" w:rsidRDefault="00A24D60">
      <w:pPr>
        <w:pStyle w:val="ConsPlusNormal1"/>
        <w:jc w:val="center"/>
      </w:pPr>
    </w:p>
    <w:p w:rsidR="00A24D60" w:rsidRDefault="005D0AF2">
      <w:pPr>
        <w:pStyle w:val="ConsPlusNormal1"/>
        <w:jc w:val="center"/>
        <w:outlineLvl w:val="4"/>
      </w:pPr>
      <w:proofErr w:type="spellStart"/>
      <w:r>
        <w:t>Подподраздел</w:t>
      </w:r>
      <w:proofErr w:type="spellEnd"/>
      <w:r>
        <w:t xml:space="preserve"> 2.1.3. Распределение выпуска специалистов</w:t>
      </w:r>
    </w:p>
    <w:p w:rsidR="00A24D60" w:rsidRDefault="005D0AF2">
      <w:pPr>
        <w:pStyle w:val="ConsPlusNormal1"/>
        <w:jc w:val="center"/>
      </w:pPr>
      <w:r>
        <w:t>среднего звена и квалифицированных рабочих, служащих</w:t>
      </w:r>
    </w:p>
    <w:p w:rsidR="00A24D60" w:rsidRDefault="005D0AF2">
      <w:pPr>
        <w:pStyle w:val="ConsPlusNormal1"/>
        <w:jc w:val="center"/>
      </w:pPr>
      <w:r>
        <w:t>по специальностям и профессиям</w:t>
      </w:r>
    </w:p>
    <w:p w:rsidR="00A24D60" w:rsidRDefault="00A24D60">
      <w:pPr>
        <w:pStyle w:val="ConsPlusNormal1"/>
        <w:jc w:val="center"/>
      </w:pPr>
    </w:p>
    <w:p w:rsidR="00A24D60" w:rsidRDefault="005D0AF2">
      <w:pPr>
        <w:pStyle w:val="ConsPlusNormal1"/>
        <w:ind w:firstLine="540"/>
        <w:jc w:val="both"/>
      </w:pPr>
      <w:proofErr w:type="spellStart"/>
      <w:r>
        <w:t>Подподраздел</w:t>
      </w:r>
      <w:proofErr w:type="spellEnd"/>
      <w:r>
        <w:t xml:space="preserve"> содержит данные по графам 4 - 20 за период с 1 октября предыдущего года по 30 сентября текущего года, по графам 21 - 32 - за период с 1 октября текущего года по 30 сентября следующего года.</w:t>
      </w:r>
    </w:p>
    <w:p w:rsidR="00A24D60" w:rsidRDefault="005D0AF2">
      <w:pPr>
        <w:pStyle w:val="ConsPlusNormal1"/>
        <w:spacing w:before="240"/>
        <w:ind w:firstLine="540"/>
        <w:jc w:val="both"/>
      </w:pPr>
      <w:proofErr w:type="spellStart"/>
      <w:r>
        <w:t>Подподраздел</w:t>
      </w:r>
      <w:proofErr w:type="spellEnd"/>
      <w:r>
        <w:t xml:space="preserve"> заполняется отдельно по каждой форме обучения (очной, очно-заочной, заочной) и аттестации экстернов.</w:t>
      </w:r>
    </w:p>
    <w:p w:rsidR="00A24D60" w:rsidRDefault="005D0AF2">
      <w:pPr>
        <w:pStyle w:val="ConsPlusNormal1"/>
        <w:spacing w:before="240"/>
        <w:ind w:firstLine="540"/>
        <w:jc w:val="both"/>
      </w:pPr>
      <w:r>
        <w:t xml:space="preserve">При заполнении сведений выделяются выпускники, обучающиеся по программам подготовки специалистов среднего звена на базе основного общего и среднего общего образования с подведением итогов по каждой группе (строки 01, 02) и общего итога по программам подготовки </w:t>
      </w:r>
      <w:r>
        <w:lastRenderedPageBreak/>
        <w:t>специалистов среднего звена (строка 03), а также данные о численности выпускников, обучающихся по программам подготовки квалифицированных рабочих, служащих на базе основного общего образования и на базе среднего общего образования с подведением итогов по каждой группе (строки 04, 05 соответственно), с подведением общего итога по программам подготовки квалифицированных рабочих, служащих (строка 06) и общего итога по программам среднего профессионального образования (строка 07).</w:t>
      </w:r>
    </w:p>
    <w:p w:rsidR="00A24D60" w:rsidRDefault="005D0AF2">
      <w:pPr>
        <w:pStyle w:val="ConsPlusNormal1"/>
        <w:spacing w:before="240"/>
        <w:ind w:firstLine="540"/>
        <w:jc w:val="both"/>
      </w:pPr>
      <w:r>
        <w:t>Подраздел заполняется в разрезе отдельных специальностей и профессий.</w:t>
      </w:r>
    </w:p>
    <w:p w:rsidR="00A24D60" w:rsidRDefault="005D0AF2">
      <w:pPr>
        <w:pStyle w:val="ConsPlusNormal1"/>
        <w:spacing w:before="240"/>
        <w:ind w:firstLine="540"/>
        <w:jc w:val="both"/>
      </w:pPr>
      <w:r>
        <w:t xml:space="preserve">Наименования и коды специальностей и профессий приводятся в полном соответствии с перечнями профессий и специальностей среднего профессионального образования, утвержденных </w:t>
      </w:r>
      <w:hyperlink r:id="rId22"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color w:val="0000FF"/>
          </w:rPr>
          <w:t>приказом</w:t>
        </w:r>
      </w:hyperlink>
      <w:r>
        <w:t xml:space="preserve"> </w:t>
      </w:r>
      <w:proofErr w:type="spellStart"/>
      <w:r>
        <w:t>Минобрнауки</w:t>
      </w:r>
      <w:proofErr w:type="spellEnd"/>
      <w:r>
        <w:t xml:space="preserve"> N 1199 и </w:t>
      </w:r>
      <w:hyperlink r:id="rId23" w:tooltip="Приказ Минпросвещения России от 17.05.2022 N 336 (ред. от 19.02.2026) &quo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
        <w:r>
          <w:rPr>
            <w:color w:val="0000FF"/>
          </w:rPr>
          <w:t>приказом</w:t>
        </w:r>
      </w:hyperlink>
      <w:r>
        <w:t xml:space="preserve"> </w:t>
      </w:r>
      <w:proofErr w:type="spellStart"/>
      <w:r>
        <w:t>Минпросвещения</w:t>
      </w:r>
      <w:proofErr w:type="spellEnd"/>
      <w:r>
        <w:t xml:space="preserve"> N 336.</w:t>
      </w:r>
    </w:p>
    <w:p w:rsidR="00A24D60" w:rsidRDefault="005D0AF2">
      <w:pPr>
        <w:pStyle w:val="ConsPlusNormal1"/>
        <w:spacing w:before="240"/>
        <w:ind w:firstLine="540"/>
        <w:jc w:val="both"/>
      </w:pPr>
      <w:r>
        <w:t>Код профессии и специальности содержит 8 знаков и имеет формат: ХХ.</w:t>
      </w:r>
      <w:proofErr w:type="gramStart"/>
      <w:r>
        <w:t>02.ХХ</w:t>
      </w:r>
      <w:proofErr w:type="gramEnd"/>
      <w:r>
        <w:t xml:space="preserve"> для программ подготовки специалистов среднего звена (строки 01, 02); ХХ.01.ХХ - для программ подготовки квалифицированных рабочих, служащих (строки 04, 05).</w:t>
      </w:r>
    </w:p>
    <w:p w:rsidR="00A24D60" w:rsidRDefault="005D0AF2">
      <w:pPr>
        <w:pStyle w:val="ConsPlusNormal1"/>
        <w:spacing w:before="240"/>
        <w:ind w:firstLine="540"/>
        <w:jc w:val="both"/>
      </w:pPr>
      <w:r>
        <w:t>В показатели фактического выпуска включается весь фактический выпуск с 1 октября предыдущего года по 30 сентября текущего года, т.е. не только фактический выпуск текущего года, но и выпуск IV квартала прошлого года. В численность фактического выпуска по программам подготовки специалистов среднего звена включаются лица, получившие диплом о среднем профессиональном образовании из числа студентов, обучавшихся на базовом (графа 7) или углубленном (графа 8) уровне подготовки. В графах 4 - 16 учитываются лица, выпущенные из образовательной организации в течение указанного периода, независимо от того, в каком учебном году они закончили теоретический курс обучения и от того, продолжают они или нет дальнейшее обучение в данной образовательной организации.</w:t>
      </w:r>
    </w:p>
    <w:p w:rsidR="00A24D60" w:rsidRDefault="005D0AF2">
      <w:pPr>
        <w:pStyle w:val="ConsPlusNormal1"/>
        <w:spacing w:before="240"/>
        <w:ind w:firstLine="540"/>
        <w:jc w:val="both"/>
      </w:pPr>
      <w:r>
        <w:t>Из общего фактического выпуска (из графы 4) приводятся данные о лицах, обучавшихся за счет бюджетных ассигнований федерального бюджета (графа 9), бюджета субъекта Российской Федерации (графа 11), местного бюджета (графа 13) и по договорам об оказании платных образовательных услуг независимо от того, кто оплачивал обучение: физические лица или юридические лица (графа 14); о численности женщин (графа 15); о фактическом выпуске из числа студентов, заключивших договор о целевом обучении на любом этапе освоения образовательных программ (графа 19) и из них в графе 20 выделяется информация о фактическом выпуске из числа студентов, заключивших договор о целевом обучении с предприятиями-участниками кластера в рамках федерального проекта "</w:t>
      </w:r>
      <w:proofErr w:type="spellStart"/>
      <w:r>
        <w:t>Профессионалитет</w:t>
      </w:r>
      <w:proofErr w:type="spellEnd"/>
      <w:r>
        <w:t>" на любом этапе освоения образовательных программ. В графе 16 из фактического выпуска студентов выделяется численность прошедших государственную итоговую аттестацию (далее - ГИА) и получивших по ее результатам оценки "хорошо" и "отлично". В графе 17 показывается численность студентов, прошедших аттестацию с использованием механизма демонстрационного экзамена, и из них в графе 18 выделяется численность студентов (обучавшихся по ФГОС СПО, предусматривающим проведение государственной итоговой аттестации в форме демонстрационного экзамена), прошедших государственную итоговую аттестацию в форме демонстрационного экзамена.</w:t>
      </w:r>
    </w:p>
    <w:p w:rsidR="00A24D60" w:rsidRDefault="005D0AF2">
      <w:pPr>
        <w:pStyle w:val="ConsPlusNormal1"/>
        <w:spacing w:before="240"/>
        <w:ind w:firstLine="540"/>
        <w:jc w:val="both"/>
      </w:pPr>
      <w:r>
        <w:t>Из общего выпуска (из графы 4) отдельно в графе 5 следует привести данные о выпуске из числа студентов, относящихся к категории лиц с ограниченными возможностями здоровья и (или) имеющих инвалидность (инвалиды, дети-инвалиды), а отдельно в графе 6 следует привести данные о выпуске из числа студентов, обучавшихся по программам "</w:t>
      </w:r>
      <w:proofErr w:type="spellStart"/>
      <w:r>
        <w:t>Профессионалитета</w:t>
      </w:r>
      <w:proofErr w:type="spellEnd"/>
      <w:r>
        <w:t>".</w:t>
      </w:r>
    </w:p>
    <w:p w:rsidR="00A24D60" w:rsidRDefault="005D0AF2">
      <w:pPr>
        <w:pStyle w:val="ConsPlusNormal1"/>
        <w:spacing w:before="240"/>
        <w:ind w:firstLine="540"/>
        <w:jc w:val="both"/>
      </w:pPr>
      <w:r>
        <w:t>Из общего выпуска из числа студентов, обучавшихся за счет бюджетных ассигнований федерального бюджета (из графы 9) отдельно в графе 10 следует привести данные о выпуске из числа студентов, относящихся к категории лиц с ограниченными возможностями здоровья и (или) имеющих инвалидность (инвалиды, дети-инвалиды). В графе 12 выпуск из числа такой же категории студентов следует показать из общего выпуска, осуществленного за счет бюджета субъекта Российской Федерации (из графы 11).</w:t>
      </w:r>
    </w:p>
    <w:p w:rsidR="00A24D60" w:rsidRDefault="005D0AF2">
      <w:pPr>
        <w:pStyle w:val="ConsPlusNormal1"/>
        <w:spacing w:before="240"/>
        <w:ind w:firstLine="540"/>
        <w:jc w:val="both"/>
      </w:pPr>
      <w:r>
        <w:lastRenderedPageBreak/>
        <w:t>В графе 21 показываются данные за период с 1 октября текущего года по 30 сентября будущего года. Ожидаемый выпуск определяется по численности студентов на выпускных курсах с учетом ожидаемого выбытия.</w:t>
      </w:r>
    </w:p>
    <w:p w:rsidR="00A24D60" w:rsidRDefault="005D0AF2">
      <w:pPr>
        <w:pStyle w:val="ConsPlusNormal1"/>
        <w:spacing w:before="240"/>
        <w:ind w:firstLine="540"/>
        <w:jc w:val="both"/>
      </w:pPr>
      <w:r>
        <w:t>По графам 24, 26, 28, 29 показывается распределение ожидаемого выпуска по источникам финансирования: бюджетные ассигнования федерального бюджета (графа 24), бюджета субъекта Российской Федерации (графа 26), местного бюджета (графа 28), обучение по договорам об оказании платных образовательных услуг (графа 29). Графа 21 равна сумме граф 24, 26, 28, 29.</w:t>
      </w:r>
    </w:p>
    <w:p w:rsidR="00A24D60" w:rsidRDefault="005D0AF2">
      <w:pPr>
        <w:pStyle w:val="ConsPlusNormal1"/>
        <w:spacing w:before="240"/>
        <w:ind w:firstLine="540"/>
        <w:jc w:val="both"/>
      </w:pPr>
      <w:r>
        <w:t>Из общего ожидаемого выпуска (из графы 21) отдельно в графе 22 следует привести данные о выпуске из числа студентов, относящихся к категории лиц с ограниченными возможностями здоровья и (или) имеющих инвалидность (инвалиды, дети-инвалиды).</w:t>
      </w:r>
    </w:p>
    <w:p w:rsidR="00A24D60" w:rsidRDefault="005D0AF2">
      <w:pPr>
        <w:pStyle w:val="ConsPlusNormal1"/>
        <w:spacing w:before="240"/>
        <w:ind w:firstLine="540"/>
        <w:jc w:val="both"/>
      </w:pPr>
      <w:r>
        <w:t>Из ожидаемого выпуска обучающихся за счет бюджетных ассигнований федерального бюджета (из графы 24) и бюджета субъекта Российской Федерации (из графы 26) отдельно в графах 25 и 27 соответственно следует привести данные о выпуске из числа студентов, относящихся к категории лиц с ограниченными возможностями здоровья и (или) имеющих инвалидность (инвалиды, дети-инвалиды).</w:t>
      </w:r>
    </w:p>
    <w:p w:rsidR="00A24D60" w:rsidRDefault="005D0AF2">
      <w:pPr>
        <w:pStyle w:val="ConsPlusNormal1"/>
        <w:spacing w:before="240"/>
        <w:ind w:firstLine="540"/>
        <w:jc w:val="both"/>
      </w:pPr>
      <w:r>
        <w:t>Из общего ожидаемого выпуска (из графы 21) приводятся также данные об ожидаемом выпуске из числа студентов, заключивших договор о целевом обучении на любом этапе освоения образовательных программ (графа 30), об ожидаемом выпуске из числа студентов, заключивших договор о целевом обучении с предприятиями-участниками кластеров федерального проекта "</w:t>
      </w:r>
      <w:proofErr w:type="spellStart"/>
      <w:r>
        <w:t>Профессионалитет</w:t>
      </w:r>
      <w:proofErr w:type="spellEnd"/>
      <w:r>
        <w:t>" на любом этапе освоения образовательных программ (графа 31), а также о численности студентов, прошедших промежуточную аттестацию с использованием механизма демонстрационного экзамена (графа 32).</w:t>
      </w:r>
    </w:p>
    <w:p w:rsidR="00A24D60" w:rsidRDefault="005D0AF2">
      <w:pPr>
        <w:pStyle w:val="ConsPlusNormal1"/>
        <w:spacing w:before="240"/>
        <w:ind w:firstLine="540"/>
        <w:jc w:val="both"/>
      </w:pPr>
      <w:r>
        <w:t>По строке 08 Справки 4 из общего фактического выпуска специалистов среднего звена (</w:t>
      </w:r>
      <w:proofErr w:type="spellStart"/>
      <w:r>
        <w:t>подподраздел</w:t>
      </w:r>
      <w:proofErr w:type="spellEnd"/>
      <w:r>
        <w:t xml:space="preserve"> 2.1.3 строка 03 графа 4) приводятся данные о выпускниках, освоивших основную образовательную программу с применением электронного обучения, по строке 09 - данные о выпускниках, обучавшихся с использованием дистанционных образовательных технологий (далее - ДОТ).</w:t>
      </w:r>
    </w:p>
    <w:p w:rsidR="00A24D60" w:rsidRDefault="005D0AF2">
      <w:pPr>
        <w:pStyle w:val="ConsPlusNormal1"/>
        <w:spacing w:before="240"/>
        <w:ind w:firstLine="540"/>
        <w:jc w:val="both"/>
      </w:pPr>
      <w:r>
        <w:t>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w:t>
      </w:r>
      <w:hyperlink r:id="rId24" w:tooltip="Федеральный закон от 29.12.2012 N 273-ФЗ (ред. от 04.08.2026) &quot;Об образовании в Российской Федерации&quot; (с изм. и доп., вступ. в силу с 01.09.2026) {КонсультантПлюс}">
        <w:r>
          <w:rPr>
            <w:color w:val="0000FF"/>
          </w:rPr>
          <w:t>часть 1 статьи 16</w:t>
        </w:r>
      </w:hyperlink>
      <w:r>
        <w:t xml:space="preserve"> Федерального закона N 273-ФЗ).</w:t>
      </w:r>
    </w:p>
    <w:p w:rsidR="00A24D60" w:rsidRDefault="005D0AF2">
      <w:pPr>
        <w:pStyle w:val="ConsPlusNormal1"/>
        <w:spacing w:before="240"/>
        <w:ind w:firstLine="540"/>
        <w:jc w:val="both"/>
      </w:pPr>
      <w:r>
        <w:t>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 (</w:t>
      </w:r>
      <w:hyperlink r:id="rId25" w:tooltip="Федеральный закон от 29.12.2012 N 273-ФЗ (ред. от 04.08.2026) &quot;Об образовании в Российской Федерации&quot; (с изм. и доп., вступ. в силу с 01.09.2026) {КонсультантПлюс}">
        <w:r>
          <w:rPr>
            <w:color w:val="0000FF"/>
          </w:rPr>
          <w:t>часть 1 статьи 16</w:t>
        </w:r>
      </w:hyperlink>
      <w:r>
        <w:t xml:space="preserve"> Федерального закона N 273-ФЗ).</w:t>
      </w:r>
    </w:p>
    <w:p w:rsidR="00A24D60" w:rsidRDefault="005D0AF2">
      <w:pPr>
        <w:pStyle w:val="ConsPlusNormal1"/>
        <w:spacing w:before="240"/>
        <w:ind w:firstLine="540"/>
        <w:jc w:val="both"/>
      </w:pPr>
      <w:r>
        <w:t>Правила применения электронного обучения и ДОТ организациями, осуществляющими образовательную деятельность по реализации основных и (или) дополнительных образовательных программ, установлены Правилами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w:t>
      </w:r>
    </w:p>
    <w:p w:rsidR="00A24D60" w:rsidRDefault="005D0AF2">
      <w:pPr>
        <w:pStyle w:val="ConsPlusNormal1"/>
        <w:spacing w:before="240"/>
        <w:ind w:firstLine="540"/>
        <w:jc w:val="both"/>
      </w:pPr>
      <w:r>
        <w:t xml:space="preserve">В соответствии с ним при реализации образовательных программ с применением исключительно электронного обучения, дистанционных образовательных технологий в организациях должны быть созданы условия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w:t>
      </w:r>
      <w:r>
        <w:lastRenderedPageBreak/>
        <w:t>телекоммуникационных технологий,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обучающегося (</w:t>
      </w:r>
      <w:hyperlink r:id="rId26" w:tooltip="Федеральный закон от 29.12.2012 N 273-ФЗ (ред. от 04.08.2026) &quot;Об образовании в Российской Федерации&quot; (с изм. и доп., вступ. в силу с 01.09.2026) {КонсультантПлюс}">
        <w:r>
          <w:rPr>
            <w:color w:val="0000FF"/>
          </w:rPr>
          <w:t>ч. 4 ст. 16</w:t>
        </w:r>
      </w:hyperlink>
      <w:r>
        <w:t xml:space="preserve"> Федерального закона N 273-ФЗ).</w:t>
      </w:r>
    </w:p>
    <w:p w:rsidR="00A24D60" w:rsidRDefault="005D0AF2">
      <w:pPr>
        <w:pStyle w:val="ConsPlusNormal1"/>
        <w:spacing w:before="240"/>
        <w:ind w:firstLine="540"/>
        <w:jc w:val="both"/>
      </w:pPr>
      <w:r>
        <w:t>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независимо от места нахождения обучающихся.</w:t>
      </w:r>
    </w:p>
    <w:p w:rsidR="00A24D60" w:rsidRDefault="005D0AF2">
      <w:pPr>
        <w:pStyle w:val="ConsPlusNormal1"/>
        <w:spacing w:before="240"/>
        <w:ind w:firstLine="540"/>
        <w:jc w:val="both"/>
      </w:pPr>
      <w:r>
        <w:t>По строке 10 выделяются выпускники, освоившие образовательную программу по сетевой форме реализации образовательных программ, обеспечивающей возможность освоения обучающимися образовательной программы с использованием ресурсов нескольких организаций, осуществляющих образовательную деятельность, в том числе иностранных, а также при необходимости с использованием ресурсов иных организаций (научных, медицинских, организаций культуры, физкультурно-спортивных и иных организаций, обладающих ресурсами, необходимыми для осуществления обучения, проведения учебной и производственной практики и осуществления иных видов учебной деятельности, предусмотренных соответствующей образовательной программой), заключивших договор и совместно разрабатывающих и утверждающих образовательные программы.</w:t>
      </w:r>
    </w:p>
    <w:p w:rsidR="00A24D60" w:rsidRDefault="005D0AF2">
      <w:pPr>
        <w:pStyle w:val="ConsPlusNormal1"/>
        <w:spacing w:before="240"/>
        <w:ind w:firstLine="540"/>
        <w:jc w:val="both"/>
      </w:pPr>
      <w:r>
        <w:t>По строке 11 следует показать выпускников организаций, осуществляющих образовательную деятельность, обучавшихся по основным программам подготовки специалистов среднего звена, не имеющим государственной аккредитации. Лицам, успешно прошедшим итоговую аттестацию по неаккредитованным программам (по таким программам не проводится государственная итоговая аттестация), выдаются документы об образовании и о квалификации, образцы которых самостоятельно устанавливаются организациями, осуществляющими образовательную деятельность.</w:t>
      </w:r>
    </w:p>
    <w:p w:rsidR="00A24D60" w:rsidRDefault="005D0AF2">
      <w:pPr>
        <w:pStyle w:val="ConsPlusNormal1"/>
        <w:spacing w:before="240"/>
        <w:ind w:firstLine="540"/>
        <w:jc w:val="both"/>
      </w:pPr>
      <w:r>
        <w:t>По строке 12 из общего фактического выпуска (</w:t>
      </w:r>
      <w:proofErr w:type="spellStart"/>
      <w:r>
        <w:t>подподраздел</w:t>
      </w:r>
      <w:proofErr w:type="spellEnd"/>
      <w:r>
        <w:t xml:space="preserve"> 2.1.3 строка 03 графа 4) показывается выпуск специалистов среднего звена, осуществленный в IV квартале предыдущего года (то есть за период с 1 октября по 31 декабря предыдущего года).</w:t>
      </w:r>
    </w:p>
    <w:p w:rsidR="00A24D60" w:rsidRDefault="005D0AF2">
      <w:pPr>
        <w:pStyle w:val="ConsPlusNormal1"/>
        <w:spacing w:before="240"/>
        <w:ind w:firstLine="540"/>
        <w:jc w:val="both"/>
      </w:pPr>
      <w:r>
        <w:t xml:space="preserve">По строкам 13 - 17 аналогичные показатели приводятся по программам подготовки квалифицированных рабочих, служащих (из строки 06 графы 4 </w:t>
      </w:r>
      <w:proofErr w:type="spellStart"/>
      <w:r>
        <w:t>подподраздела</w:t>
      </w:r>
      <w:proofErr w:type="spellEnd"/>
      <w:r>
        <w:t xml:space="preserve"> 2.1.3).</w:t>
      </w:r>
    </w:p>
    <w:p w:rsidR="00A24D60" w:rsidRDefault="005D0AF2">
      <w:pPr>
        <w:pStyle w:val="ConsPlusNormal1"/>
        <w:spacing w:before="240"/>
        <w:ind w:firstLine="540"/>
        <w:jc w:val="both"/>
      </w:pPr>
      <w:r>
        <w:t>Справка 5.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Численность таких обучающихся, получивших аттестат о среднем общем образовании за период с 1 октября прошлого года по 30 сентября текущего года, следует показать по строке 18. По строке 18 следует показать численность всех лиц, которые на момент получения аттестата (успешного прохождения государственной итоговой аттестации (далее - ГИА) являлись студентами данной образовательной организации независимо от того, являются ли эти лица по состоянию на 1 октября текущего года студентами или были выпущены, или выбыли по различным причинам из образовательной организации. Право организации, осуществляющей образовательную деятельность по образовательным программам среднего профессионального образования, выдавать аттестат подтверждается свидетельством о государственной аккредитации по образовательной программе среднего общего образования.</w:t>
      </w:r>
    </w:p>
    <w:p w:rsidR="00A24D60" w:rsidRDefault="005D0AF2">
      <w:pPr>
        <w:pStyle w:val="ConsPlusNormal1"/>
        <w:spacing w:before="240"/>
        <w:ind w:firstLine="540"/>
        <w:jc w:val="both"/>
      </w:pPr>
      <w:r>
        <w:t>По строке 19 (из строки 18) приводятся данные о лицах, получивших аттестат о среднем общем образовании в IV квартале предыдущего года.</w:t>
      </w:r>
    </w:p>
    <w:p w:rsidR="00A24D60" w:rsidRDefault="00A24D60">
      <w:pPr>
        <w:pStyle w:val="ConsPlusNormal1"/>
        <w:jc w:val="center"/>
      </w:pPr>
    </w:p>
    <w:p w:rsidR="00A24D60" w:rsidRDefault="005D0AF2">
      <w:pPr>
        <w:pStyle w:val="ConsPlusNormal1"/>
        <w:jc w:val="center"/>
        <w:outlineLvl w:val="4"/>
      </w:pPr>
      <w:proofErr w:type="spellStart"/>
      <w:r>
        <w:t>Подподраздел</w:t>
      </w:r>
      <w:proofErr w:type="spellEnd"/>
      <w:r>
        <w:t xml:space="preserve"> 2.1.4. Численность обученных</w:t>
      </w:r>
    </w:p>
    <w:p w:rsidR="00A24D60" w:rsidRDefault="005D0AF2">
      <w:pPr>
        <w:pStyle w:val="ConsPlusNormal1"/>
        <w:jc w:val="center"/>
      </w:pPr>
      <w:r>
        <w:t>(включая выпускников и выбывших по различным причинам)</w:t>
      </w:r>
    </w:p>
    <w:p w:rsidR="00A24D60" w:rsidRDefault="005D0AF2">
      <w:pPr>
        <w:pStyle w:val="ConsPlusNormal1"/>
        <w:jc w:val="center"/>
      </w:pPr>
      <w:r>
        <w:t>по программам профессионального обучения в пределах освоения</w:t>
      </w:r>
    </w:p>
    <w:p w:rsidR="00A24D60" w:rsidRDefault="005D0AF2">
      <w:pPr>
        <w:pStyle w:val="ConsPlusNormal1"/>
        <w:jc w:val="center"/>
      </w:pPr>
      <w:r>
        <w:lastRenderedPageBreak/>
        <w:t>образовательных программ среднего профессионального</w:t>
      </w:r>
    </w:p>
    <w:p w:rsidR="00A24D60" w:rsidRDefault="005D0AF2">
      <w:pPr>
        <w:pStyle w:val="ConsPlusNormal1"/>
        <w:jc w:val="center"/>
      </w:pPr>
      <w:r>
        <w:t>образования по профессиям</w:t>
      </w:r>
    </w:p>
    <w:p w:rsidR="00A24D60" w:rsidRDefault="00A24D60">
      <w:pPr>
        <w:pStyle w:val="ConsPlusNormal1"/>
        <w:jc w:val="center"/>
      </w:pPr>
    </w:p>
    <w:p w:rsidR="00A24D60" w:rsidRDefault="005D0AF2">
      <w:pPr>
        <w:pStyle w:val="ConsPlusNormal1"/>
        <w:ind w:firstLine="540"/>
        <w:jc w:val="both"/>
      </w:pPr>
      <w:proofErr w:type="spellStart"/>
      <w:r>
        <w:t>Подподраздел</w:t>
      </w:r>
      <w:proofErr w:type="spellEnd"/>
      <w:r>
        <w:t xml:space="preserve"> содержит данные о численности студентов, которые по результатам освоения профессионального модуля основной образовательной программы среднего профессионального образования получили свидетельство о профессии рабочего, должности служащего за период с 1 октября предыдущего года по 30 сентября текущего года (не путать с численностью студентов, получивших диплом о среднем профессиональном образовании с указанием квалификации по профессии рабочего, должности служащего или по специальности среднего профессионального образования; не путать с численностью слушателей, обученных по основным образовательным программам профессионального обучения (при наличии реализации таких программ не в пределах программ среднего профессионального образования).</w:t>
      </w:r>
    </w:p>
    <w:p w:rsidR="00A24D60" w:rsidRDefault="005D0AF2">
      <w:pPr>
        <w:pStyle w:val="ConsPlusNormal1"/>
        <w:spacing w:before="240"/>
        <w:ind w:firstLine="540"/>
        <w:jc w:val="both"/>
      </w:pPr>
      <w:r>
        <w:t>Так, обучающиеся, получающие среднее профессиональное образование по программам подготовки специалистов среднего звена, осваивают профессию рабочего (одну или несколько) в соответствии с перечнем профессий рабочих, должностей служащих, рекомендованных к освоению в рамках образовательной программы среднего профессионального образования, в соответствии с федеральным государственными образовательными стандартами по специальности среднего профессионального образования.</w:t>
      </w:r>
    </w:p>
    <w:p w:rsidR="00A24D60" w:rsidRDefault="005D0AF2">
      <w:pPr>
        <w:pStyle w:val="ConsPlusNormal1"/>
        <w:spacing w:before="240"/>
        <w:ind w:firstLine="540"/>
        <w:jc w:val="both"/>
      </w:pPr>
      <w:r>
        <w:t xml:space="preserve">В графе 5 следует показать общую численность студентов, получивших за указанный период свидетельство о профессии рабочего, должности служащего независимо от того, являются ли эти лица по состоянию на 1 октября текущего года студентами или были выпущены, или выбыли по различным причинам из образовательной организации. Каждый студент в </w:t>
      </w:r>
      <w:proofErr w:type="spellStart"/>
      <w:r>
        <w:t>подподразделе</w:t>
      </w:r>
      <w:proofErr w:type="spellEnd"/>
      <w:r>
        <w:t xml:space="preserve"> 2.1.4 учитывается столько раз, сколько свидетельств о профессии рабочего, должности служащего им получено.</w:t>
      </w:r>
    </w:p>
    <w:p w:rsidR="00A24D60" w:rsidRDefault="005D0AF2">
      <w:pPr>
        <w:pStyle w:val="ConsPlusNormal1"/>
        <w:spacing w:before="240"/>
        <w:ind w:firstLine="540"/>
        <w:jc w:val="both"/>
      </w:pPr>
      <w:proofErr w:type="spellStart"/>
      <w:r>
        <w:t>Подподраздел</w:t>
      </w:r>
      <w:proofErr w:type="spellEnd"/>
      <w:r>
        <w:t xml:space="preserve"> заполняется отдельно по каждой форме обучения (очной, очно-заочной, заочной).</w:t>
      </w:r>
    </w:p>
    <w:p w:rsidR="00A24D60" w:rsidRDefault="005D0AF2">
      <w:pPr>
        <w:pStyle w:val="ConsPlusNormal1"/>
        <w:spacing w:before="240"/>
        <w:ind w:firstLine="540"/>
        <w:jc w:val="both"/>
      </w:pPr>
      <w:proofErr w:type="spellStart"/>
      <w:r>
        <w:t>Подподраздел</w:t>
      </w:r>
      <w:proofErr w:type="spellEnd"/>
      <w:r>
        <w:t xml:space="preserve"> заполняется в целом по программам профессиональной подготовки по профессиям рабочих, должностям служащих (строка 01) с последующим распределением в разрезе отдельных профессий. Наименование профессии (графа 1) и код (графа 4) указываются в соответствии с </w:t>
      </w:r>
      <w:hyperlink r:id="rId27" w:tooltip="Приказ Минпросвещения России от 14.07.2023 N 534 (ред. от 25.06.2026)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14.08.2023 N 74776) {КонсультантПлюс}">
        <w:r>
          <w:rPr>
            <w:color w:val="0000FF"/>
          </w:rPr>
          <w:t>перечнем</w:t>
        </w:r>
      </w:hyperlink>
      <w:r>
        <w:t xml:space="preserve"> профессий рабочих, должностей служащих, по которым осуществляется профессиональное обучение, утвержденным приказом </w:t>
      </w:r>
      <w:proofErr w:type="spellStart"/>
      <w:r>
        <w:t>Минпросвещения</w:t>
      </w:r>
      <w:proofErr w:type="spellEnd"/>
      <w:r>
        <w:t xml:space="preserve"> России от 14 июля 2023 г. N 534 (зарегистрирован Минюстом России 14 августа 2023 г., регистрационный N 74776).</w:t>
      </w:r>
    </w:p>
    <w:p w:rsidR="00A24D60" w:rsidRDefault="005D0AF2">
      <w:pPr>
        <w:pStyle w:val="ConsPlusNormal1"/>
        <w:spacing w:before="240"/>
        <w:ind w:firstLine="540"/>
        <w:jc w:val="both"/>
      </w:pPr>
      <w:r>
        <w:t xml:space="preserve">Наличие графы 3 "Порядковый номер профессии в перечне" обусловлен тем, что не все профессии перечня имеют код (по причине отсутствия их в Общероссийском </w:t>
      </w:r>
      <w:hyperlink r:id="rId28" w:tooltip="&quot;ОК 016-2025. Общероссийский классификатор профессий рабочих, должностей служащих и тарифных разрядов&quot; (принят и введен в действие Приказом Росстандарта от 16.05.2025 N 423-ст) {КонсультантПлюс}">
        <w:r>
          <w:rPr>
            <w:color w:val="0000FF"/>
          </w:rPr>
          <w:t>классификаторе</w:t>
        </w:r>
      </w:hyperlink>
      <w:r>
        <w:t xml:space="preserve"> ОК 016-2025 профессий рабочих, должностей служащих и тарифных разрядов (ОКПДТР), принятом </w:t>
      </w:r>
      <w:hyperlink r:id="rId29" w:tooltip="Приказ Росстандарта от 16.05.2025 N 423-ст &quot;Об утверждении Общероссийского классификатора профессий рабочих, должностей служащих и тарифных разрядов ОК 016-2025&quot; {КонсультантПлюс}">
        <w:r>
          <w:rPr>
            <w:color w:val="0000FF"/>
          </w:rPr>
          <w:t>приказом</w:t>
        </w:r>
      </w:hyperlink>
      <w:r>
        <w:t xml:space="preserve"> </w:t>
      </w:r>
      <w:proofErr w:type="spellStart"/>
      <w:r>
        <w:t>Росстандарта</w:t>
      </w:r>
      <w:proofErr w:type="spellEnd"/>
      <w:r>
        <w:t xml:space="preserve"> Российской Федерации от 16 мая 2025 г. N 423-ст), поэтому необходимо заполнять графу 3 подраздела 2.1 в обязательном порядке.</w:t>
      </w:r>
    </w:p>
    <w:p w:rsidR="00A24D60" w:rsidRDefault="005D0AF2">
      <w:pPr>
        <w:pStyle w:val="ConsPlusNormal1"/>
        <w:spacing w:before="240"/>
        <w:ind w:firstLine="540"/>
        <w:jc w:val="both"/>
      </w:pPr>
      <w:r>
        <w:t>В графе 5 приводятся данные об общей численности обученных по программам профессиональной подготовки по профессиям рабочих, должностям служащих с последующим распределением в графах 6 - 11 этой численности в зависимости от источника финансирования обучения студентов (графа 5 равна сумме граф 6 - 11), обученных по указанным программам (само профессиональное обучение по программам профессиональной подготовки по профессиям рабочих, должностям служащих в пределах освоения образовательных программ среднего профессионального образования предоставляется бесплатно).</w:t>
      </w:r>
    </w:p>
    <w:p w:rsidR="00A24D60" w:rsidRDefault="005D0AF2">
      <w:pPr>
        <w:pStyle w:val="ConsPlusNormal1"/>
        <w:spacing w:before="240"/>
        <w:ind w:firstLine="540"/>
        <w:jc w:val="both"/>
      </w:pPr>
      <w:r>
        <w:t xml:space="preserve">В графе 12 из общей численности обученных (из графы 5) приводятся данные о численности женщин, в графе 13 - данные о прошедших ускоренное обучение по индивидуальным учебным планам, а в графах 14 - 18 - данные о численности лиц с ограниченными возможностями здоровья (с выделением из них лиц, признанных в установленном порядке инвалидами и (или) детьми-инвалидами) и отдельно - данные о численности инвалидов (графа 17) и детей-инвалидов (графа </w:t>
      </w:r>
      <w:r>
        <w:lastRenderedPageBreak/>
        <w:t>18), не относящихся к категории лиц с ограниченными возможностями здоровья.</w:t>
      </w:r>
    </w:p>
    <w:p w:rsidR="00A24D60" w:rsidRDefault="005D0AF2">
      <w:pPr>
        <w:pStyle w:val="ConsPlusNormal1"/>
        <w:spacing w:before="240"/>
        <w:ind w:firstLine="540"/>
        <w:jc w:val="both"/>
      </w:pPr>
      <w:r>
        <w:t>Численность слушателей, обученных по основным образовательным программам профессионального обучения (программам профессиональной подготовки по профессиям рабочих, должностям служащих, программам переподготовки рабочих и служащих, программам повышения квалификации рабочих и служащих), реализуемым как отдельные самостоятельные образовательные программы (не в пределах освоения основных образовательных программ среднего профессионального образования), в данном разделе не учитывается.</w:t>
      </w:r>
    </w:p>
    <w:p w:rsidR="00A24D60" w:rsidRDefault="00A24D60">
      <w:pPr>
        <w:pStyle w:val="ConsPlusNormal1"/>
        <w:jc w:val="center"/>
      </w:pPr>
    </w:p>
    <w:p w:rsidR="00A24D60" w:rsidRDefault="005D0AF2">
      <w:pPr>
        <w:pStyle w:val="ConsPlusNormal1"/>
        <w:jc w:val="center"/>
        <w:outlineLvl w:val="4"/>
      </w:pPr>
      <w:proofErr w:type="spellStart"/>
      <w:r>
        <w:t>Подподраздел</w:t>
      </w:r>
      <w:proofErr w:type="spellEnd"/>
      <w:r>
        <w:t xml:space="preserve"> 2.1.5. Распределение приема</w:t>
      </w:r>
    </w:p>
    <w:p w:rsidR="00A24D60" w:rsidRDefault="005D0AF2">
      <w:pPr>
        <w:pStyle w:val="ConsPlusNormal1"/>
        <w:jc w:val="center"/>
      </w:pPr>
      <w:r>
        <w:t>иностранных граждан и лиц без гражданства, в том числе</w:t>
      </w:r>
    </w:p>
    <w:p w:rsidR="00A24D60" w:rsidRDefault="005D0AF2">
      <w:pPr>
        <w:pStyle w:val="ConsPlusNormal1"/>
        <w:jc w:val="center"/>
      </w:pPr>
      <w:r>
        <w:t>соотечественников, проживающих за рубежом, в соответствии</w:t>
      </w:r>
    </w:p>
    <w:p w:rsidR="00A24D60" w:rsidRDefault="005D0AF2">
      <w:pPr>
        <w:pStyle w:val="ConsPlusNormal1"/>
        <w:jc w:val="center"/>
      </w:pPr>
      <w:r>
        <w:t>с установленной Правительством Российской Федерации квотой</w:t>
      </w:r>
    </w:p>
    <w:p w:rsidR="00A24D60" w:rsidRDefault="005D0AF2">
      <w:pPr>
        <w:pStyle w:val="ConsPlusNormal1"/>
        <w:jc w:val="center"/>
      </w:pPr>
      <w:r>
        <w:t>на образование иностранных граждан и лиц без гражданства</w:t>
      </w:r>
    </w:p>
    <w:p w:rsidR="00A24D60" w:rsidRDefault="005D0AF2">
      <w:pPr>
        <w:pStyle w:val="ConsPlusNormal1"/>
        <w:jc w:val="center"/>
      </w:pPr>
      <w:r>
        <w:t>в Российской Федерации по специальностям</w:t>
      </w:r>
    </w:p>
    <w:p w:rsidR="00A24D60" w:rsidRDefault="00A24D60">
      <w:pPr>
        <w:pStyle w:val="ConsPlusNormal1"/>
        <w:jc w:val="center"/>
      </w:pPr>
    </w:p>
    <w:p w:rsidR="00A24D60" w:rsidRDefault="005D0AF2">
      <w:pPr>
        <w:pStyle w:val="ConsPlusNormal1"/>
        <w:ind w:firstLine="540"/>
        <w:jc w:val="both"/>
      </w:pPr>
      <w:r>
        <w:t xml:space="preserve">В </w:t>
      </w:r>
      <w:proofErr w:type="spellStart"/>
      <w:r>
        <w:t>подподразделе</w:t>
      </w:r>
      <w:proofErr w:type="spellEnd"/>
      <w:r>
        <w:t xml:space="preserve"> приводятся данные о приеме иностранных граждан, лиц без гражданства, а также соотечественников, проживающих за рубежом, на обучение по основным образовательным программам среднего профессионального образования - программам подготовки специалистов среднего звена - в соответствии с установленной Правительством Российской Федерации квотой за счет бюджетных ассигнований федерального бюджета.</w:t>
      </w:r>
    </w:p>
    <w:p w:rsidR="00A24D60" w:rsidRDefault="005D0AF2">
      <w:pPr>
        <w:pStyle w:val="ConsPlusNormal1"/>
        <w:spacing w:before="240"/>
        <w:ind w:firstLine="540"/>
        <w:jc w:val="both"/>
      </w:pPr>
      <w:proofErr w:type="spellStart"/>
      <w:r>
        <w:t>Подподраздел</w:t>
      </w:r>
      <w:proofErr w:type="spellEnd"/>
      <w:r>
        <w:t xml:space="preserve"> содержит данные за период с 1 октября предыдущего года по 30 сентября текущего года.</w:t>
      </w:r>
    </w:p>
    <w:p w:rsidR="00A24D60" w:rsidRDefault="005D0AF2">
      <w:pPr>
        <w:pStyle w:val="ConsPlusNormal1"/>
        <w:spacing w:before="240"/>
        <w:ind w:firstLine="540"/>
        <w:jc w:val="both"/>
      </w:pPr>
      <w:proofErr w:type="spellStart"/>
      <w:r>
        <w:t>Подподраздел</w:t>
      </w:r>
      <w:proofErr w:type="spellEnd"/>
      <w:r>
        <w:t xml:space="preserve"> заполняется отдельно по каждой форме обучения (очной, очно-заочной, заочной).</w:t>
      </w:r>
    </w:p>
    <w:p w:rsidR="00A24D60" w:rsidRDefault="005D0AF2">
      <w:pPr>
        <w:pStyle w:val="ConsPlusNormal1"/>
        <w:spacing w:before="240"/>
        <w:ind w:firstLine="540"/>
        <w:jc w:val="both"/>
      </w:pPr>
      <w:r>
        <w:t xml:space="preserve">При заполнении </w:t>
      </w:r>
      <w:proofErr w:type="spellStart"/>
      <w:r>
        <w:t>подподраздела</w:t>
      </w:r>
      <w:proofErr w:type="spellEnd"/>
      <w:r>
        <w:t xml:space="preserve"> выделяются данные о приеме на программы подготовки специалистов среднего звена на базе основного общего и среднего общего образования с подведением итогов по каждой группе (строки 01 и 02 соответственно) и общего итога по программам подготовки специалистов среднего звена (строка 03).</w:t>
      </w:r>
    </w:p>
    <w:p w:rsidR="00A24D60" w:rsidRDefault="005D0AF2">
      <w:pPr>
        <w:pStyle w:val="ConsPlusNormal1"/>
        <w:spacing w:before="240"/>
        <w:ind w:firstLine="540"/>
        <w:jc w:val="both"/>
      </w:pPr>
      <w:proofErr w:type="spellStart"/>
      <w:r>
        <w:t>Подподраздел</w:t>
      </w:r>
      <w:proofErr w:type="spellEnd"/>
      <w:r>
        <w:t xml:space="preserve"> заполняется в разрезе отдельных специальностей.</w:t>
      </w:r>
    </w:p>
    <w:p w:rsidR="00A24D60" w:rsidRDefault="005D0AF2">
      <w:pPr>
        <w:pStyle w:val="ConsPlusNormal1"/>
        <w:spacing w:before="240"/>
        <w:ind w:firstLine="540"/>
        <w:jc w:val="both"/>
      </w:pPr>
      <w:r>
        <w:t xml:space="preserve">Наименования и коды специальностей приводятся в полном соответствии с перечнями специальностей среднего профессионального образования, утвержденным </w:t>
      </w:r>
      <w:hyperlink r:id="rId30"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color w:val="0000FF"/>
          </w:rPr>
          <w:t>приказом</w:t>
        </w:r>
      </w:hyperlink>
      <w:r>
        <w:t xml:space="preserve"> </w:t>
      </w:r>
      <w:proofErr w:type="spellStart"/>
      <w:r>
        <w:t>Минобрнауки</w:t>
      </w:r>
      <w:proofErr w:type="spellEnd"/>
      <w:r>
        <w:t xml:space="preserve"> N 1199 и </w:t>
      </w:r>
      <w:hyperlink r:id="rId31" w:tooltip="Приказ Минпросвещения России от 17.05.2022 N 336 (ред. от 19.02.2026) &quo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
        <w:r>
          <w:rPr>
            <w:color w:val="0000FF"/>
          </w:rPr>
          <w:t>приказом</w:t>
        </w:r>
      </w:hyperlink>
      <w:r>
        <w:t xml:space="preserve"> </w:t>
      </w:r>
      <w:proofErr w:type="spellStart"/>
      <w:r>
        <w:t>Минпросвещения</w:t>
      </w:r>
      <w:proofErr w:type="spellEnd"/>
      <w:r>
        <w:t xml:space="preserve"> N 336.</w:t>
      </w:r>
    </w:p>
    <w:p w:rsidR="00A24D60" w:rsidRDefault="005D0AF2">
      <w:pPr>
        <w:pStyle w:val="ConsPlusNormal1"/>
        <w:spacing w:before="240"/>
        <w:ind w:firstLine="540"/>
        <w:jc w:val="both"/>
      </w:pPr>
      <w:r>
        <w:t>Код профессии и специальности содержит 8 знаков и имеет формат: ХХ.02.ХХ.</w:t>
      </w:r>
    </w:p>
    <w:p w:rsidR="00A24D60" w:rsidRDefault="005D0AF2">
      <w:pPr>
        <w:pStyle w:val="ConsPlusNormal1"/>
        <w:spacing w:before="240"/>
        <w:ind w:firstLine="540"/>
        <w:jc w:val="both"/>
      </w:pPr>
      <w:r>
        <w:t>В графе 4 отражается вся численность студентов, принятых (прошедших процедуру приема) в организацию, осуществляющую образовательную деятельность, в период с 1 октября предыдущего года по 30 сентября текущего года, кроме восстановленных на обучение или зачисленных в порядке перевода из других организаций, осуществляющих образовательную деятельность, а также с других форм обучения данной организации и т.д. Данные графы 4 могут быть меньше численности студентов 1-го курса (</w:t>
      </w:r>
      <w:proofErr w:type="spellStart"/>
      <w:r>
        <w:t>подподраздел</w:t>
      </w:r>
      <w:proofErr w:type="spellEnd"/>
      <w:r>
        <w:t xml:space="preserve"> 2.1.6), если в число студентов 1-го курса включены лица, восстановленные на обучение либо переведенные из других организаций или с других форм обучения данной организации, либо больше, если среди вновь принятых имеются лица, отчисленные из образовательной организации до 1 октября, принятые на 1-й курс в предыдущем учебном году (после 1 октября) и находящиеся на 2-м курсе в текущем учебном году.</w:t>
      </w:r>
    </w:p>
    <w:p w:rsidR="00A24D60" w:rsidRDefault="005D0AF2">
      <w:pPr>
        <w:pStyle w:val="ConsPlusNormal1"/>
        <w:spacing w:before="240"/>
        <w:ind w:firstLine="540"/>
        <w:jc w:val="both"/>
      </w:pPr>
      <w:r>
        <w:t>Из общей численности студентов (из графы 4), в графе 5 следует привести данные о численности студентов, относящихся к категории лиц с ограниченными возможностями здоровья и (или) имеющих инвалидность (инвалиды, дети-инвалиды). Студенты, относящиеся к категории лиц с ограниченными возможностями здоровья и при этом являющиеся инвалидами или детьми-инвалидами, в графе 5 учитываются единожды как одно лицо.</w:t>
      </w:r>
    </w:p>
    <w:p w:rsidR="00A24D60" w:rsidRDefault="005D0AF2">
      <w:pPr>
        <w:pStyle w:val="ConsPlusNormal1"/>
        <w:spacing w:before="240"/>
        <w:ind w:firstLine="540"/>
        <w:jc w:val="both"/>
      </w:pPr>
      <w:r>
        <w:lastRenderedPageBreak/>
        <w:t>В графах 6 и 7 показывается распределение приема по уровню подготовки специалистов среднего звена: базовый уровень подготовки (графа 6) или углубленный уровень подготовки (графа 7). Графа 4 равна сумме граф 6, 7.</w:t>
      </w:r>
    </w:p>
    <w:p w:rsidR="00A24D60" w:rsidRDefault="005D0AF2">
      <w:pPr>
        <w:pStyle w:val="ConsPlusNormal1"/>
        <w:spacing w:before="240"/>
        <w:ind w:firstLine="540"/>
        <w:jc w:val="both"/>
      </w:pPr>
      <w:r>
        <w:t>По строке 04 Справки 5 из общего приема (</w:t>
      </w:r>
      <w:proofErr w:type="spellStart"/>
      <w:r>
        <w:t>подподраздел</w:t>
      </w:r>
      <w:proofErr w:type="spellEnd"/>
      <w:r>
        <w:t xml:space="preserve"> 2.1.5 строка 03 графа 4) показывается прием, осуществленный в IV квартале предыдущего года (то есть за период с 1 октября по 31 декабря предыдущего года).</w:t>
      </w:r>
    </w:p>
    <w:p w:rsidR="00A24D60" w:rsidRDefault="005D0AF2">
      <w:pPr>
        <w:pStyle w:val="ConsPlusNormal1"/>
        <w:spacing w:before="240"/>
        <w:ind w:firstLine="540"/>
        <w:jc w:val="both"/>
      </w:pPr>
      <w:r>
        <w:t xml:space="preserve">Показатели </w:t>
      </w:r>
      <w:proofErr w:type="spellStart"/>
      <w:r>
        <w:t>подподраздела</w:t>
      </w:r>
      <w:proofErr w:type="spellEnd"/>
      <w:r>
        <w:t xml:space="preserve"> 2.1.5 не включаются в показатели </w:t>
      </w:r>
      <w:proofErr w:type="spellStart"/>
      <w:r>
        <w:t>подподраздела</w:t>
      </w:r>
      <w:proofErr w:type="spellEnd"/>
      <w:r>
        <w:t xml:space="preserve"> 2.1.1, а учитываются "кроме того".</w:t>
      </w:r>
    </w:p>
    <w:p w:rsidR="00A24D60" w:rsidRDefault="00A24D60">
      <w:pPr>
        <w:pStyle w:val="ConsPlusNormal1"/>
        <w:jc w:val="center"/>
      </w:pPr>
    </w:p>
    <w:p w:rsidR="00A24D60" w:rsidRDefault="005D0AF2">
      <w:pPr>
        <w:pStyle w:val="ConsPlusNormal1"/>
        <w:jc w:val="center"/>
        <w:outlineLvl w:val="4"/>
      </w:pPr>
      <w:proofErr w:type="spellStart"/>
      <w:r>
        <w:t>Подподраздел</w:t>
      </w:r>
      <w:proofErr w:type="spellEnd"/>
      <w:r>
        <w:t xml:space="preserve"> 2.1.6. Распределение численности студентов</w:t>
      </w:r>
    </w:p>
    <w:p w:rsidR="00A24D60" w:rsidRDefault="005D0AF2">
      <w:pPr>
        <w:pStyle w:val="ConsPlusNormal1"/>
        <w:jc w:val="center"/>
      </w:pPr>
      <w:r>
        <w:t>из числа иностранных граждан и лиц без гражданства, в том</w:t>
      </w:r>
    </w:p>
    <w:p w:rsidR="00A24D60" w:rsidRDefault="005D0AF2">
      <w:pPr>
        <w:pStyle w:val="ConsPlusNormal1"/>
        <w:jc w:val="center"/>
      </w:pPr>
      <w:r>
        <w:t>числе соотечественников, проживающих за рубежом, обучающихся</w:t>
      </w:r>
    </w:p>
    <w:p w:rsidR="00A24D60" w:rsidRDefault="005D0AF2">
      <w:pPr>
        <w:pStyle w:val="ConsPlusNormal1"/>
        <w:jc w:val="center"/>
      </w:pPr>
      <w:r>
        <w:t>в соответствии с установленной Правительством Российской</w:t>
      </w:r>
    </w:p>
    <w:p w:rsidR="00A24D60" w:rsidRDefault="005D0AF2">
      <w:pPr>
        <w:pStyle w:val="ConsPlusNormal1"/>
        <w:jc w:val="center"/>
      </w:pPr>
      <w:r>
        <w:t>Федерации квотой на образование иностранных граждан и лиц</w:t>
      </w:r>
    </w:p>
    <w:p w:rsidR="00A24D60" w:rsidRDefault="005D0AF2">
      <w:pPr>
        <w:pStyle w:val="ConsPlusNormal1"/>
        <w:jc w:val="center"/>
      </w:pPr>
      <w:r>
        <w:t>без гражданства в Российской Федерации, по курсам</w:t>
      </w:r>
    </w:p>
    <w:p w:rsidR="00A24D60" w:rsidRDefault="005D0AF2">
      <w:pPr>
        <w:pStyle w:val="ConsPlusNormal1"/>
        <w:jc w:val="center"/>
      </w:pPr>
      <w:r>
        <w:t>и специальностям</w:t>
      </w:r>
    </w:p>
    <w:p w:rsidR="00A24D60" w:rsidRDefault="00A24D60">
      <w:pPr>
        <w:pStyle w:val="ConsPlusNormal1"/>
        <w:jc w:val="center"/>
      </w:pPr>
    </w:p>
    <w:p w:rsidR="00A24D60" w:rsidRDefault="005D0AF2">
      <w:pPr>
        <w:pStyle w:val="ConsPlusNormal1"/>
        <w:ind w:firstLine="540"/>
        <w:jc w:val="both"/>
      </w:pPr>
      <w:r>
        <w:t xml:space="preserve">В </w:t>
      </w:r>
      <w:proofErr w:type="spellStart"/>
      <w:r>
        <w:t>подподразделе</w:t>
      </w:r>
      <w:proofErr w:type="spellEnd"/>
      <w:r>
        <w:t xml:space="preserve"> приводятся данные о численности иностранных граждан, лиц без гражданства, а также соотечественников, проживающих за рубежом, обучающихся по основным образовательным программам среднего профессионального образования в соответствии с установленной Правительством Российской Федерации квотой за счет бюджетных ассигнований федерального бюджета.</w:t>
      </w:r>
    </w:p>
    <w:p w:rsidR="00A24D60" w:rsidRDefault="005D0AF2">
      <w:pPr>
        <w:pStyle w:val="ConsPlusNormal1"/>
        <w:spacing w:before="240"/>
        <w:ind w:firstLine="540"/>
        <w:jc w:val="both"/>
      </w:pPr>
      <w:proofErr w:type="spellStart"/>
      <w:r>
        <w:t>Подподраздел</w:t>
      </w:r>
      <w:proofErr w:type="spellEnd"/>
      <w:r>
        <w:t xml:space="preserve"> содержит данные по состоянию на 1 октября текущего года. </w:t>
      </w:r>
      <w:proofErr w:type="spellStart"/>
      <w:r>
        <w:t>Подподраздел</w:t>
      </w:r>
      <w:proofErr w:type="spellEnd"/>
      <w:r>
        <w:t xml:space="preserve"> заполняется отдельно по каждой форме обучения (очной, очно-заочной, заочной).</w:t>
      </w:r>
    </w:p>
    <w:p w:rsidR="00A24D60" w:rsidRDefault="005D0AF2">
      <w:pPr>
        <w:pStyle w:val="ConsPlusNormal1"/>
        <w:spacing w:before="240"/>
        <w:ind w:firstLine="540"/>
        <w:jc w:val="both"/>
      </w:pPr>
      <w:r>
        <w:t xml:space="preserve">При заполнении </w:t>
      </w:r>
      <w:proofErr w:type="spellStart"/>
      <w:r>
        <w:t>подподраздела</w:t>
      </w:r>
      <w:proofErr w:type="spellEnd"/>
      <w:r>
        <w:t xml:space="preserve"> выделяются данные о численности студентов, обучающихся по программам подготовки специалистов среднего звена на базе основного общего и среднего общего образования с подведением итогов по каждой группе (строки 01 и 02 соответственно) и общего итога по программам подготовки специалистов среднего звена (строка 03). </w:t>
      </w:r>
      <w:proofErr w:type="spellStart"/>
      <w:r>
        <w:t>Подподраздел</w:t>
      </w:r>
      <w:proofErr w:type="spellEnd"/>
      <w:r>
        <w:t xml:space="preserve"> заполняется в разрезе отдельных специальностей.</w:t>
      </w:r>
    </w:p>
    <w:p w:rsidR="00A24D60" w:rsidRDefault="005D0AF2">
      <w:pPr>
        <w:pStyle w:val="ConsPlusNormal1"/>
        <w:spacing w:before="240"/>
        <w:ind w:firstLine="540"/>
        <w:jc w:val="both"/>
      </w:pPr>
      <w:r>
        <w:t xml:space="preserve">Наименования и коды специальностей приводятся в полном соответствии с перечнем специальностей среднего профессионального образования, утвержденным </w:t>
      </w:r>
      <w:hyperlink r:id="rId32"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color w:val="0000FF"/>
          </w:rPr>
          <w:t>приказом</w:t>
        </w:r>
      </w:hyperlink>
      <w:r>
        <w:t xml:space="preserve"> </w:t>
      </w:r>
      <w:proofErr w:type="spellStart"/>
      <w:r>
        <w:t>Минобрнауки</w:t>
      </w:r>
      <w:proofErr w:type="spellEnd"/>
      <w:r>
        <w:t xml:space="preserve"> N 1199 и </w:t>
      </w:r>
      <w:hyperlink r:id="rId33" w:tooltip="Приказ Минпросвещения России от 17.05.2022 N 336 (ред. от 19.02.2026) &quo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
        <w:r>
          <w:rPr>
            <w:color w:val="0000FF"/>
          </w:rPr>
          <w:t>приказом</w:t>
        </w:r>
      </w:hyperlink>
      <w:r>
        <w:t xml:space="preserve"> </w:t>
      </w:r>
      <w:proofErr w:type="spellStart"/>
      <w:r>
        <w:t>Минпросвещения</w:t>
      </w:r>
      <w:proofErr w:type="spellEnd"/>
      <w:r>
        <w:t xml:space="preserve"> N 336.</w:t>
      </w:r>
    </w:p>
    <w:p w:rsidR="00A24D60" w:rsidRDefault="005D0AF2">
      <w:pPr>
        <w:pStyle w:val="ConsPlusNormal1"/>
        <w:spacing w:before="240"/>
        <w:ind w:firstLine="540"/>
        <w:jc w:val="both"/>
      </w:pPr>
      <w:r>
        <w:t>Код специальности содержит 8 знаков и имеет формат: ХХ.02.ХХ.</w:t>
      </w:r>
    </w:p>
    <w:p w:rsidR="00A24D60" w:rsidRDefault="005D0AF2">
      <w:pPr>
        <w:pStyle w:val="ConsPlusNormal1"/>
        <w:spacing w:before="240"/>
        <w:ind w:firstLine="540"/>
        <w:jc w:val="both"/>
      </w:pPr>
      <w:r>
        <w:t>По каждому курсу показывается общая численность студентов (графы 4, 6, 8, 10, 12, 14).</w:t>
      </w:r>
    </w:p>
    <w:p w:rsidR="00A24D60" w:rsidRDefault="005D0AF2">
      <w:pPr>
        <w:pStyle w:val="ConsPlusNormal1"/>
        <w:spacing w:before="240"/>
        <w:ind w:firstLine="540"/>
        <w:jc w:val="both"/>
      </w:pPr>
      <w:r>
        <w:t>В графе 16 показывается общая численность студентов на всех курсах с последующим их распределением по уровню подготовки специалистов среднего звена: базовый уровень подготовки (графа 18) или углубленный уровень подготовки (графа 19). Графа 16 равна сумме граф 4, 6, 8, 10, 12, 14 и равна сумме граф 18, 19.</w:t>
      </w:r>
    </w:p>
    <w:p w:rsidR="00A24D60" w:rsidRDefault="005D0AF2">
      <w:pPr>
        <w:pStyle w:val="ConsPlusNormal1"/>
        <w:spacing w:before="240"/>
        <w:ind w:firstLine="540"/>
        <w:jc w:val="both"/>
      </w:pPr>
      <w:r>
        <w:t>Из общей численности студентов на каждом курсе (из граф 4, 6, 8, 10, 12, 14) отдельно (в графах 5, 7, 9, 11, 13, 15 соответственно) следует привести данные о численности студентов, относящихся к категории лиц с ограниченными возможностями здоровья и (или) имеющих инвалидность (инвалиды, дети-инвалиды). Студенты, относящиеся к категории лиц с ограниченными возможностями здоровья и при этом являющиеся инвалидами или детьми-инвалидами, в графах 5, 7, 9, 11, 13, 15 учитываются как одно лицо.</w:t>
      </w:r>
    </w:p>
    <w:p w:rsidR="00A24D60" w:rsidRDefault="005D0AF2">
      <w:pPr>
        <w:pStyle w:val="ConsPlusNormal1"/>
        <w:spacing w:before="240"/>
        <w:ind w:firstLine="540"/>
        <w:jc w:val="both"/>
      </w:pPr>
      <w:r>
        <w:t xml:space="preserve">Из общей численности студентов на всех курсах (из графы 16) отдельно в графе 17 следует привести данные о численности студентов, относящихся к категории лиц с ограниченными возможностями здоровья и (или) имеющих инвалидность (инвалиды, дети-инвалиды), а также о </w:t>
      </w:r>
      <w:r>
        <w:lastRenderedPageBreak/>
        <w:t>численности женщин (графа 20). Графа 17 равна сумме граф 5, 7, 9, 11, 13, 15.</w:t>
      </w:r>
    </w:p>
    <w:p w:rsidR="00A24D60" w:rsidRDefault="005D0AF2">
      <w:pPr>
        <w:pStyle w:val="ConsPlusNormal1"/>
        <w:spacing w:before="240"/>
        <w:ind w:firstLine="540"/>
        <w:jc w:val="both"/>
      </w:pPr>
      <w:r>
        <w:t>По строкам 04, 05 (из строк 01, 02 соответственно) учитываются студенты, оставленные для повторного обучения на каком-либо курсе, независимо от причин (неуспеваемость, болезнь, семейные обстоятельства и так далее). Сюда включаются студенты, обучающиеся второй год в данный момент (на 1 октября), а также находящиеся в академическом отпуске. Студенты, находящиеся в академическом отпуске, учитываются по тому курсу, на котором они числятся приказом по образовательной организации.</w:t>
      </w:r>
    </w:p>
    <w:p w:rsidR="00A24D60" w:rsidRDefault="005D0AF2">
      <w:pPr>
        <w:pStyle w:val="ConsPlusNormal1"/>
        <w:spacing w:before="240"/>
        <w:ind w:firstLine="540"/>
        <w:jc w:val="both"/>
      </w:pPr>
      <w:r>
        <w:t xml:space="preserve">Показатели </w:t>
      </w:r>
      <w:proofErr w:type="spellStart"/>
      <w:r>
        <w:t>подподраздела</w:t>
      </w:r>
      <w:proofErr w:type="spellEnd"/>
      <w:r>
        <w:t xml:space="preserve"> 2.1.6 не включаются в показатели </w:t>
      </w:r>
      <w:proofErr w:type="spellStart"/>
      <w:r>
        <w:t>подподраздела</w:t>
      </w:r>
      <w:proofErr w:type="spellEnd"/>
      <w:r>
        <w:t xml:space="preserve"> 2.1.2, а учитываются "кроме того".</w:t>
      </w:r>
    </w:p>
    <w:p w:rsidR="00A24D60" w:rsidRDefault="00A24D60">
      <w:pPr>
        <w:pStyle w:val="ConsPlusNormal1"/>
        <w:jc w:val="center"/>
      </w:pPr>
    </w:p>
    <w:p w:rsidR="00A24D60" w:rsidRDefault="005D0AF2">
      <w:pPr>
        <w:pStyle w:val="ConsPlusNormal1"/>
        <w:jc w:val="center"/>
        <w:outlineLvl w:val="4"/>
      </w:pPr>
      <w:proofErr w:type="spellStart"/>
      <w:r>
        <w:t>Подподраздел</w:t>
      </w:r>
      <w:proofErr w:type="spellEnd"/>
      <w:r>
        <w:t xml:space="preserve"> 2.1.7. Распределение выпуска специалистов</w:t>
      </w:r>
    </w:p>
    <w:p w:rsidR="00A24D60" w:rsidRDefault="005D0AF2">
      <w:pPr>
        <w:pStyle w:val="ConsPlusNormal1"/>
        <w:jc w:val="center"/>
      </w:pPr>
      <w:r>
        <w:t>среднего звена из числа иностранных граждан и лиц</w:t>
      </w:r>
    </w:p>
    <w:p w:rsidR="00A24D60" w:rsidRDefault="005D0AF2">
      <w:pPr>
        <w:pStyle w:val="ConsPlusNormal1"/>
        <w:jc w:val="center"/>
      </w:pPr>
      <w:r>
        <w:t>без гражданства, в том числе соотечественников, проживающих</w:t>
      </w:r>
    </w:p>
    <w:p w:rsidR="00A24D60" w:rsidRDefault="005D0AF2">
      <w:pPr>
        <w:pStyle w:val="ConsPlusNormal1"/>
        <w:jc w:val="center"/>
      </w:pPr>
      <w:r>
        <w:t>за рубежом, обучавшихся в соответствии с установленной</w:t>
      </w:r>
    </w:p>
    <w:p w:rsidR="00A24D60" w:rsidRDefault="005D0AF2">
      <w:pPr>
        <w:pStyle w:val="ConsPlusNormal1"/>
        <w:jc w:val="center"/>
      </w:pPr>
      <w:r>
        <w:t>Правительством Российской Федерации квотой на образование</w:t>
      </w:r>
    </w:p>
    <w:p w:rsidR="00A24D60" w:rsidRDefault="005D0AF2">
      <w:pPr>
        <w:pStyle w:val="ConsPlusNormal1"/>
        <w:jc w:val="center"/>
      </w:pPr>
      <w:r>
        <w:t>иностранных граждан и лиц без гражданства в Российской</w:t>
      </w:r>
    </w:p>
    <w:p w:rsidR="00A24D60" w:rsidRDefault="005D0AF2">
      <w:pPr>
        <w:pStyle w:val="ConsPlusNormal1"/>
        <w:jc w:val="center"/>
      </w:pPr>
      <w:r>
        <w:t>Федерации, по специальностям</w:t>
      </w:r>
    </w:p>
    <w:p w:rsidR="00A24D60" w:rsidRDefault="00A24D60">
      <w:pPr>
        <w:pStyle w:val="ConsPlusNormal1"/>
        <w:jc w:val="center"/>
      </w:pPr>
    </w:p>
    <w:p w:rsidR="00A24D60" w:rsidRDefault="005D0AF2">
      <w:pPr>
        <w:pStyle w:val="ConsPlusNormal1"/>
        <w:ind w:firstLine="540"/>
        <w:jc w:val="both"/>
      </w:pPr>
      <w:r>
        <w:t xml:space="preserve">В </w:t>
      </w:r>
      <w:proofErr w:type="spellStart"/>
      <w:r>
        <w:t>подподразделе</w:t>
      </w:r>
      <w:proofErr w:type="spellEnd"/>
      <w:r>
        <w:t xml:space="preserve"> приводятся данные о выпуске из числа иностранных граждан, лиц без гражданства, а также соотечественников, проживающих за рубежом, обучающихся по основным образовательным программам среднего профессионального образования в соответствии с установленной Правительством Российской Федерации квотой за счет бюджетных ассигнований федерального бюджета.</w:t>
      </w:r>
    </w:p>
    <w:p w:rsidR="00A24D60" w:rsidRDefault="005D0AF2">
      <w:pPr>
        <w:pStyle w:val="ConsPlusNormal1"/>
        <w:spacing w:before="240"/>
        <w:ind w:firstLine="540"/>
        <w:jc w:val="both"/>
      </w:pPr>
      <w:proofErr w:type="spellStart"/>
      <w:r>
        <w:t>Подподраздел</w:t>
      </w:r>
      <w:proofErr w:type="spellEnd"/>
      <w:r>
        <w:t xml:space="preserve"> по графам 4 - 8 составляется за период с 1 октября предыдущего года по 30 сентября текущего года, а по графам 9 и 10 - за период с 1 октября текущего года по 30 сентября следующего года.</w:t>
      </w:r>
    </w:p>
    <w:p w:rsidR="00A24D60" w:rsidRDefault="005D0AF2">
      <w:pPr>
        <w:pStyle w:val="ConsPlusNormal1"/>
        <w:spacing w:before="240"/>
        <w:ind w:firstLine="540"/>
        <w:jc w:val="both"/>
      </w:pPr>
      <w:proofErr w:type="spellStart"/>
      <w:r>
        <w:t>Подподраздел</w:t>
      </w:r>
      <w:proofErr w:type="spellEnd"/>
      <w:r>
        <w:t xml:space="preserve"> заполняется отдельно по каждой форме обучения (очной, очно-заочной, заочной) и аттестации экстернов.</w:t>
      </w:r>
    </w:p>
    <w:p w:rsidR="00A24D60" w:rsidRDefault="005D0AF2">
      <w:pPr>
        <w:pStyle w:val="ConsPlusNormal1"/>
        <w:spacing w:before="240"/>
        <w:ind w:firstLine="540"/>
        <w:jc w:val="both"/>
      </w:pPr>
      <w:r>
        <w:t xml:space="preserve">При заполнении </w:t>
      </w:r>
      <w:proofErr w:type="spellStart"/>
      <w:r>
        <w:t>подподраздела</w:t>
      </w:r>
      <w:proofErr w:type="spellEnd"/>
      <w:r>
        <w:t xml:space="preserve"> выделяются данные о выпуске по программам подготовки специалистов среднего звена на базе основного общего и среднего общего образования с подведением итогов по каждой группе (строки 01 и 02 соответственно) и общего итога по программам подготовки специалистов среднего звена (строка 03).</w:t>
      </w:r>
    </w:p>
    <w:p w:rsidR="00A24D60" w:rsidRDefault="005D0AF2">
      <w:pPr>
        <w:pStyle w:val="ConsPlusNormal1"/>
        <w:spacing w:before="240"/>
        <w:ind w:firstLine="540"/>
        <w:jc w:val="both"/>
      </w:pPr>
      <w:proofErr w:type="spellStart"/>
      <w:r>
        <w:t>Подподраздел</w:t>
      </w:r>
      <w:proofErr w:type="spellEnd"/>
      <w:r>
        <w:t xml:space="preserve"> заполняется в разрезе отдельных специальностей.</w:t>
      </w:r>
    </w:p>
    <w:p w:rsidR="00A24D60" w:rsidRDefault="005D0AF2">
      <w:pPr>
        <w:pStyle w:val="ConsPlusNormal1"/>
        <w:spacing w:before="240"/>
        <w:ind w:firstLine="540"/>
        <w:jc w:val="both"/>
      </w:pPr>
      <w:r>
        <w:t xml:space="preserve">Наименования и коды специальностей приводятся в полном соответствии с Перечнем специальностей среднего профессионального образования, утвержденным </w:t>
      </w:r>
      <w:hyperlink r:id="rId34"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color w:val="0000FF"/>
          </w:rPr>
          <w:t>приказом</w:t>
        </w:r>
      </w:hyperlink>
      <w:r>
        <w:t xml:space="preserve"> </w:t>
      </w:r>
      <w:proofErr w:type="spellStart"/>
      <w:r>
        <w:t>Минобрнауки</w:t>
      </w:r>
      <w:proofErr w:type="spellEnd"/>
      <w:r>
        <w:t xml:space="preserve"> N 1199 и </w:t>
      </w:r>
      <w:hyperlink r:id="rId35" w:tooltip="Приказ Минпросвещения России от 17.05.2022 N 336 (ред. от 19.02.2026) &quo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
        <w:r>
          <w:rPr>
            <w:color w:val="0000FF"/>
          </w:rPr>
          <w:t>приказом</w:t>
        </w:r>
      </w:hyperlink>
      <w:r>
        <w:t xml:space="preserve"> </w:t>
      </w:r>
      <w:proofErr w:type="spellStart"/>
      <w:r>
        <w:t>Минпросвещения</w:t>
      </w:r>
      <w:proofErr w:type="spellEnd"/>
      <w:r>
        <w:t xml:space="preserve"> N 336.</w:t>
      </w:r>
    </w:p>
    <w:p w:rsidR="00A24D60" w:rsidRDefault="005D0AF2">
      <w:pPr>
        <w:pStyle w:val="ConsPlusNormal1"/>
        <w:spacing w:before="240"/>
        <w:ind w:firstLine="540"/>
        <w:jc w:val="both"/>
      </w:pPr>
      <w:r>
        <w:t>Код специальности содержит 8 знаков и имеет формат: ХХ.02.ХХ.</w:t>
      </w:r>
    </w:p>
    <w:p w:rsidR="00A24D60" w:rsidRDefault="005D0AF2">
      <w:pPr>
        <w:pStyle w:val="ConsPlusNormal1"/>
        <w:spacing w:before="240"/>
        <w:ind w:firstLine="540"/>
        <w:jc w:val="both"/>
      </w:pPr>
      <w:r>
        <w:t>В показатели фактического выпуска (графы 4 - 8) включается весь фактический выпуск с 1 октября предыдущего года по 30 сентября текущего года, то есть не только фактический выпуск текущего года, но и выпуск IV квартала прошлого года. В численность фактического выпуска включаются лица, получившие диплом о среднем профессиональном образовании и выпущенные из образовательной организации в течение указанного периода независимо от того, в каком учебном году они закончили теоретический курс обучения.</w:t>
      </w:r>
    </w:p>
    <w:p w:rsidR="00A24D60" w:rsidRDefault="005D0AF2">
      <w:pPr>
        <w:pStyle w:val="ConsPlusNormal1"/>
        <w:spacing w:before="240"/>
        <w:ind w:firstLine="540"/>
        <w:jc w:val="both"/>
      </w:pPr>
      <w:r>
        <w:t>В графе 4 отражается весь фактический выпуск с последующим его распределением по уровню подготовки специалистов среднего звена: базовый уровень подготовки (графа 6) или углубленный уровень подготовки (графа 7). Графа 4 равна сумме граф 6, 7 по всем строкам.</w:t>
      </w:r>
    </w:p>
    <w:p w:rsidR="00A24D60" w:rsidRDefault="005D0AF2">
      <w:pPr>
        <w:pStyle w:val="ConsPlusNormal1"/>
        <w:spacing w:before="240"/>
        <w:ind w:firstLine="540"/>
        <w:jc w:val="both"/>
      </w:pPr>
      <w:r>
        <w:lastRenderedPageBreak/>
        <w:t>Из общего фактического выпуска (из графы 4) приводятся данные о выпуске из числа студентов, относящихся к категории лиц с ограниченными возможностями здоровья и (или) имеющих инвалидность (инвалиды, дети-инвалиды) (графа 5) и о численности женщин (графа 8).</w:t>
      </w:r>
    </w:p>
    <w:p w:rsidR="00A24D60" w:rsidRDefault="005D0AF2">
      <w:pPr>
        <w:pStyle w:val="ConsPlusNormal1"/>
        <w:spacing w:before="240"/>
        <w:ind w:firstLine="540"/>
        <w:jc w:val="both"/>
      </w:pPr>
      <w:r>
        <w:t>В графе 9 показываются данные за период с 1 октября текущего года по 30 сентября будущего года. Ожидаемый выпуск определяется по численности студентов на выпускных курсах с учетом ожидаемого выбытия. Из общего ожидаемого выпуска (из графы 9) отдельно в графе 10 следует привести данные о выпуске из числа студентов, относящихся к категории лиц с ограниченными возможностями здоровья и (или) имеющих инвалидность (инвалиды, дети-инвалиды).</w:t>
      </w:r>
    </w:p>
    <w:p w:rsidR="00A24D60" w:rsidRDefault="005D0AF2">
      <w:pPr>
        <w:pStyle w:val="ConsPlusNormal1"/>
        <w:spacing w:before="240"/>
        <w:ind w:firstLine="540"/>
        <w:jc w:val="both"/>
      </w:pPr>
      <w:r>
        <w:t>По строке 04 Справки 6 из общего выпуска (</w:t>
      </w:r>
      <w:proofErr w:type="spellStart"/>
      <w:r>
        <w:t>подподраздел</w:t>
      </w:r>
      <w:proofErr w:type="spellEnd"/>
      <w:r>
        <w:t xml:space="preserve"> 2.1.7 строка 03 графа 4) показывается выпуск, осуществленный в IV квартале предыдущего года (то есть за период с 1 октября по 31 декабря предыдущего года).</w:t>
      </w:r>
    </w:p>
    <w:p w:rsidR="00A24D60" w:rsidRDefault="005D0AF2">
      <w:pPr>
        <w:pStyle w:val="ConsPlusNormal1"/>
        <w:spacing w:before="240"/>
        <w:ind w:firstLine="540"/>
        <w:jc w:val="both"/>
      </w:pPr>
      <w:r>
        <w:t xml:space="preserve">Показатели </w:t>
      </w:r>
      <w:proofErr w:type="spellStart"/>
      <w:r>
        <w:t>подподраздела</w:t>
      </w:r>
      <w:proofErr w:type="spellEnd"/>
      <w:r>
        <w:t xml:space="preserve"> 2.1.7 не включаются в показатели </w:t>
      </w:r>
      <w:proofErr w:type="spellStart"/>
      <w:r>
        <w:t>подподраздела</w:t>
      </w:r>
      <w:proofErr w:type="spellEnd"/>
      <w:r>
        <w:t xml:space="preserve"> 2.1.3, а учитываются "кроме того".</w:t>
      </w:r>
    </w:p>
    <w:p w:rsidR="00A24D60" w:rsidRDefault="00A24D60">
      <w:pPr>
        <w:pStyle w:val="ConsPlusNormal1"/>
        <w:jc w:val="center"/>
      </w:pPr>
    </w:p>
    <w:p w:rsidR="00A24D60" w:rsidRDefault="005D0AF2">
      <w:pPr>
        <w:pStyle w:val="ConsPlusNormal1"/>
        <w:jc w:val="center"/>
        <w:outlineLvl w:val="3"/>
      </w:pPr>
      <w:r>
        <w:t>Подраздел 2.2. Движение численности студентов</w:t>
      </w:r>
    </w:p>
    <w:p w:rsidR="00A24D60" w:rsidRDefault="00A24D60">
      <w:pPr>
        <w:pStyle w:val="ConsPlusNormal1"/>
        <w:jc w:val="center"/>
      </w:pPr>
    </w:p>
    <w:p w:rsidR="00A24D60" w:rsidRDefault="005D0AF2">
      <w:pPr>
        <w:pStyle w:val="ConsPlusNormal1"/>
        <w:ind w:firstLine="540"/>
        <w:jc w:val="both"/>
      </w:pPr>
      <w:r>
        <w:t>В подразделе приводятся данные о прибытии и выбытии студентов за период с 1 октября предыдущего года по 30 сентября текущего года по программам среднего профессионального образования и по источникам финансирования обучения.</w:t>
      </w:r>
    </w:p>
    <w:p w:rsidR="00A24D60" w:rsidRDefault="005D0AF2">
      <w:pPr>
        <w:pStyle w:val="ConsPlusNormal1"/>
        <w:spacing w:before="240"/>
        <w:ind w:firstLine="540"/>
        <w:jc w:val="both"/>
      </w:pPr>
      <w:r>
        <w:t>Подраздел заполняется отдельно по каждой форме обучения (очной, очно-заочной, заочной).</w:t>
      </w:r>
    </w:p>
    <w:p w:rsidR="00A24D60" w:rsidRDefault="005D0AF2">
      <w:pPr>
        <w:pStyle w:val="ConsPlusNormal1"/>
        <w:spacing w:before="240"/>
        <w:ind w:firstLine="540"/>
        <w:jc w:val="both"/>
      </w:pPr>
      <w:r>
        <w:t xml:space="preserve">По строке 01 показывается численность студентов, прибывших в образовательную организацию за отчетный период. В численность прибывших студентов не включаются показатели приема, учитываемые в графе 8 </w:t>
      </w:r>
      <w:proofErr w:type="spellStart"/>
      <w:r>
        <w:t>подподраздела</w:t>
      </w:r>
      <w:proofErr w:type="spellEnd"/>
      <w:r>
        <w:t xml:space="preserve"> 2.1.1.</w:t>
      </w:r>
    </w:p>
    <w:p w:rsidR="00A24D60" w:rsidRDefault="005D0AF2">
      <w:pPr>
        <w:pStyle w:val="ConsPlusNormal1"/>
        <w:spacing w:before="240"/>
        <w:ind w:firstLine="540"/>
        <w:jc w:val="both"/>
      </w:pPr>
      <w:r>
        <w:t>В численность студентов, прибывших в образовательную организацию, включаются: студенты, переведенные с других форм обучения данной образовательной организации (строка 02) и из других образовательных организаций (строка 03) с программ того же уровня; лица, ранее отчисленные из данной образовательной организации и восстановленные на обучение в установленном порядке за отчетный период и лица, принятые для продолжения обучения в данной образовательной организации, ранее обучавшиеся в других организациях и отчисленные из них до окончания обучения (строка 04); студенты, прибывшие в образовательную организацию по другим причинам, не указанным по строкам 02 - 04 (строка 05). Строка 01 равна сумме строк 02 - 05.</w:t>
      </w:r>
    </w:p>
    <w:p w:rsidR="00A24D60" w:rsidRDefault="005D0AF2">
      <w:pPr>
        <w:pStyle w:val="ConsPlusNormal1"/>
        <w:spacing w:before="240"/>
        <w:ind w:firstLine="540"/>
        <w:jc w:val="both"/>
      </w:pPr>
      <w:r>
        <w:t xml:space="preserve">По строке 06 указывается численность студентов, выбывших из образовательной организации, осуществляющей образовательную деятельность в течение отчетного периода до завершения обучения. В численность выбывших студентов не включаются лица, получившие образование (завершившие обучение) и учитываемые в графе 4 </w:t>
      </w:r>
      <w:proofErr w:type="spellStart"/>
      <w:r>
        <w:t>подподраздела</w:t>
      </w:r>
      <w:proofErr w:type="spellEnd"/>
      <w:r>
        <w:t xml:space="preserve"> 2.1.3.</w:t>
      </w:r>
    </w:p>
    <w:p w:rsidR="00A24D60" w:rsidRDefault="005D0AF2">
      <w:pPr>
        <w:pStyle w:val="ConsPlusNormal1"/>
        <w:spacing w:before="240"/>
        <w:ind w:firstLine="540"/>
        <w:jc w:val="both"/>
      </w:pPr>
      <w:r>
        <w:t>В численность студентов, выбывших из образовательной организации, включаются: студенты, переведенные на другие формы обучения в данной (строка 07) и в другие образовательные организации на обучение по программам того же уровня (строка 08); лица, выбывшие из образовательной организации до ее окончания по состоянию здоровья (строка 09); бросившие учебу (прекратившие образовательные отношения по инициативе обучающегося, кроме учтенных по строкам 07, 08, 09 - строка 10); лица, отчисленные из образовательной организации по неуспеваемости (строка 11); лица, к которым применено отчисление в виде меры дисциплинарного взыскания (строка 14); лица, отчисленные из-за просрочки оплаты обучения (строка 15); студенты, выбывшие из образовательной организации по другим причинам, не указанным по строкам 07 - 14 (строка 16). Строка 06 равна сумме строк 07 - 11, 14 - 16.</w:t>
      </w:r>
    </w:p>
    <w:p w:rsidR="00A24D60" w:rsidRDefault="005D0AF2">
      <w:pPr>
        <w:pStyle w:val="ConsPlusNormal1"/>
        <w:spacing w:before="240"/>
        <w:ind w:firstLine="540"/>
        <w:jc w:val="both"/>
      </w:pPr>
      <w:r>
        <w:t xml:space="preserve">В численность студентов, выбывших по неуспеваемости (строка 11) включаются лица, отчисленные по неуспеваемости в период обучения, а также лица, которые не прошли итоговую </w:t>
      </w:r>
      <w:r>
        <w:lastRenderedPageBreak/>
        <w:t>аттестацию или получили на итоговой аттестации неудовлетворительные результаты. Численность лиц, не прошедших итоговую аттестацию (получивших на итоговой аттестации неудовлетворительные результаты), выделяется по строке 12 (из строки 11). По строке 13 показывается численность выбывших по неуспеваемости из числа лиц с ограниченными возможностями здоровья, инвалидов, детей-инвалидов (из строки 11).</w:t>
      </w:r>
    </w:p>
    <w:p w:rsidR="00A24D60" w:rsidRDefault="005D0AF2">
      <w:pPr>
        <w:pStyle w:val="ConsPlusNormal1"/>
        <w:spacing w:before="240"/>
        <w:ind w:firstLine="540"/>
        <w:jc w:val="both"/>
      </w:pPr>
      <w:r>
        <w:t>По строкам 02, 03 показывается прибытие с программ, а по строкам 07, 08 выбытие на программы того же уровня среднего профессионального образования: в графах 3 - 7 - с программ подготовки специалистов среднего звена на базе основного общего образования на программы подготовки специалистов среднего звена на базе основного общего образования; в графах 8 - 12 - с программ подготовки специалистов среднего звена на базе среднего общего образования на программы подготовки специалистов среднего звена на базе среднего общего образования; в графах 13 - 17 - с программ подготовки квалифицированных рабочих, служащих на базе основного общего образования на программы подготовки квалифицированных рабочих, служащих на базе основного общего образования; в графах 18 - 22 - с программ подготовки квалифицированных рабочих, служащих на базе среднего общего образования на программы подготовки квалифицированных рабочих, служащих на базе среднего общего образования.</w:t>
      </w:r>
    </w:p>
    <w:p w:rsidR="00A24D60" w:rsidRDefault="005D0AF2">
      <w:pPr>
        <w:pStyle w:val="ConsPlusNormal1"/>
        <w:spacing w:before="240"/>
        <w:ind w:firstLine="540"/>
        <w:jc w:val="both"/>
      </w:pPr>
      <w:r>
        <w:t>Данные о студентах филиалов образовательных организаций, которые по окончании вторых, третьих курсов переводятся в головную организацию для дальнейшего обучения, показываются по строке 05 "прибыло по другим причинам" в отчете головной образовательной организации, по строке 16 "выбыло по другим причинам" - в отчете филиала образовательной организации.</w:t>
      </w:r>
    </w:p>
    <w:p w:rsidR="00A24D60" w:rsidRDefault="005D0AF2">
      <w:pPr>
        <w:pStyle w:val="ConsPlusNormal1"/>
        <w:spacing w:before="240"/>
        <w:ind w:firstLine="540"/>
        <w:jc w:val="both"/>
      </w:pPr>
      <w:r>
        <w:t>По строке 17 приводятся данные о численности студентов на начало предыдущего учебного года (по состоянию на 1 октября). Если по сравнению с прошлым годом имели место структурные изменения организации, то данные по строке 17 приводятся с учетом этих изменений.</w:t>
      </w:r>
    </w:p>
    <w:p w:rsidR="00A24D60" w:rsidRDefault="005D0AF2">
      <w:pPr>
        <w:pStyle w:val="ConsPlusNormal1"/>
        <w:spacing w:before="240"/>
        <w:ind w:firstLine="540"/>
        <w:jc w:val="both"/>
      </w:pPr>
      <w:r>
        <w:t>Строка 17 по графам 3 - 22, плюс прием (</w:t>
      </w:r>
      <w:proofErr w:type="spellStart"/>
      <w:r>
        <w:t>подподраздел</w:t>
      </w:r>
      <w:proofErr w:type="spellEnd"/>
      <w:r>
        <w:t xml:space="preserve"> 2.1.1), минус выпуск (</w:t>
      </w:r>
      <w:proofErr w:type="spellStart"/>
      <w:r>
        <w:t>подподраздел</w:t>
      </w:r>
      <w:proofErr w:type="spellEnd"/>
      <w:r>
        <w:t xml:space="preserve"> 2.1.3), плюс прибытие (</w:t>
      </w:r>
      <w:proofErr w:type="spellStart"/>
      <w:r>
        <w:t>подподраздел</w:t>
      </w:r>
      <w:proofErr w:type="spellEnd"/>
      <w:r>
        <w:t xml:space="preserve"> 2.2), минус выбытие (</w:t>
      </w:r>
      <w:proofErr w:type="spellStart"/>
      <w:r>
        <w:t>подподраздел</w:t>
      </w:r>
      <w:proofErr w:type="spellEnd"/>
      <w:r>
        <w:t xml:space="preserve"> 2.2) должна быть равна численности студентов на начало учебного года, приведенной в </w:t>
      </w:r>
      <w:proofErr w:type="spellStart"/>
      <w:r>
        <w:t>подподразделе</w:t>
      </w:r>
      <w:proofErr w:type="spellEnd"/>
      <w:r>
        <w:t xml:space="preserve"> 2.1.2, по соответствующим программам среднего профессионального образования и источникам финансирования обучения.</w:t>
      </w:r>
    </w:p>
    <w:p w:rsidR="00A24D60" w:rsidRDefault="00A24D60">
      <w:pPr>
        <w:pStyle w:val="ConsPlusNormal1"/>
        <w:jc w:val="center"/>
      </w:pPr>
    </w:p>
    <w:p w:rsidR="00A24D60" w:rsidRDefault="005D0AF2">
      <w:pPr>
        <w:pStyle w:val="ConsPlusNormal1"/>
        <w:jc w:val="center"/>
        <w:outlineLvl w:val="3"/>
      </w:pPr>
      <w:r>
        <w:t>Подраздел 2.3. Обучение по договорам о целевом обучении</w:t>
      </w:r>
    </w:p>
    <w:p w:rsidR="00A24D60" w:rsidRDefault="00A24D60">
      <w:pPr>
        <w:pStyle w:val="ConsPlusNormal1"/>
        <w:jc w:val="center"/>
      </w:pPr>
    </w:p>
    <w:p w:rsidR="00A24D60" w:rsidRDefault="005D0AF2">
      <w:pPr>
        <w:pStyle w:val="ConsPlusNormal1"/>
        <w:ind w:firstLine="540"/>
        <w:jc w:val="both"/>
      </w:pPr>
      <w:r>
        <w:t>Подраздел содержит данные о численности студентов на начало учебного года по состоянию на 1 октября (графы 3, 5, 7, 9) и выпуске за период с 1 октября предыдущего года по 30 сентября текущего года (графы 4, 6, 8, 10). Подраздел заполняется отдельно по каждой форме обучения (очной, очно-заочной, заочной) и аттестации экстернов (по аттестации экстернов заполняются только графы 4, 6, 8, 10).</w:t>
      </w:r>
    </w:p>
    <w:p w:rsidR="00A24D60" w:rsidRDefault="005D0AF2">
      <w:pPr>
        <w:pStyle w:val="ConsPlusNormal1"/>
        <w:spacing w:before="240"/>
        <w:ind w:firstLine="540"/>
        <w:jc w:val="both"/>
      </w:pPr>
      <w:r>
        <w:t>По программам подготовки специалистов среднего звена заполняются графы 3 - 6, по программам подготовки квалифицированных рабочих, служащих - графы 7 - 10.</w:t>
      </w:r>
    </w:p>
    <w:p w:rsidR="00A24D60" w:rsidRDefault="005D0AF2">
      <w:pPr>
        <w:pStyle w:val="ConsPlusNormal1"/>
        <w:spacing w:before="240"/>
        <w:ind w:firstLine="540"/>
        <w:jc w:val="both"/>
      </w:pPr>
      <w:r>
        <w:t>Федеральные государственные органы, органы государственной власти субъектов Российской Федерации, органы местного самоуправления и организации вправе заключать договоры о целевом обучении с обучающимися по образовательным программам среднего профессионального образования.</w:t>
      </w:r>
    </w:p>
    <w:p w:rsidR="00A24D60" w:rsidRDefault="005D0AF2">
      <w:pPr>
        <w:pStyle w:val="ConsPlusNormal1"/>
        <w:spacing w:before="240"/>
        <w:ind w:firstLine="540"/>
        <w:jc w:val="both"/>
      </w:pPr>
      <w:r>
        <w:t>По строкам 01 - 16 приводятся данные о подготовке кадров со средним профессиональным образованием из числа студентов, заключивших договор о целевом обучении на любом этапе освоения образовательных программ.</w:t>
      </w:r>
    </w:p>
    <w:p w:rsidR="00A24D60" w:rsidRDefault="005D0AF2">
      <w:pPr>
        <w:pStyle w:val="ConsPlusNormal1"/>
        <w:spacing w:before="240"/>
        <w:ind w:firstLine="540"/>
        <w:jc w:val="both"/>
      </w:pPr>
      <w:r>
        <w:t>По строке 16 (из строки 15) выделяется численность студентов, заключивших договоры о целевом обучении с организациями, которые являются предприятиями-участниками кластеров федерального проекта "</w:t>
      </w:r>
      <w:proofErr w:type="spellStart"/>
      <w:r>
        <w:t>Профессионалитет</w:t>
      </w:r>
      <w:proofErr w:type="spellEnd"/>
      <w:r>
        <w:t>".</w:t>
      </w:r>
    </w:p>
    <w:p w:rsidR="00A24D60" w:rsidRDefault="005D0AF2">
      <w:pPr>
        <w:pStyle w:val="ConsPlusNormal1"/>
        <w:spacing w:before="240"/>
        <w:ind w:firstLine="540"/>
        <w:jc w:val="both"/>
      </w:pPr>
      <w:r>
        <w:lastRenderedPageBreak/>
        <w:t>По строке 01 приводятся общие показатели целевой подготовки по всем договорам с последующим распределением этой численности по источникам финансирования обучения студентов, заключивших договор о целевом обучении (строки 02, 04 - 06) и по заказчикам (строки 12 - 15). По строке 03 отдельно из строки 02 приводятся данные о целевой подготовке в рамках задания государственного плана подготовки кадров со средним профессиональным образованием для организаций оборонно-промышленного комплекса. По строке 07 отдельно из строки 01 приводятся данные по студентам, относимым к категории лиц с ограниченными возможностями здоровья, из них относимым к категории инвалидов (строка 08), детей-инвалидов (строка 09), по инвалидам, не относящимся к категории лиц с ограниченными возможностями здоровья (строка 10), по детям-инвалидам, не относящимся к категории лиц с ограниченными возможностями здоровья (строка 11).</w:t>
      </w:r>
    </w:p>
    <w:p w:rsidR="00A24D60" w:rsidRDefault="005D0AF2">
      <w:pPr>
        <w:pStyle w:val="ConsPlusNormal1"/>
        <w:spacing w:before="240"/>
        <w:ind w:firstLine="540"/>
        <w:jc w:val="both"/>
      </w:pPr>
      <w:r>
        <w:t xml:space="preserve">Данные строки 01 должны быть равны соответствующим показателям </w:t>
      </w:r>
      <w:proofErr w:type="spellStart"/>
      <w:r>
        <w:t>подподразделов</w:t>
      </w:r>
      <w:proofErr w:type="spellEnd"/>
      <w:r>
        <w:t xml:space="preserve"> 2.1.2, 2.1.3, а именно:</w:t>
      </w:r>
    </w:p>
    <w:p w:rsidR="00A24D60" w:rsidRDefault="005D0AF2">
      <w:pPr>
        <w:pStyle w:val="ConsPlusNormal1"/>
        <w:spacing w:before="240"/>
        <w:ind w:firstLine="540"/>
        <w:jc w:val="both"/>
      </w:pPr>
      <w:r>
        <w:t xml:space="preserve">строка 01 графы 3, 5, 7, 9 подраздела 2.3 равны соответствующим строкам 01, 02, 04, 05 по графе 64 </w:t>
      </w:r>
      <w:proofErr w:type="spellStart"/>
      <w:r>
        <w:t>подподраздела</w:t>
      </w:r>
      <w:proofErr w:type="spellEnd"/>
      <w:r>
        <w:t xml:space="preserve"> 2.1.2;</w:t>
      </w:r>
    </w:p>
    <w:p w:rsidR="00A24D60" w:rsidRDefault="005D0AF2">
      <w:pPr>
        <w:pStyle w:val="ConsPlusNormal1"/>
        <w:spacing w:before="240"/>
        <w:ind w:firstLine="540"/>
        <w:jc w:val="both"/>
      </w:pPr>
      <w:r>
        <w:t xml:space="preserve">строка 01 графы 4, 6, 8, 10 подраздела 2.3 равны соответствующим строкам 01, 02, 04, 05 по графе 19 </w:t>
      </w:r>
      <w:proofErr w:type="spellStart"/>
      <w:r>
        <w:t>подподраздела</w:t>
      </w:r>
      <w:proofErr w:type="spellEnd"/>
      <w:r>
        <w:t xml:space="preserve"> 2.1.3.</w:t>
      </w:r>
    </w:p>
    <w:p w:rsidR="00A24D60" w:rsidRDefault="00A24D60">
      <w:pPr>
        <w:pStyle w:val="ConsPlusNormal1"/>
        <w:jc w:val="center"/>
      </w:pPr>
    </w:p>
    <w:p w:rsidR="00A24D60" w:rsidRDefault="005D0AF2">
      <w:pPr>
        <w:pStyle w:val="ConsPlusNormal1"/>
        <w:jc w:val="center"/>
        <w:outlineLvl w:val="3"/>
      </w:pPr>
      <w:r>
        <w:t>Подраздел 2.4. Обучение по договорам об оказании платных</w:t>
      </w:r>
    </w:p>
    <w:p w:rsidR="00A24D60" w:rsidRDefault="005D0AF2">
      <w:pPr>
        <w:pStyle w:val="ConsPlusNormal1"/>
        <w:jc w:val="center"/>
      </w:pPr>
      <w:r>
        <w:t>образовательных услуг</w:t>
      </w:r>
    </w:p>
    <w:p w:rsidR="00A24D60" w:rsidRDefault="00A24D60">
      <w:pPr>
        <w:pStyle w:val="ConsPlusNormal1"/>
        <w:jc w:val="center"/>
      </w:pPr>
    </w:p>
    <w:p w:rsidR="00A24D60" w:rsidRDefault="005D0AF2">
      <w:pPr>
        <w:pStyle w:val="ConsPlusNormal1"/>
        <w:ind w:firstLine="540"/>
        <w:jc w:val="both"/>
      </w:pPr>
      <w:r>
        <w:t>Подраздел содержит данные о приеме и выпуске за период с 1 октября предыдущего года по 30 сентября текущего года (графы 3, 5, 6, 8, 9, 11, 12, 14) и данные о численности студентов на начало учебного года по состоянию на 1 октября (графы 4, 7, 10, 13).</w:t>
      </w:r>
    </w:p>
    <w:p w:rsidR="00A24D60" w:rsidRDefault="005D0AF2">
      <w:pPr>
        <w:pStyle w:val="ConsPlusNormal1"/>
        <w:spacing w:before="240"/>
        <w:ind w:firstLine="540"/>
        <w:jc w:val="both"/>
      </w:pPr>
      <w:r>
        <w:t>Подраздел заполняется отдельно по каждой форме обучения (очной, очно-заочной, заочной) и аттестации экстернов (по аттестации экстернов заполняются только графы 5, 8, 11, 14).</w:t>
      </w:r>
    </w:p>
    <w:p w:rsidR="00A24D60" w:rsidRDefault="005D0AF2">
      <w:pPr>
        <w:pStyle w:val="ConsPlusNormal1"/>
        <w:spacing w:before="240"/>
        <w:ind w:firstLine="540"/>
        <w:jc w:val="both"/>
      </w:pPr>
      <w:r>
        <w:t>По программам подготовки специалистов среднего звена заполняются графы 3 - 8, по программам подготовки квалифицированных рабочих, служащих - графы 9 - 14.</w:t>
      </w:r>
    </w:p>
    <w:p w:rsidR="00A24D60" w:rsidRDefault="005D0AF2">
      <w:pPr>
        <w:pStyle w:val="ConsPlusNormal1"/>
        <w:spacing w:before="240"/>
        <w:ind w:firstLine="540"/>
        <w:jc w:val="both"/>
      </w:pPr>
      <w:r>
        <w:t>По строке 01 приводятся общие показатели контингента (численность, прием, выпуск), принятых сверх контрольных цифр приема (КЦП) по договорам об оказании платных образовательных услуг.</w:t>
      </w:r>
    </w:p>
    <w:p w:rsidR="00A24D60" w:rsidRDefault="005D0AF2">
      <w:pPr>
        <w:pStyle w:val="ConsPlusNormal1"/>
        <w:spacing w:before="240"/>
        <w:ind w:firstLine="540"/>
        <w:jc w:val="both"/>
      </w:pPr>
      <w:r>
        <w:t>Договор об оказании платных образовательных услуг заключается в простой письменной форме между организацией, осуществляющей образовательную деятельность и лицом, зачисляемым на обучение (родителями (законными представителями) несовершеннолетнего лица) или между организацией, осуществляющей образовательную деятельность, лицом, зачисляемым на обучение, и физическим или юридическим лицом, обязующимся оплатить обучение лица, зачисляемого на обучение. В последующих строках следует привести данные о распределении численности студентов, приема и выпуска из числа лиц, обучающихся по договорам об оказании платных образовательных услуг, по источникам финансирования: по строке 02 - за счет лиц, зачисляемых на обучение или за счет родителей (законных представителей) несовершеннолетних обучающихся, по строке 03 - за счет других (кроме указанных по строке 02) физических лиц, по строке 04 - за счет юридических лиц.</w:t>
      </w:r>
    </w:p>
    <w:p w:rsidR="00A24D60" w:rsidRDefault="005D0AF2">
      <w:pPr>
        <w:pStyle w:val="ConsPlusNormal1"/>
        <w:spacing w:before="240"/>
        <w:ind w:firstLine="540"/>
        <w:jc w:val="both"/>
      </w:pPr>
      <w:r>
        <w:t>Строка 01 равна сумме строк 02, 03, 04 по всем графам.</w:t>
      </w:r>
    </w:p>
    <w:p w:rsidR="00A24D60" w:rsidRDefault="005D0AF2">
      <w:pPr>
        <w:pStyle w:val="ConsPlusNormal1"/>
        <w:spacing w:before="240"/>
        <w:ind w:firstLine="540"/>
        <w:jc w:val="both"/>
      </w:pPr>
      <w:r>
        <w:t xml:space="preserve">По строке 05 приводятся данные о численности студентов, приеме и выпуске из числа лиц, получающих среднее профессиональное образование впервые, а по строке 06 - получающих второе или последующее среднее профессиональное образование. Получение среднего профессионального образования по программам подготовки специалистов среднего звена лицами, имеющими среднее профессиональное образование по программам подготовки </w:t>
      </w:r>
      <w:r>
        <w:lastRenderedPageBreak/>
        <w:t>квалифицированных рабочих, служащих, рассматривается как получение первого среднего профессионального образования.</w:t>
      </w:r>
    </w:p>
    <w:p w:rsidR="00A24D60" w:rsidRDefault="005D0AF2">
      <w:pPr>
        <w:pStyle w:val="ConsPlusNormal1"/>
        <w:spacing w:before="240"/>
        <w:ind w:firstLine="540"/>
        <w:jc w:val="both"/>
      </w:pPr>
      <w:r>
        <w:t>Строка 01 равна сумме строк 05 и 06 по всем графам.</w:t>
      </w:r>
    </w:p>
    <w:p w:rsidR="00A24D60" w:rsidRDefault="005D0AF2">
      <w:pPr>
        <w:pStyle w:val="ConsPlusNormal1"/>
        <w:spacing w:before="240"/>
        <w:ind w:firstLine="540"/>
        <w:jc w:val="both"/>
      </w:pPr>
      <w:r>
        <w:t>По строке 07 (в том числе из строки 01) приводятся данные о численности студентов, использующих образовательный кредит для оплаты обучения.</w:t>
      </w:r>
    </w:p>
    <w:p w:rsidR="00A24D60" w:rsidRDefault="005D0AF2">
      <w:pPr>
        <w:pStyle w:val="ConsPlusNormal1"/>
        <w:spacing w:before="240"/>
        <w:ind w:firstLine="540"/>
        <w:jc w:val="both"/>
      </w:pPr>
      <w:r>
        <w:t xml:space="preserve">Данные строки 01 должны быть равны соответствующим показателям </w:t>
      </w:r>
      <w:proofErr w:type="spellStart"/>
      <w:r>
        <w:t>подподразделов</w:t>
      </w:r>
      <w:proofErr w:type="spellEnd"/>
      <w:r>
        <w:t xml:space="preserve"> 2.1.1, 2.1.2, 2.1.3, а именно:</w:t>
      </w:r>
    </w:p>
    <w:p w:rsidR="00A24D60" w:rsidRDefault="005D0AF2">
      <w:pPr>
        <w:pStyle w:val="ConsPlusNormal1"/>
        <w:spacing w:before="240"/>
        <w:ind w:firstLine="540"/>
        <w:jc w:val="both"/>
      </w:pPr>
      <w:r>
        <w:t xml:space="preserve">строка 01 графа 3 подраздела 2.3 равна строке 01 графе 18 </w:t>
      </w:r>
      <w:proofErr w:type="spellStart"/>
      <w:r>
        <w:t>подподраздела</w:t>
      </w:r>
      <w:proofErr w:type="spellEnd"/>
      <w:r>
        <w:t xml:space="preserve"> 2.1.1;</w:t>
      </w:r>
    </w:p>
    <w:p w:rsidR="00A24D60" w:rsidRDefault="005D0AF2">
      <w:pPr>
        <w:pStyle w:val="ConsPlusNormal1"/>
        <w:spacing w:before="240"/>
        <w:ind w:firstLine="540"/>
        <w:jc w:val="both"/>
      </w:pPr>
      <w:r>
        <w:t xml:space="preserve">строка 01 графа 6 подраздела 2.3 равна строке 02 графе 18 </w:t>
      </w:r>
      <w:proofErr w:type="spellStart"/>
      <w:r>
        <w:t>подподраздела</w:t>
      </w:r>
      <w:proofErr w:type="spellEnd"/>
      <w:r>
        <w:t xml:space="preserve"> 2.1.1;</w:t>
      </w:r>
    </w:p>
    <w:p w:rsidR="00A24D60" w:rsidRDefault="005D0AF2">
      <w:pPr>
        <w:pStyle w:val="ConsPlusNormal1"/>
        <w:spacing w:before="240"/>
        <w:ind w:firstLine="540"/>
        <w:jc w:val="both"/>
      </w:pPr>
      <w:r>
        <w:t xml:space="preserve">строка 01 графа 9 подраздела 2.3 равна строке 04 графе 18 </w:t>
      </w:r>
      <w:proofErr w:type="spellStart"/>
      <w:r>
        <w:t>подподраздела</w:t>
      </w:r>
      <w:proofErr w:type="spellEnd"/>
      <w:r>
        <w:t xml:space="preserve"> 2.1.1;</w:t>
      </w:r>
    </w:p>
    <w:p w:rsidR="00A24D60" w:rsidRDefault="005D0AF2">
      <w:pPr>
        <w:pStyle w:val="ConsPlusNormal1"/>
        <w:spacing w:before="240"/>
        <w:ind w:firstLine="540"/>
        <w:jc w:val="both"/>
      </w:pPr>
      <w:r>
        <w:t xml:space="preserve">строка 01 графа 12 подраздела 2.3 равна строке 05 графе 18 </w:t>
      </w:r>
      <w:proofErr w:type="spellStart"/>
      <w:r>
        <w:t>подподраздела</w:t>
      </w:r>
      <w:proofErr w:type="spellEnd"/>
      <w:r>
        <w:t xml:space="preserve"> 2.1.1;</w:t>
      </w:r>
    </w:p>
    <w:p w:rsidR="00A24D60" w:rsidRDefault="005D0AF2">
      <w:pPr>
        <w:pStyle w:val="ConsPlusNormal1"/>
        <w:spacing w:before="240"/>
        <w:ind w:firstLine="540"/>
        <w:jc w:val="both"/>
      </w:pPr>
      <w:r>
        <w:t xml:space="preserve">строка 01 графа 4 подраздела 2.3 равна строке 01 графе 62 </w:t>
      </w:r>
      <w:proofErr w:type="spellStart"/>
      <w:r>
        <w:t>подподраздела</w:t>
      </w:r>
      <w:proofErr w:type="spellEnd"/>
      <w:r>
        <w:t xml:space="preserve"> 2.1.2;</w:t>
      </w:r>
    </w:p>
    <w:p w:rsidR="00A24D60" w:rsidRDefault="005D0AF2">
      <w:pPr>
        <w:pStyle w:val="ConsPlusNormal1"/>
        <w:spacing w:before="240"/>
        <w:ind w:firstLine="540"/>
        <w:jc w:val="both"/>
      </w:pPr>
      <w:r>
        <w:t xml:space="preserve">строка 01 графа 7 подраздела 2.3 равна строке 02 графе 62 </w:t>
      </w:r>
      <w:proofErr w:type="spellStart"/>
      <w:r>
        <w:t>подподраздела</w:t>
      </w:r>
      <w:proofErr w:type="spellEnd"/>
      <w:r>
        <w:t xml:space="preserve"> 2.1.2;</w:t>
      </w:r>
    </w:p>
    <w:p w:rsidR="00A24D60" w:rsidRDefault="005D0AF2">
      <w:pPr>
        <w:pStyle w:val="ConsPlusNormal1"/>
        <w:spacing w:before="240"/>
        <w:ind w:firstLine="540"/>
        <w:jc w:val="both"/>
      </w:pPr>
      <w:r>
        <w:t xml:space="preserve">строка 01 графа 10 подраздела 2.3 равна строке 04 графе 62 </w:t>
      </w:r>
      <w:proofErr w:type="spellStart"/>
      <w:r>
        <w:t>подподраздела</w:t>
      </w:r>
      <w:proofErr w:type="spellEnd"/>
      <w:r>
        <w:t xml:space="preserve"> 2.1.2;</w:t>
      </w:r>
    </w:p>
    <w:p w:rsidR="00A24D60" w:rsidRDefault="005D0AF2">
      <w:pPr>
        <w:pStyle w:val="ConsPlusNormal1"/>
        <w:spacing w:before="240"/>
        <w:ind w:firstLine="540"/>
        <w:jc w:val="both"/>
      </w:pPr>
      <w:r>
        <w:t xml:space="preserve">строка 01 графа 13 подраздела 2.3 равна строке 05 графе 62 </w:t>
      </w:r>
      <w:proofErr w:type="spellStart"/>
      <w:r>
        <w:t>подподраздела</w:t>
      </w:r>
      <w:proofErr w:type="spellEnd"/>
      <w:r>
        <w:t xml:space="preserve"> 2.1.2;</w:t>
      </w:r>
    </w:p>
    <w:p w:rsidR="00A24D60" w:rsidRDefault="005D0AF2">
      <w:pPr>
        <w:pStyle w:val="ConsPlusNormal1"/>
        <w:spacing w:before="240"/>
        <w:ind w:firstLine="540"/>
        <w:jc w:val="both"/>
      </w:pPr>
      <w:r>
        <w:t xml:space="preserve">строка 01 графа 5 подраздела 2.3 равна строке 01 графе 14 </w:t>
      </w:r>
      <w:proofErr w:type="spellStart"/>
      <w:r>
        <w:t>подподраздела</w:t>
      </w:r>
      <w:proofErr w:type="spellEnd"/>
      <w:r>
        <w:t xml:space="preserve"> 2.1.3;</w:t>
      </w:r>
    </w:p>
    <w:p w:rsidR="00A24D60" w:rsidRDefault="005D0AF2">
      <w:pPr>
        <w:pStyle w:val="ConsPlusNormal1"/>
        <w:spacing w:before="240"/>
        <w:ind w:firstLine="540"/>
        <w:jc w:val="both"/>
      </w:pPr>
      <w:r>
        <w:t xml:space="preserve">строка 01 графа 8 подраздела 2.3 равна строке 02 графе 14 </w:t>
      </w:r>
      <w:proofErr w:type="spellStart"/>
      <w:r>
        <w:t>подподраздела</w:t>
      </w:r>
      <w:proofErr w:type="spellEnd"/>
      <w:r>
        <w:t xml:space="preserve"> 2.1.3;</w:t>
      </w:r>
    </w:p>
    <w:p w:rsidR="00A24D60" w:rsidRDefault="005D0AF2">
      <w:pPr>
        <w:pStyle w:val="ConsPlusNormal1"/>
        <w:spacing w:before="240"/>
        <w:ind w:firstLine="540"/>
        <w:jc w:val="both"/>
      </w:pPr>
      <w:r>
        <w:t xml:space="preserve">строка 01 графа 11 подраздела 2.3 равна строке 04 графе 14 </w:t>
      </w:r>
      <w:proofErr w:type="spellStart"/>
      <w:r>
        <w:t>подподраздела</w:t>
      </w:r>
      <w:proofErr w:type="spellEnd"/>
      <w:r>
        <w:t xml:space="preserve"> 2.1.3;</w:t>
      </w:r>
    </w:p>
    <w:p w:rsidR="00A24D60" w:rsidRDefault="005D0AF2">
      <w:pPr>
        <w:pStyle w:val="ConsPlusNormal1"/>
        <w:spacing w:before="240"/>
        <w:ind w:firstLine="540"/>
        <w:jc w:val="both"/>
      </w:pPr>
      <w:r>
        <w:t xml:space="preserve">строка 01 графа 14 подраздела 2.3 равна строке 05 графе 14 </w:t>
      </w:r>
      <w:proofErr w:type="spellStart"/>
      <w:r>
        <w:t>подподраздела</w:t>
      </w:r>
      <w:proofErr w:type="spellEnd"/>
      <w:r>
        <w:t xml:space="preserve"> 2.1.3.</w:t>
      </w:r>
    </w:p>
    <w:p w:rsidR="00A24D60" w:rsidRDefault="00A24D60">
      <w:pPr>
        <w:pStyle w:val="ConsPlusNormal1"/>
        <w:jc w:val="center"/>
      </w:pPr>
    </w:p>
    <w:p w:rsidR="00A24D60" w:rsidRDefault="005D0AF2">
      <w:pPr>
        <w:pStyle w:val="ConsPlusNormal1"/>
        <w:jc w:val="center"/>
        <w:outlineLvl w:val="3"/>
      </w:pPr>
      <w:r>
        <w:t>Подраздел 2.5. Обучение лиц с ограниченными возможностями</w:t>
      </w:r>
    </w:p>
    <w:p w:rsidR="00A24D60" w:rsidRDefault="005D0AF2">
      <w:pPr>
        <w:pStyle w:val="ConsPlusNormal1"/>
        <w:jc w:val="center"/>
      </w:pPr>
      <w:r>
        <w:t>здоровья и инвалидов</w:t>
      </w:r>
    </w:p>
    <w:p w:rsidR="00A24D60" w:rsidRDefault="00A24D60">
      <w:pPr>
        <w:pStyle w:val="ConsPlusNormal1"/>
        <w:jc w:val="center"/>
      </w:pPr>
    </w:p>
    <w:p w:rsidR="00A24D60" w:rsidRDefault="005D0AF2">
      <w:pPr>
        <w:pStyle w:val="ConsPlusNormal1"/>
        <w:ind w:firstLine="540"/>
        <w:jc w:val="both"/>
      </w:pPr>
      <w:r>
        <w:t>Подраздел содержит данные о приеме и выпуске за период с 1 октября предыдущего года по 30 сентября текущего года (графы 3, 5 - 8, 10 - 13, 15 - 18, 20 - 22) и данные о численности студентов на начало учебного года по состоянию на 1 октября (графы 4, 9, 14, 19).</w:t>
      </w:r>
    </w:p>
    <w:p w:rsidR="00A24D60" w:rsidRDefault="005D0AF2">
      <w:pPr>
        <w:pStyle w:val="ConsPlusNormal1"/>
        <w:spacing w:before="240"/>
        <w:ind w:firstLine="540"/>
        <w:jc w:val="both"/>
      </w:pPr>
      <w:r>
        <w:t>Подраздел заполняется отдельно по каждой форме обучения (очной, очно-заочной, заочной) и аттестации экстернов (по аттестации экстернов заполняются только графы 5, 10, 15, 20).</w:t>
      </w:r>
    </w:p>
    <w:p w:rsidR="00A24D60" w:rsidRDefault="005D0AF2">
      <w:pPr>
        <w:pStyle w:val="ConsPlusNormal1"/>
        <w:spacing w:before="240"/>
        <w:ind w:firstLine="540"/>
        <w:jc w:val="both"/>
      </w:pPr>
      <w:r>
        <w:t>По программам подготовки специалистов среднего звена заполняются графы 3 - 12, по программам подготовки квалифицированных рабочих, служащих - графы 13 - 22.</w:t>
      </w:r>
    </w:p>
    <w:p w:rsidR="00A24D60" w:rsidRDefault="005D0AF2">
      <w:pPr>
        <w:pStyle w:val="ConsPlusNormal1"/>
        <w:spacing w:before="240"/>
        <w:ind w:firstLine="540"/>
        <w:jc w:val="both"/>
      </w:pPr>
      <w:r>
        <w:t>По строке 01 показывается численность студентов, прием и выпуск из числа студентов, относимых к категории лиц с ограниченными возможностями здоровья, по строке 02 - из них относимых к категории инвалидов, по строке 03 - детей-инвалидов.</w:t>
      </w:r>
    </w:p>
    <w:p w:rsidR="00A24D60" w:rsidRDefault="005D0AF2">
      <w:pPr>
        <w:pStyle w:val="ConsPlusNormal1"/>
        <w:spacing w:before="240"/>
        <w:ind w:firstLine="540"/>
        <w:jc w:val="both"/>
      </w:pPr>
      <w:r>
        <w:t>По строке 04 приводится численность инвалидов, не относящихся к категории лиц с ограниченными возможностями здоровья, по строке 05 - численность детей-инвалидов, не относящихся к категории лиц с ограниченными возможностями здоровья.</w:t>
      </w:r>
    </w:p>
    <w:p w:rsidR="00A24D60" w:rsidRDefault="005D0AF2">
      <w:pPr>
        <w:pStyle w:val="ConsPlusNormal1"/>
        <w:spacing w:before="240"/>
        <w:ind w:firstLine="540"/>
        <w:jc w:val="both"/>
      </w:pPr>
      <w:r>
        <w:t>Общая численность инвалидов по каждой форме обучения равна сумме строк 02 и 04, детей-инвалидов - сумме строк 03 и 05.</w:t>
      </w:r>
    </w:p>
    <w:p w:rsidR="00A24D60" w:rsidRDefault="005D0AF2">
      <w:pPr>
        <w:pStyle w:val="ConsPlusNormal1"/>
        <w:spacing w:before="240"/>
        <w:ind w:firstLine="540"/>
        <w:jc w:val="both"/>
      </w:pPr>
      <w:r>
        <w:lastRenderedPageBreak/>
        <w:t>По строке 06 приводится общий показатель численности лиц с ограниченными возможностями здоровья и (или) лиц, имеющих инвалидность, который по каждой форме обучения равен сумме строк 01, 04 и 05.</w:t>
      </w:r>
    </w:p>
    <w:p w:rsidR="00A24D60" w:rsidRDefault="005D0AF2">
      <w:pPr>
        <w:pStyle w:val="ConsPlusNormal1"/>
        <w:spacing w:before="240"/>
        <w:ind w:firstLine="540"/>
        <w:jc w:val="both"/>
      </w:pPr>
      <w:r>
        <w:t>Строки 07 - 11 заполняются аналогично строкам 01 - 05 по всем адаптированным образовательным программам, а строки 12 - 16 - по адаптированным образовательным программам, реализуемым в отдельных группах, специально созданных для обучения лиц с ограниченными возможностями здоровья. Каждая из строк 07 - 11 заполняется в том числе из соответствующих строк 01 - 05, а каждая строка 12 - 16 - в том числе из соответствующих строк 07 - 11. Строки 07 - 11 могут быть больше соответствующих строк 12 - 16 только за счет студентов, обучающихся по адаптированным образовательным программам среднего профессионального образования инклюзивно.</w:t>
      </w:r>
    </w:p>
    <w:p w:rsidR="00A24D60" w:rsidRDefault="005D0AF2">
      <w:pPr>
        <w:pStyle w:val="ConsPlusNormal1"/>
        <w:spacing w:before="240"/>
        <w:ind w:firstLine="540"/>
        <w:jc w:val="both"/>
      </w:pPr>
      <w:r>
        <w:t>Строки 17 - 22 заполняются из общей численности лиц с ограниченными возможностями здоровья и (или) лиц, имеющих инвалидность по видам нарушений здоровья: зрения, слуха, опорно-двигательного аппарата, с нарушениями интеллектуального развития, с другими нарушениями, с множественными нарушениями.</w:t>
      </w:r>
    </w:p>
    <w:p w:rsidR="00A24D60" w:rsidRDefault="005D0AF2">
      <w:pPr>
        <w:pStyle w:val="ConsPlusNormal1"/>
        <w:spacing w:before="240"/>
        <w:ind w:firstLine="540"/>
        <w:jc w:val="both"/>
      </w:pPr>
      <w:r>
        <w:t>В графах 6, 11, 16, 21 показывается численность трудоустроенных выпускников из числа завершивших обучение.</w:t>
      </w:r>
    </w:p>
    <w:p w:rsidR="00A24D60" w:rsidRDefault="005D0AF2">
      <w:pPr>
        <w:pStyle w:val="ConsPlusNormal1"/>
        <w:spacing w:before="240"/>
        <w:ind w:firstLine="540"/>
        <w:jc w:val="both"/>
      </w:pPr>
      <w:r>
        <w:t>В графах 7, 12, 17, 22 показывается численность выпускников, продолживших профессиональное образование в данной или в другой образовательной организации.</w:t>
      </w:r>
    </w:p>
    <w:p w:rsidR="00A24D60" w:rsidRDefault="005D0AF2">
      <w:pPr>
        <w:pStyle w:val="ConsPlusNormal1"/>
        <w:spacing w:before="240"/>
        <w:ind w:firstLine="540"/>
        <w:jc w:val="both"/>
      </w:pPr>
      <w:r>
        <w:t xml:space="preserve">При заполнении подраздела 2.5 должны быть соблюдены следующие основные контроли с </w:t>
      </w:r>
      <w:proofErr w:type="spellStart"/>
      <w:r>
        <w:t>подподразделами</w:t>
      </w:r>
      <w:proofErr w:type="spellEnd"/>
      <w:r>
        <w:t xml:space="preserve"> 2.1.1, 2.1.2, 2.1.3 по каждой форме обучения:</w:t>
      </w:r>
    </w:p>
    <w:p w:rsidR="00A24D60" w:rsidRDefault="005D0AF2">
      <w:pPr>
        <w:pStyle w:val="ConsPlusNormal1"/>
        <w:spacing w:before="240"/>
        <w:ind w:firstLine="540"/>
        <w:jc w:val="both"/>
      </w:pPr>
      <w:r>
        <w:t xml:space="preserve">суммы строк 01, 04, 05 по графам 3, 8, 13, 18 подраздела 2.5 равны соответствующим строкам 01, 02, 04, 05 по графе 9 </w:t>
      </w:r>
      <w:proofErr w:type="spellStart"/>
      <w:r>
        <w:t>подподраздела</w:t>
      </w:r>
      <w:proofErr w:type="spellEnd"/>
      <w:r>
        <w:t xml:space="preserve"> 2.1.1;</w:t>
      </w:r>
    </w:p>
    <w:p w:rsidR="00A24D60" w:rsidRDefault="005D0AF2">
      <w:pPr>
        <w:pStyle w:val="ConsPlusNormal1"/>
        <w:spacing w:before="240"/>
        <w:ind w:firstLine="540"/>
        <w:jc w:val="both"/>
      </w:pPr>
      <w:r>
        <w:t xml:space="preserve">суммы строк 01, 04, 05 по графам 4, 9, 14, 19 подраздела 2.5 равны соответствующим строкам 01, 02, 04, 05 по графе 53 </w:t>
      </w:r>
      <w:proofErr w:type="spellStart"/>
      <w:r>
        <w:t>подподраздела</w:t>
      </w:r>
      <w:proofErr w:type="spellEnd"/>
      <w:r>
        <w:t xml:space="preserve"> 2.1.2;</w:t>
      </w:r>
    </w:p>
    <w:p w:rsidR="00A24D60" w:rsidRDefault="005D0AF2">
      <w:pPr>
        <w:pStyle w:val="ConsPlusNormal1"/>
        <w:spacing w:before="240"/>
        <w:ind w:firstLine="540"/>
        <w:jc w:val="both"/>
      </w:pPr>
      <w:r>
        <w:t xml:space="preserve">суммы строк 01, 04, 05 по графам 5, 10, 15, 20 подраздела 2.5 равны соответствующим строкам 01, 02, 04, 05 по графе 5 </w:t>
      </w:r>
      <w:proofErr w:type="spellStart"/>
      <w:r>
        <w:t>подподраздела</w:t>
      </w:r>
      <w:proofErr w:type="spellEnd"/>
      <w:r>
        <w:t xml:space="preserve"> 2.1.3.</w:t>
      </w:r>
    </w:p>
    <w:p w:rsidR="00A24D60" w:rsidRDefault="00A24D60">
      <w:pPr>
        <w:pStyle w:val="ConsPlusNormal1"/>
        <w:jc w:val="center"/>
      </w:pPr>
    </w:p>
    <w:p w:rsidR="00A24D60" w:rsidRDefault="005D0AF2">
      <w:pPr>
        <w:pStyle w:val="ConsPlusNormal1"/>
        <w:jc w:val="center"/>
        <w:outlineLvl w:val="3"/>
      </w:pPr>
      <w:r>
        <w:t>Подраздел 2.6. Численность студентов очной формы обучения,</w:t>
      </w:r>
    </w:p>
    <w:p w:rsidR="00A24D60" w:rsidRDefault="005D0AF2">
      <w:pPr>
        <w:pStyle w:val="ConsPlusNormal1"/>
        <w:jc w:val="center"/>
      </w:pPr>
      <w:r>
        <w:t>получающих стипендии и другие формы материальной поддержки</w:t>
      </w:r>
    </w:p>
    <w:p w:rsidR="00A24D60" w:rsidRDefault="00A24D60">
      <w:pPr>
        <w:pStyle w:val="ConsPlusNormal1"/>
        <w:jc w:val="center"/>
      </w:pPr>
    </w:p>
    <w:p w:rsidR="00A24D60" w:rsidRDefault="005D0AF2">
      <w:pPr>
        <w:pStyle w:val="ConsPlusNormal1"/>
        <w:ind w:firstLine="540"/>
        <w:jc w:val="both"/>
      </w:pPr>
      <w:r>
        <w:t>Подраздел содержит данные на начало учебного года по состоянию на 1 октября о численности студентов очной формы обучения, получающих стипендии как за счет стипендиального фонда, так и за счет других источников.</w:t>
      </w:r>
    </w:p>
    <w:p w:rsidR="00A24D60" w:rsidRDefault="005D0AF2">
      <w:pPr>
        <w:pStyle w:val="ConsPlusNormal1"/>
        <w:spacing w:before="240"/>
        <w:ind w:firstLine="540"/>
        <w:jc w:val="both"/>
      </w:pPr>
      <w:r>
        <w:t>Образовательные организации, не осуществляющие образовательную деятельность по очной форме обучения, данный подраздел не заполняют.</w:t>
      </w:r>
    </w:p>
    <w:p w:rsidR="00A24D60" w:rsidRDefault="005D0AF2">
      <w:pPr>
        <w:pStyle w:val="ConsPlusNormal1"/>
        <w:spacing w:before="240"/>
        <w:ind w:firstLine="540"/>
        <w:jc w:val="both"/>
      </w:pPr>
      <w:r>
        <w:t>Подраздел заполняется отдельно по каждой программе среднего профессионального образования - программам подготовки специалистов среднего звена всего (графа 3) и на базе основного (графа 4) и среднего (графа 5) общего образования; по программам подготовки квалифицированных рабочих, служащих всего (графа 6) и на базе основного (графа 7) и среднего общего образования (графа 8).</w:t>
      </w:r>
    </w:p>
    <w:p w:rsidR="00A24D60" w:rsidRDefault="005D0AF2">
      <w:pPr>
        <w:pStyle w:val="ConsPlusNormal1"/>
        <w:spacing w:before="240"/>
        <w:ind w:firstLine="540"/>
        <w:jc w:val="both"/>
      </w:pPr>
      <w:r>
        <w:t>По строке 01 приводится численность студентов очной формы обучения, получающих государственные академические стипендии.</w:t>
      </w:r>
    </w:p>
    <w:p w:rsidR="00A24D60" w:rsidRDefault="005D0AF2">
      <w:pPr>
        <w:pStyle w:val="ConsPlusNormal1"/>
        <w:spacing w:before="240"/>
        <w:ind w:firstLine="540"/>
        <w:jc w:val="both"/>
      </w:pPr>
      <w:r>
        <w:t xml:space="preserve">По строке 03 приводятся данные о численности студентов очной формы обучения, получающих стипендии Правительства Российской Федерации, которое определяет размеры и </w:t>
      </w:r>
      <w:r>
        <w:lastRenderedPageBreak/>
        <w:t>порядок выплаты таких стипендий.</w:t>
      </w:r>
    </w:p>
    <w:p w:rsidR="00A24D60" w:rsidRDefault="005D0AF2">
      <w:pPr>
        <w:pStyle w:val="ConsPlusNormal1"/>
        <w:spacing w:before="240"/>
        <w:ind w:firstLine="540"/>
        <w:jc w:val="both"/>
      </w:pPr>
      <w:r>
        <w:t>По строкам 04 - 09 приводятся данные о численности студентов очной формы обучения, получающих именные стипендии, учрежденные федеральными государственными органами (строка 04), органами государственной власти субъектов Российской Федерации (строка 05), органами местного самоуправления (строка 06), юридическими (строка 07) и физическими лицами (строка 09), которые определяют размеры и условия выплаты таких стипендий. По строке 08 приводятся данные о численности студентов, получающих стипендии, учрежденные организацией, осуществляющей образовательную деятельность, студентами которой они являются (в том числе из численности студентов, получающих именные стипендии, утвержденные юридическими лицами (из строки 07).</w:t>
      </w:r>
    </w:p>
    <w:p w:rsidR="00A24D60" w:rsidRDefault="005D0AF2">
      <w:pPr>
        <w:pStyle w:val="ConsPlusNormal1"/>
        <w:spacing w:before="240"/>
        <w:ind w:firstLine="540"/>
        <w:jc w:val="both"/>
      </w:pPr>
      <w:r>
        <w:t>Численность студентов, получающих стипендии обучающимся, назначаемые юридическими лицами или физическими лицами следует показать по строкам 10 и 12, в том числе направившими их на обучение - по строкам 11 и 13 соответственно. По строкам 10 и 12 не учитываются студенты, получающие именные стипендии, утвержденные юридическими и физическими лицами - такие данные показываются по строкам 07 и 09 соответственно.</w:t>
      </w:r>
    </w:p>
    <w:p w:rsidR="00A24D60" w:rsidRDefault="005D0AF2">
      <w:pPr>
        <w:pStyle w:val="ConsPlusNormal1"/>
        <w:spacing w:before="240"/>
        <w:ind w:firstLine="540"/>
        <w:jc w:val="both"/>
      </w:pPr>
      <w:r>
        <w:t>Студенты, получающие две и более стипендии, учитываются по каждому из видов получаемой стипендии, то есть показываются по строкам 01 - 13 столько раз, сколько стипендий они получают.</w:t>
      </w:r>
    </w:p>
    <w:p w:rsidR="00A24D60" w:rsidRDefault="005D0AF2">
      <w:pPr>
        <w:pStyle w:val="ConsPlusNormal1"/>
        <w:spacing w:before="240"/>
        <w:ind w:firstLine="540"/>
        <w:jc w:val="both"/>
      </w:pPr>
      <w:proofErr w:type="gramStart"/>
      <w:r>
        <w:t>Например</w:t>
      </w:r>
      <w:proofErr w:type="gramEnd"/>
      <w:r>
        <w:t>: студент получает государственную академическую, государственную социальную и именную стипендию, утвержденную органом местного самоуправления. Такого студента следует показать трижды: в составе численности студентов, получающих государственные академические стипендии (строка 01), государственные социальные стипендии (строка 02) и именные стипендии, утвержденные органами местного самоуправления (строка 06).</w:t>
      </w:r>
    </w:p>
    <w:p w:rsidR="00A24D60" w:rsidRDefault="005D0AF2">
      <w:pPr>
        <w:pStyle w:val="ConsPlusNormal1"/>
        <w:spacing w:before="240"/>
        <w:ind w:firstLine="540"/>
        <w:jc w:val="both"/>
      </w:pPr>
      <w:r>
        <w:t>По строке 14 приводится численность студентов очной формы обучения, которые получают другие (кроме стипендий) формы материальной поддержки (материальная помощь, ежегодное пособие на приобретение учебной литературы и письменных принадлежностей, оплата расходов на организацию культурно-массовой и физкультурно-оздоровительной работы, санаторно-курортного лечения и отдыха) как за счет средств стипендиального фонда (строка 15), так и за счет других источников, в том числе за счет бюджетных ассигнований бюджета субъекта Российской Федерации (строка 16) и доходов, полученных от приносящий доход деятельности (строка 16).</w:t>
      </w:r>
    </w:p>
    <w:p w:rsidR="00A24D60" w:rsidRDefault="00A24D60">
      <w:pPr>
        <w:pStyle w:val="ConsPlusNormal1"/>
        <w:jc w:val="center"/>
      </w:pPr>
    </w:p>
    <w:p w:rsidR="00A24D60" w:rsidRDefault="005D0AF2">
      <w:pPr>
        <w:pStyle w:val="ConsPlusNormal1"/>
        <w:jc w:val="center"/>
        <w:outlineLvl w:val="3"/>
      </w:pPr>
      <w:r>
        <w:t>Подраздел 2.7. Численность студентов, прием и выпуск</w:t>
      </w:r>
    </w:p>
    <w:p w:rsidR="00A24D60" w:rsidRDefault="005D0AF2">
      <w:pPr>
        <w:pStyle w:val="ConsPlusNormal1"/>
        <w:jc w:val="center"/>
      </w:pPr>
      <w:r>
        <w:t>по категориям льготного обеспечения очной формы обучения</w:t>
      </w:r>
    </w:p>
    <w:p w:rsidR="00A24D60" w:rsidRDefault="00A24D60">
      <w:pPr>
        <w:pStyle w:val="ConsPlusNormal1"/>
        <w:jc w:val="center"/>
      </w:pPr>
    </w:p>
    <w:p w:rsidR="00A24D60" w:rsidRDefault="005D0AF2">
      <w:pPr>
        <w:pStyle w:val="ConsPlusNormal1"/>
        <w:ind w:firstLine="540"/>
        <w:jc w:val="both"/>
      </w:pPr>
      <w:r>
        <w:t>Подраздел содержит данные о приеме и выпуске за период с 1 октября предыдущего года по 30 сентября текущего года (графы 3, 5, 6, 8, 9, 11, 12, 14) и данные о численности студентов на начало учебного года по состоянию на 1 октября (графы 4, 7, 10, 13).</w:t>
      </w:r>
    </w:p>
    <w:p w:rsidR="00A24D60" w:rsidRDefault="005D0AF2">
      <w:pPr>
        <w:pStyle w:val="ConsPlusNormal1"/>
        <w:spacing w:before="240"/>
        <w:ind w:firstLine="540"/>
        <w:jc w:val="both"/>
      </w:pPr>
      <w:r>
        <w:t>Подраздел заполняется только по очной форме обучения. Образовательные организации, не осуществляющие образовательную деятельность по очной форме обучения, данный подраздел не заполняют.</w:t>
      </w:r>
    </w:p>
    <w:p w:rsidR="00A24D60" w:rsidRDefault="005D0AF2">
      <w:pPr>
        <w:pStyle w:val="ConsPlusNormal1"/>
        <w:spacing w:before="240"/>
        <w:ind w:firstLine="540"/>
        <w:jc w:val="both"/>
      </w:pPr>
      <w:r>
        <w:t>По строкам 01 - 06 показываются данные о лицах, обеспечиваемых льготами в установленном законом порядке.</w:t>
      </w:r>
    </w:p>
    <w:p w:rsidR="00A24D60" w:rsidRDefault="005D0AF2">
      <w:pPr>
        <w:pStyle w:val="ConsPlusNormal1"/>
        <w:spacing w:before="240"/>
        <w:ind w:firstLine="540"/>
        <w:jc w:val="both"/>
      </w:pPr>
      <w:r>
        <w:t xml:space="preserve">Строка 01 содержит данные о детях-сиротах и детях, оставшихся без попечения родителей, в возрасте до 18 лет, а также о лицах из числа детей-сирот и детей, оставшихся без попечения родителей, в возрасте от 18 до 23 лет, которым предоставляется полное государственное обеспечение и дополнительные гарантии по социальной поддержке при получении профессионального образования до окончания обучения в данной организации (статьи 1, 6 </w:t>
      </w:r>
      <w:r>
        <w:lastRenderedPageBreak/>
        <w:t>Федерального закона от 21 декабря 1996 г. N 159-ФЗ "О дополнительных гарантиях по социальной поддержке детей-сирот и детей, оставшихся без попечения родителей").</w:t>
      </w:r>
    </w:p>
    <w:p w:rsidR="00A24D60" w:rsidRDefault="005D0AF2">
      <w:pPr>
        <w:pStyle w:val="ConsPlusNormal1"/>
        <w:spacing w:before="240"/>
        <w:ind w:firstLine="540"/>
        <w:jc w:val="both"/>
      </w:pPr>
      <w:r>
        <w:t>Справка 8. В справке 8 по очной форме обучения из общей численности студентов, находящихся в академическом отпуске, приводятся данные о лицах, находящихся в академическом отпуске по состоянию здоровья (строки 07, 09) и по уходу за ребенком по достижении им возраста 3 лет (строки 08, 10).</w:t>
      </w:r>
    </w:p>
    <w:p w:rsidR="00A24D60" w:rsidRDefault="00A24D60">
      <w:pPr>
        <w:pStyle w:val="ConsPlusNormal1"/>
        <w:jc w:val="center"/>
      </w:pPr>
    </w:p>
    <w:p w:rsidR="00A24D60" w:rsidRDefault="005D0AF2">
      <w:pPr>
        <w:pStyle w:val="ConsPlusNormal1"/>
        <w:jc w:val="center"/>
        <w:outlineLvl w:val="3"/>
      </w:pPr>
      <w:r>
        <w:t>Подраздел 2.8. Результаты приема по уровню образования</w:t>
      </w:r>
    </w:p>
    <w:p w:rsidR="00A24D60" w:rsidRDefault="00A24D60">
      <w:pPr>
        <w:pStyle w:val="ConsPlusNormal1"/>
        <w:jc w:val="center"/>
      </w:pPr>
    </w:p>
    <w:p w:rsidR="00A24D60" w:rsidRDefault="005D0AF2">
      <w:pPr>
        <w:pStyle w:val="ConsPlusNormal1"/>
        <w:ind w:firstLine="540"/>
        <w:jc w:val="both"/>
      </w:pPr>
      <w:r>
        <w:t>Подраздел содержит данные о числе заявлений о приеме и численности лиц, принятых на обучение, за период с 1 октября предыдущего года по 30 сентября текущего года, по программам подготовки специалистов среднего звена на базе основного общего образования (графы 3 - 10), а также отдельно (в графах 4, 6, 8, 10) по программам "</w:t>
      </w:r>
      <w:proofErr w:type="spellStart"/>
      <w:r>
        <w:t>Профессионалитета</w:t>
      </w:r>
      <w:proofErr w:type="spellEnd"/>
      <w:r>
        <w:t>" и на базе среднего общего образования (графы 11 - 18), а также отдельно по программам "</w:t>
      </w:r>
      <w:proofErr w:type="spellStart"/>
      <w:r>
        <w:t>Профессионалитета</w:t>
      </w:r>
      <w:proofErr w:type="spellEnd"/>
      <w:r>
        <w:t>", по программам подготовки квалифицированных рабочих, служащих на базе основного общего (графы 19 - 26), а также отдельно (в графах 20, 22, 24, 26) по программам "</w:t>
      </w:r>
      <w:proofErr w:type="spellStart"/>
      <w:r>
        <w:t>Профессионалитета</w:t>
      </w:r>
      <w:proofErr w:type="spellEnd"/>
      <w:r>
        <w:t>" и среднего общего образования (графы 27 - 34), а также отдельно (в графах 28, 30, 32, 34) по программам "</w:t>
      </w:r>
      <w:proofErr w:type="spellStart"/>
      <w:r>
        <w:t>Профессионалитета</w:t>
      </w:r>
      <w:proofErr w:type="spellEnd"/>
      <w:r>
        <w:t>".</w:t>
      </w:r>
    </w:p>
    <w:p w:rsidR="00A24D60" w:rsidRDefault="005D0AF2">
      <w:pPr>
        <w:pStyle w:val="ConsPlusNormal1"/>
        <w:spacing w:before="240"/>
        <w:ind w:firstLine="540"/>
        <w:jc w:val="both"/>
      </w:pPr>
      <w:r>
        <w:t>Подраздел заполняется отдельно по каждой форме обучения (очной, очно-заочной, заочной).</w:t>
      </w:r>
    </w:p>
    <w:p w:rsidR="00A24D60" w:rsidRDefault="005D0AF2">
      <w:pPr>
        <w:pStyle w:val="ConsPlusNormal1"/>
        <w:spacing w:before="240"/>
        <w:ind w:firstLine="540"/>
        <w:jc w:val="both"/>
      </w:pPr>
      <w:r>
        <w:t>Уровень образования поступающих и принятых на обучение определяется на основании документа об образовании или об образовании и квалификации, на основании которого данное лицо участвовало в приеме или было зачислено в образовательную организацию.</w:t>
      </w:r>
    </w:p>
    <w:p w:rsidR="00A24D60" w:rsidRDefault="005D0AF2">
      <w:pPr>
        <w:pStyle w:val="ConsPlusNormal1"/>
        <w:spacing w:before="240"/>
        <w:ind w:firstLine="540"/>
        <w:jc w:val="both"/>
      </w:pPr>
      <w:r>
        <w:t>По строке 01 приводятся данные об общем числе заявлений о приеме и численности лиц, принятых (зачисленных) на обучение для получения как первого, так и второго (или последующего) среднего профессионального образования (сумма строк 02, 08, 10, 12, 14, 16). По строкам 02 - 17 приводятся данные об уровне образования, подтвержденном документом об образовании или об образовании и квалификации, на основе которого данное лицо поступало и (или) было зачислено на обучение, организации, осуществляющей образовательную деятельность, в которой это образование было получено (строки 04 - 07), и времени получения указанного уровня образования. По строкам 03 - 07, 09, 11, 13, 15 и 17 приводятся данные о численности лиц, получивших соответствующее образование за период с 1 октября предыдущего года по 30 сентября текущего года.</w:t>
      </w:r>
    </w:p>
    <w:p w:rsidR="00A24D60" w:rsidRDefault="005D0AF2">
      <w:pPr>
        <w:pStyle w:val="ConsPlusNormal1"/>
        <w:spacing w:before="240"/>
        <w:ind w:firstLine="540"/>
        <w:jc w:val="both"/>
      </w:pPr>
      <w:r>
        <w:t>По строке 03 показывается общая численность лиц, получивших в период с 1 октября предыдущего года по 30 сентября текущего года основное общее (для граф 3 - 10, 19 - 26) или среднее общее (для граф 11 - 18, 27 - 34) образование, которая складывается из всех поступающих, предоставивших при поступлении аттестат, полученный в указанный период.</w:t>
      </w:r>
    </w:p>
    <w:p w:rsidR="00A24D60" w:rsidRDefault="005D0AF2">
      <w:pPr>
        <w:pStyle w:val="ConsPlusNormal1"/>
        <w:spacing w:before="240"/>
        <w:ind w:firstLine="540"/>
        <w:jc w:val="both"/>
      </w:pPr>
      <w:r>
        <w:t>По строке 04 приводится численность поступающих, получивших в указанный период аттестат об основном общем или среднем общем образовании по окончании общеобразовательных организаций, а по строке 05 - из них отдельных общеобразовательных организаций, осуществляющих обучение по адаптированным основным общеобразовательным программам (общеобразовательных организаций для обучающихся с ограниченными возможностями здоровья).</w:t>
      </w:r>
    </w:p>
    <w:p w:rsidR="00A24D60" w:rsidRDefault="005D0AF2">
      <w:pPr>
        <w:pStyle w:val="ConsPlusNormal1"/>
        <w:spacing w:before="240"/>
        <w:ind w:firstLine="540"/>
        <w:jc w:val="both"/>
      </w:pPr>
      <w:r>
        <w:t xml:space="preserve">Отдельно следует привести данные о поступающих из числа выпускников специальных учебно-воспитательных учреждений для обучающихся с </w:t>
      </w:r>
      <w:proofErr w:type="spellStart"/>
      <w:r>
        <w:t>девиантным</w:t>
      </w:r>
      <w:proofErr w:type="spellEnd"/>
      <w:r>
        <w:t xml:space="preserve"> (общественно-опасным) поведением (строка 06) и других организаций, осуществляющих образовательную деятельность по программам основного общего и (или) среднего общего образования (строка 07). Строка 03 равна сумме строк 04, 06, 07 по всем графам.</w:t>
      </w:r>
    </w:p>
    <w:p w:rsidR="00A24D60" w:rsidRDefault="005D0AF2">
      <w:pPr>
        <w:pStyle w:val="ConsPlusNormal1"/>
        <w:spacing w:before="240"/>
        <w:ind w:firstLine="540"/>
        <w:jc w:val="both"/>
      </w:pPr>
      <w:r>
        <w:t xml:space="preserve">Лица, имеющие диплом о неполном высшем профессиональном образовании (выданный до </w:t>
      </w:r>
      <w:r>
        <w:lastRenderedPageBreak/>
        <w:t>2007 года), отдельно не выделяются, а подлежат учету по уровню предыдущего образования. Лица, не завершившие освоение образовательных программ высшего или среднего профессионального образования и имеющие справку об обучении или о периоде обучения (</w:t>
      </w:r>
      <w:hyperlink r:id="rId36" w:tooltip="Федеральный закон от 29.12.2012 N 273-ФЗ (ред. от 04.08.2026) &quot;Об образовании в Российской Федерации&quot; (с изм. и доп., вступ. в силу с 01.09.2026) {КонсультантПлюс}">
        <w:r>
          <w:rPr>
            <w:color w:val="0000FF"/>
          </w:rPr>
          <w:t>ч. 12 ст. 60</w:t>
        </w:r>
      </w:hyperlink>
      <w:r>
        <w:t xml:space="preserve"> Федерального закона N 273-ФЗ), также учитываются по уровню предыдущего образования.</w:t>
      </w:r>
    </w:p>
    <w:p w:rsidR="00A24D60" w:rsidRDefault="005D0AF2">
      <w:pPr>
        <w:pStyle w:val="ConsPlusNormal1"/>
        <w:spacing w:before="240"/>
        <w:ind w:firstLine="540"/>
        <w:jc w:val="both"/>
      </w:pPr>
      <w:r>
        <w:t xml:space="preserve">При заполнении подраздела 2.8 должны выполняться следующие основные контроли с </w:t>
      </w:r>
      <w:proofErr w:type="spellStart"/>
      <w:r>
        <w:t>подподразделом</w:t>
      </w:r>
      <w:proofErr w:type="spellEnd"/>
      <w:r>
        <w:t xml:space="preserve"> 2.1.1 по каждой форме обучения:</w:t>
      </w:r>
    </w:p>
    <w:p w:rsidR="00A24D60" w:rsidRDefault="005D0AF2">
      <w:pPr>
        <w:pStyle w:val="ConsPlusNormal1"/>
        <w:spacing w:before="240"/>
        <w:ind w:firstLine="540"/>
        <w:jc w:val="both"/>
      </w:pPr>
      <w:r>
        <w:t xml:space="preserve">строка 01 графы 3, 11, 19, 27 подраздела 2.8 равны графе 4 строкам 01, 02, 04, 05 соответственно </w:t>
      </w:r>
      <w:proofErr w:type="spellStart"/>
      <w:r>
        <w:t>подподраздела</w:t>
      </w:r>
      <w:proofErr w:type="spellEnd"/>
      <w:r>
        <w:t xml:space="preserve"> 2.1.1;</w:t>
      </w:r>
    </w:p>
    <w:p w:rsidR="00A24D60" w:rsidRDefault="005D0AF2">
      <w:pPr>
        <w:pStyle w:val="ConsPlusNormal1"/>
        <w:spacing w:before="240"/>
        <w:ind w:firstLine="540"/>
        <w:jc w:val="both"/>
      </w:pPr>
      <w:r>
        <w:t xml:space="preserve">строка 01 графы 4, 12, 20, 28 подраздела 2.8 равны графе 5 строкам 01, 02, 04, 05 соответственно </w:t>
      </w:r>
      <w:proofErr w:type="spellStart"/>
      <w:r>
        <w:t>подподраздела</w:t>
      </w:r>
      <w:proofErr w:type="spellEnd"/>
      <w:r>
        <w:t xml:space="preserve"> 2.1.1;</w:t>
      </w:r>
    </w:p>
    <w:p w:rsidR="00A24D60" w:rsidRDefault="005D0AF2">
      <w:pPr>
        <w:pStyle w:val="ConsPlusNormal1"/>
        <w:spacing w:before="240"/>
        <w:ind w:firstLine="540"/>
        <w:jc w:val="both"/>
      </w:pPr>
      <w:r>
        <w:t xml:space="preserve">строка 01 графы 7, 15, 23, 31 подраздела 2.8 равны графе 6 строкам 01, 02, 04, 05 соответственно </w:t>
      </w:r>
      <w:proofErr w:type="spellStart"/>
      <w:r>
        <w:t>подподраздела</w:t>
      </w:r>
      <w:proofErr w:type="spellEnd"/>
      <w:r>
        <w:t xml:space="preserve"> 2.1.1;</w:t>
      </w:r>
    </w:p>
    <w:p w:rsidR="00A24D60" w:rsidRDefault="005D0AF2">
      <w:pPr>
        <w:pStyle w:val="ConsPlusNormal1"/>
        <w:spacing w:before="240"/>
        <w:ind w:firstLine="540"/>
        <w:jc w:val="both"/>
      </w:pPr>
      <w:r>
        <w:t xml:space="preserve">строка 01 графы 8, 16, 24, 32 подраздела 2.8 равны графе 7 строкам 01, 02, 04, 05 соответственно </w:t>
      </w:r>
      <w:proofErr w:type="spellStart"/>
      <w:r>
        <w:t>подподраздела</w:t>
      </w:r>
      <w:proofErr w:type="spellEnd"/>
      <w:r>
        <w:t xml:space="preserve"> 2.1.1;</w:t>
      </w:r>
    </w:p>
    <w:p w:rsidR="00A24D60" w:rsidRDefault="005D0AF2">
      <w:pPr>
        <w:pStyle w:val="ConsPlusNormal1"/>
        <w:spacing w:before="240"/>
        <w:ind w:firstLine="540"/>
        <w:jc w:val="both"/>
      </w:pPr>
      <w:r>
        <w:t xml:space="preserve">строка 01 графы 6, 10, 14, 18, 22, 26, 30, 34 подраздела 2.8 равны графе 10 строкам 01, 02, 04, 05 соответственно </w:t>
      </w:r>
      <w:proofErr w:type="spellStart"/>
      <w:r>
        <w:t>подподраздела</w:t>
      </w:r>
      <w:proofErr w:type="spellEnd"/>
      <w:r>
        <w:t xml:space="preserve"> 2.1.1;</w:t>
      </w:r>
    </w:p>
    <w:p w:rsidR="00A24D60" w:rsidRDefault="005D0AF2">
      <w:pPr>
        <w:pStyle w:val="ConsPlusNormal1"/>
        <w:spacing w:before="240"/>
        <w:ind w:firstLine="540"/>
        <w:jc w:val="both"/>
      </w:pPr>
      <w:r>
        <w:t xml:space="preserve">строка 01 графы 5, 13, 21, 29 подраздела 2.8 равны сумме граф 13, 15, 17 по строкам 01, 02, 04, 05 соответственно </w:t>
      </w:r>
      <w:proofErr w:type="spellStart"/>
      <w:r>
        <w:t>подподраздела</w:t>
      </w:r>
      <w:proofErr w:type="spellEnd"/>
      <w:r>
        <w:t xml:space="preserve"> 2.1.1;</w:t>
      </w:r>
    </w:p>
    <w:p w:rsidR="00A24D60" w:rsidRDefault="005D0AF2">
      <w:pPr>
        <w:pStyle w:val="ConsPlusNormal1"/>
        <w:spacing w:before="240"/>
        <w:ind w:firstLine="540"/>
        <w:jc w:val="both"/>
      </w:pPr>
      <w:r>
        <w:t xml:space="preserve">строка 01 графы 9, 17, 25, 33 подраздела 2.8 равны графе 18 строкам 01, 02, 04, 05 соответственно </w:t>
      </w:r>
      <w:proofErr w:type="spellStart"/>
      <w:r>
        <w:t>подподраздела</w:t>
      </w:r>
      <w:proofErr w:type="spellEnd"/>
      <w:r>
        <w:t xml:space="preserve"> 2.1.1.</w:t>
      </w:r>
    </w:p>
    <w:p w:rsidR="00A24D60" w:rsidRDefault="00A24D60">
      <w:pPr>
        <w:pStyle w:val="ConsPlusNormal1"/>
        <w:jc w:val="center"/>
      </w:pPr>
    </w:p>
    <w:p w:rsidR="00A24D60" w:rsidRDefault="005D0AF2">
      <w:pPr>
        <w:pStyle w:val="ConsPlusNormal1"/>
        <w:jc w:val="center"/>
        <w:outlineLvl w:val="3"/>
      </w:pPr>
      <w:r>
        <w:t>Подраздел 2.9. Распределение численности студентов, приема</w:t>
      </w:r>
    </w:p>
    <w:p w:rsidR="00A24D60" w:rsidRDefault="005D0AF2">
      <w:pPr>
        <w:pStyle w:val="ConsPlusNormal1"/>
        <w:jc w:val="center"/>
      </w:pPr>
      <w:r>
        <w:t>и выпуска по гражданству</w:t>
      </w:r>
    </w:p>
    <w:p w:rsidR="00A24D60" w:rsidRDefault="00A24D60">
      <w:pPr>
        <w:pStyle w:val="ConsPlusNormal1"/>
        <w:jc w:val="center"/>
      </w:pPr>
    </w:p>
    <w:p w:rsidR="00A24D60" w:rsidRDefault="005D0AF2">
      <w:pPr>
        <w:pStyle w:val="ConsPlusNormal1"/>
        <w:ind w:firstLine="540"/>
        <w:jc w:val="both"/>
      </w:pPr>
      <w:r>
        <w:t>Подраздел содержит данные о приеме и выпуске за период с 1 октября предыдущего года по 30 сентября текущего года (графы 4 - 8, 14 - 18, 19 - 23, 29 - 33) и о численности студентов на начало учебного года по состоянию на 1 октября (графы 9 - 13, 24 - 28) и заполняется по программам подготовки специалистов среднего звена в целом (графы 4 - 18 по всем строкам) и по программам подготовки квалифицированных рабочих, служащих в целом (графы 19 - 33 по строкам 01 - 04).</w:t>
      </w:r>
    </w:p>
    <w:p w:rsidR="00A24D60" w:rsidRDefault="005D0AF2">
      <w:pPr>
        <w:pStyle w:val="ConsPlusNormal1"/>
        <w:spacing w:before="240"/>
        <w:ind w:firstLine="540"/>
        <w:jc w:val="both"/>
      </w:pPr>
      <w:r>
        <w:t>Подраздел заполняется отдельно по каждой форме обучения (очной, очно-заочной, заочной) и аттестации экстернов (по аттестации экстернов заполняются только графы 14 - 18, 29 - 33).</w:t>
      </w:r>
    </w:p>
    <w:p w:rsidR="00A24D60" w:rsidRDefault="005D0AF2">
      <w:pPr>
        <w:pStyle w:val="ConsPlusNormal1"/>
        <w:spacing w:before="240"/>
        <w:ind w:firstLine="540"/>
        <w:jc w:val="both"/>
      </w:pPr>
      <w:r>
        <w:t>По строке 01 приводятся данные о численности студентов, приеме и выпуске из числа лиц, являющихся гражданами Российской Федерации (строка 02), других иностранных государств (строка 03), а также лиц без гражданства (строка 04), обучающихся на условиях общего приема. Строка 01 равна сумме строк 02, 03 и 04.</w:t>
      </w:r>
    </w:p>
    <w:p w:rsidR="00A24D60" w:rsidRDefault="005D0AF2">
      <w:pPr>
        <w:pStyle w:val="ConsPlusNormal1"/>
        <w:spacing w:before="240"/>
        <w:ind w:firstLine="540"/>
        <w:jc w:val="both"/>
      </w:pPr>
      <w:r>
        <w:t>В показатели строк 01, 03, 04 включается также численность иностранных граждан и лиц без гражданства, обучающихся по договорам об оказании платных образовательных услуг (соответственно в графы 4, 8, 9, 13, 14, 18, 19, 23, 24, 28, 29, 33).</w:t>
      </w:r>
    </w:p>
    <w:p w:rsidR="00A24D60" w:rsidRDefault="005D0AF2">
      <w:pPr>
        <w:pStyle w:val="ConsPlusNormal1"/>
        <w:spacing w:before="240"/>
        <w:ind w:firstLine="540"/>
        <w:jc w:val="both"/>
      </w:pPr>
      <w:r>
        <w:t xml:space="preserve">Строка 03 равна сумме последующих строк по государствам в соответствии с Общероссийским </w:t>
      </w:r>
      <w:hyperlink r:id="rId37" w:tooltip="Постановление Госстандарта России от 14.12.2001 N 529-ст (ред. от 05.06.2024) &quot;О принятии и введении в действие Общероссийского классификатора стран мира&quot; (вместе с &quot;ОК (МК (ИСО 3166) 004-97) 025-2001...&quot;) (дата введения 01.07.2002) {КонсультантПлюс}">
        <w:r>
          <w:rPr>
            <w:color w:val="0000FF"/>
          </w:rPr>
          <w:t>классификатором</w:t>
        </w:r>
      </w:hyperlink>
      <w:r>
        <w:t xml:space="preserve"> стран мира (ОКСМ).</w:t>
      </w:r>
    </w:p>
    <w:p w:rsidR="00A24D60" w:rsidRDefault="005D0AF2">
      <w:pPr>
        <w:pStyle w:val="ConsPlusNormal1"/>
        <w:spacing w:before="240"/>
        <w:ind w:firstLine="540"/>
        <w:jc w:val="both"/>
      </w:pPr>
      <w:r>
        <w:t>По строке 04 показываются лица без гражданства, обучающиеся на условиях общего приема.</w:t>
      </w:r>
    </w:p>
    <w:p w:rsidR="00A24D60" w:rsidRDefault="005D0AF2">
      <w:pPr>
        <w:pStyle w:val="ConsPlusNormal1"/>
        <w:spacing w:before="240"/>
        <w:ind w:firstLine="540"/>
        <w:jc w:val="both"/>
      </w:pPr>
      <w:r>
        <w:t xml:space="preserve">Гражданин Российской Федерации, имеющий также иное гражданство, рассматривается </w:t>
      </w:r>
      <w:r>
        <w:lastRenderedPageBreak/>
        <w:t>Российской Федерацией только как гражданин Российской Федерации, за исключением случаев, предусмотренных международным договором Российской Федерации или федеральным законом.</w:t>
      </w:r>
    </w:p>
    <w:p w:rsidR="00A24D60" w:rsidRDefault="005D0AF2">
      <w:pPr>
        <w:pStyle w:val="ConsPlusNormal1"/>
        <w:spacing w:before="240"/>
        <w:ind w:firstLine="540"/>
        <w:jc w:val="both"/>
      </w:pPr>
      <w:r>
        <w:t xml:space="preserve">Данные строки 01 корреспондируются со всеми другими подразделами раздела 2 (кроме </w:t>
      </w:r>
      <w:proofErr w:type="spellStart"/>
      <w:r>
        <w:t>подподразделов</w:t>
      </w:r>
      <w:proofErr w:type="spellEnd"/>
      <w:r>
        <w:t xml:space="preserve"> 2.1.5, 2.1.6, 2.1.7).</w:t>
      </w:r>
    </w:p>
    <w:p w:rsidR="00A24D60" w:rsidRDefault="005D0AF2">
      <w:pPr>
        <w:pStyle w:val="ConsPlusNormal1"/>
        <w:spacing w:before="240"/>
        <w:ind w:firstLine="540"/>
        <w:jc w:val="both"/>
      </w:pPr>
      <w:r>
        <w:t xml:space="preserve">Строки 05 - 07 заполняются только по программам подготовки специалистов среднего звена (только по графам 4 - 18). По строке 05 "кроме того" приводятся общие данные об иностранных гражданах и лицах без гражданства, в том числе соотечественниках, проживающих за рубежом, обучающихся в соответствии с установленной Правительством Российской Федерации квотой на образование иностранных граждан и лиц без гражданства в Российской Федерации. Контингент студентов (численность, прием, выпуск), обучающихся на таких условиях, в разделе 2 корреспондируется только с </w:t>
      </w:r>
      <w:proofErr w:type="spellStart"/>
      <w:r>
        <w:t>подподразделами</w:t>
      </w:r>
      <w:proofErr w:type="spellEnd"/>
      <w:r>
        <w:t xml:space="preserve"> 2.1.5, 2.1.6, 2.1.7.</w:t>
      </w:r>
    </w:p>
    <w:p w:rsidR="00A24D60" w:rsidRDefault="005D0AF2">
      <w:pPr>
        <w:pStyle w:val="ConsPlusNormal1"/>
        <w:spacing w:before="240"/>
        <w:ind w:firstLine="540"/>
        <w:jc w:val="both"/>
      </w:pPr>
      <w:r>
        <w:t xml:space="preserve">По строке 06 приводятся данные об иностранных гражданах, по строке 07 - о лицах без гражданства. Строка 06 равна сумме последующих строк по государствам в соответствии с Общероссийским </w:t>
      </w:r>
      <w:hyperlink r:id="rId38" w:tooltip="Постановление Госстандарта России от 14.12.2001 N 529-ст (ред. от 05.06.2024) &quot;О принятии и введении в действие Общероссийского классификатора стран мира&quot; (вместе с &quot;ОК (МК (ИСО 3166) 004-97) 025-2001...&quot;) (дата введения 01.07.2002) {КонсультантПлюс}">
        <w:r>
          <w:rPr>
            <w:color w:val="0000FF"/>
          </w:rPr>
          <w:t>классификатором</w:t>
        </w:r>
      </w:hyperlink>
      <w:r>
        <w:t xml:space="preserve"> стран мира (ОКСМ). Данные по строке 06 не включаются в строку 03, данные по строке 07 не включаются в строку 04.</w:t>
      </w:r>
    </w:p>
    <w:p w:rsidR="00A24D60" w:rsidRDefault="005D0AF2">
      <w:pPr>
        <w:pStyle w:val="ConsPlusNormal1"/>
        <w:spacing w:before="240"/>
        <w:ind w:firstLine="540"/>
        <w:jc w:val="both"/>
      </w:pPr>
      <w:r>
        <w:t>Строка 05 равна сумме строк 06 и 07 по графам 4 - 18.</w:t>
      </w:r>
    </w:p>
    <w:p w:rsidR="00A24D60" w:rsidRDefault="005D0AF2">
      <w:pPr>
        <w:pStyle w:val="ConsPlusNormal1"/>
        <w:spacing w:before="240"/>
        <w:ind w:firstLine="540"/>
        <w:jc w:val="both"/>
      </w:pPr>
      <w:r>
        <w:t xml:space="preserve">При заполнении подраздела 2.9 должны выполняться следующие основные контроли с </w:t>
      </w:r>
      <w:proofErr w:type="spellStart"/>
      <w:r>
        <w:t>подподразделами</w:t>
      </w:r>
      <w:proofErr w:type="spellEnd"/>
      <w:r>
        <w:t xml:space="preserve"> 2.1.1, 2.1.2, 2.1.3, 2.1.5, 2.1.6, 2.1.7 по каждой форме обучения:</w:t>
      </w:r>
    </w:p>
    <w:p w:rsidR="00A24D60" w:rsidRDefault="005D0AF2">
      <w:pPr>
        <w:pStyle w:val="ConsPlusNormal1"/>
        <w:spacing w:before="240"/>
        <w:ind w:firstLine="540"/>
        <w:jc w:val="both"/>
      </w:pPr>
      <w:r>
        <w:t xml:space="preserve">строка 01 графы 4 - 8, подраздела 2.9 равны строке 03 по соответствующим графам 8, 13, 15, 17, 18 </w:t>
      </w:r>
      <w:proofErr w:type="spellStart"/>
      <w:r>
        <w:t>подподраздела</w:t>
      </w:r>
      <w:proofErr w:type="spellEnd"/>
      <w:r>
        <w:t xml:space="preserve"> 2.1.1;</w:t>
      </w:r>
    </w:p>
    <w:p w:rsidR="00A24D60" w:rsidRDefault="005D0AF2">
      <w:pPr>
        <w:pStyle w:val="ConsPlusNormal1"/>
        <w:spacing w:before="240"/>
        <w:ind w:firstLine="540"/>
        <w:jc w:val="both"/>
      </w:pPr>
      <w:r>
        <w:t xml:space="preserve">строка 01 графы 19 - 23 подраздела 2.9 равны строке 06 по соответствующим графам 8, 13, 15, 17, 18 </w:t>
      </w:r>
      <w:proofErr w:type="spellStart"/>
      <w:r>
        <w:t>подподраздела</w:t>
      </w:r>
      <w:proofErr w:type="spellEnd"/>
      <w:r>
        <w:t xml:space="preserve"> 2.1.1;</w:t>
      </w:r>
    </w:p>
    <w:p w:rsidR="00A24D60" w:rsidRDefault="005D0AF2">
      <w:pPr>
        <w:pStyle w:val="ConsPlusNormal1"/>
        <w:spacing w:before="240"/>
        <w:ind w:firstLine="540"/>
        <w:jc w:val="both"/>
      </w:pPr>
      <w:r>
        <w:t xml:space="preserve">строка 01 графы 9 - 13 подраздела 2.9 равны строке 03 по соответствующим графам 52, 57, 59, 61, 62 </w:t>
      </w:r>
      <w:proofErr w:type="spellStart"/>
      <w:r>
        <w:t>подподраздела</w:t>
      </w:r>
      <w:proofErr w:type="spellEnd"/>
      <w:r>
        <w:t xml:space="preserve"> 2.1.2;</w:t>
      </w:r>
    </w:p>
    <w:p w:rsidR="00A24D60" w:rsidRDefault="005D0AF2">
      <w:pPr>
        <w:pStyle w:val="ConsPlusNormal1"/>
        <w:spacing w:before="240"/>
        <w:ind w:firstLine="540"/>
        <w:jc w:val="both"/>
      </w:pPr>
      <w:r>
        <w:t xml:space="preserve">строка 01 графы 24 - 28 подраздела 2.9 равны строке 06 по соответствующим графам 52, 57, 59, 61, 62 </w:t>
      </w:r>
      <w:proofErr w:type="spellStart"/>
      <w:r>
        <w:t>подподраздела</w:t>
      </w:r>
      <w:proofErr w:type="spellEnd"/>
      <w:r>
        <w:t xml:space="preserve"> 2.1.2;</w:t>
      </w:r>
    </w:p>
    <w:p w:rsidR="00A24D60" w:rsidRDefault="005D0AF2">
      <w:pPr>
        <w:pStyle w:val="ConsPlusNormal1"/>
        <w:spacing w:before="240"/>
        <w:ind w:firstLine="540"/>
        <w:jc w:val="both"/>
      </w:pPr>
      <w:r>
        <w:t xml:space="preserve">строка 01 графы 14 - 18, подраздела 2.9 равны строке 03 по соответствующим графам 4, 9, 11, 13, 14 </w:t>
      </w:r>
      <w:proofErr w:type="spellStart"/>
      <w:r>
        <w:t>подподраздела</w:t>
      </w:r>
      <w:proofErr w:type="spellEnd"/>
      <w:r>
        <w:t xml:space="preserve"> 2.1.3;</w:t>
      </w:r>
    </w:p>
    <w:p w:rsidR="00A24D60" w:rsidRDefault="005D0AF2">
      <w:pPr>
        <w:pStyle w:val="ConsPlusNormal1"/>
        <w:spacing w:before="240"/>
        <w:ind w:firstLine="540"/>
        <w:jc w:val="both"/>
      </w:pPr>
      <w:r>
        <w:t xml:space="preserve">строка 01 графы 29 - 33 подраздела 2.9 равны строке 06 по соответствующим графам 4, 9, 11, 13, 14 </w:t>
      </w:r>
      <w:proofErr w:type="spellStart"/>
      <w:r>
        <w:t>подподраздела</w:t>
      </w:r>
      <w:proofErr w:type="spellEnd"/>
      <w:r>
        <w:t xml:space="preserve"> 2.1.3;</w:t>
      </w:r>
    </w:p>
    <w:p w:rsidR="00A24D60" w:rsidRDefault="005D0AF2">
      <w:pPr>
        <w:pStyle w:val="ConsPlusNormal1"/>
        <w:spacing w:before="240"/>
        <w:ind w:firstLine="540"/>
        <w:jc w:val="both"/>
      </w:pPr>
      <w:r>
        <w:t xml:space="preserve">строка 05 графы 4, 5 подраздела 2.9 равны строке 03 по графе 4 </w:t>
      </w:r>
      <w:proofErr w:type="spellStart"/>
      <w:r>
        <w:t>подподраздела</w:t>
      </w:r>
      <w:proofErr w:type="spellEnd"/>
      <w:r>
        <w:t xml:space="preserve"> 2.1.5;</w:t>
      </w:r>
    </w:p>
    <w:p w:rsidR="00A24D60" w:rsidRDefault="005D0AF2">
      <w:pPr>
        <w:pStyle w:val="ConsPlusNormal1"/>
        <w:spacing w:before="240"/>
        <w:ind w:firstLine="540"/>
        <w:jc w:val="both"/>
      </w:pPr>
      <w:r>
        <w:t xml:space="preserve">строка 05 графы 9, 10 подраздела 2.9 равны строке 03 по графе 16 </w:t>
      </w:r>
      <w:proofErr w:type="spellStart"/>
      <w:r>
        <w:t>подподраздела</w:t>
      </w:r>
      <w:proofErr w:type="spellEnd"/>
      <w:r>
        <w:t xml:space="preserve"> 2.1.6;</w:t>
      </w:r>
    </w:p>
    <w:p w:rsidR="00A24D60" w:rsidRDefault="005D0AF2">
      <w:pPr>
        <w:pStyle w:val="ConsPlusNormal1"/>
        <w:spacing w:before="240"/>
        <w:ind w:firstLine="540"/>
        <w:jc w:val="both"/>
      </w:pPr>
      <w:r>
        <w:t xml:space="preserve">строка 05 графы 14, 15, подраздела 2.9 равны строке 03 по графе 4 </w:t>
      </w:r>
      <w:proofErr w:type="spellStart"/>
      <w:r>
        <w:t>подподраздела</w:t>
      </w:r>
      <w:proofErr w:type="spellEnd"/>
      <w:r>
        <w:t xml:space="preserve"> 2.1.7.</w:t>
      </w:r>
    </w:p>
    <w:p w:rsidR="00A24D60" w:rsidRDefault="00A24D60">
      <w:pPr>
        <w:pStyle w:val="ConsPlusNormal1"/>
        <w:jc w:val="center"/>
      </w:pPr>
    </w:p>
    <w:p w:rsidR="00A24D60" w:rsidRDefault="005D0AF2">
      <w:pPr>
        <w:pStyle w:val="ConsPlusNormal1"/>
        <w:jc w:val="center"/>
        <w:outlineLvl w:val="3"/>
      </w:pPr>
      <w:r>
        <w:t>Подраздел 2.10. Распределение численности студентов, приема</w:t>
      </w:r>
    </w:p>
    <w:p w:rsidR="00A24D60" w:rsidRDefault="005D0AF2">
      <w:pPr>
        <w:pStyle w:val="ConsPlusNormal1"/>
        <w:jc w:val="center"/>
      </w:pPr>
      <w:r>
        <w:t>и выпуска по возрасту и полу</w:t>
      </w:r>
    </w:p>
    <w:p w:rsidR="00A24D60" w:rsidRDefault="00A24D60">
      <w:pPr>
        <w:pStyle w:val="ConsPlusNormal1"/>
        <w:jc w:val="center"/>
      </w:pPr>
    </w:p>
    <w:p w:rsidR="00A24D60" w:rsidRDefault="005D0AF2">
      <w:pPr>
        <w:pStyle w:val="ConsPlusNormal1"/>
        <w:ind w:firstLine="540"/>
        <w:jc w:val="both"/>
      </w:pPr>
      <w:r>
        <w:t>Подраздел заполняется отдельно по каждой форме обучения (очной, очно-заочной, заочной) и аттестации экстернов (по аттестации экстернов заполняются только графы 9, 10, 15, 16, 23, 24, 29, 30).</w:t>
      </w:r>
    </w:p>
    <w:p w:rsidR="00A24D60" w:rsidRDefault="005D0AF2">
      <w:pPr>
        <w:pStyle w:val="ConsPlusNormal1"/>
        <w:spacing w:before="240"/>
        <w:ind w:firstLine="540"/>
        <w:jc w:val="both"/>
      </w:pPr>
      <w:r>
        <w:t xml:space="preserve">Подраздел содержит данные по графам 3, 4, 9 - 12, 15 - 18, 23 - 26, 29 - 30 за период с 1 октября предыдущего года по 30 сентября текущего года, по графам 5 - 8, 13, 14, 19 - 22, 27, 28 - </w:t>
      </w:r>
      <w:r>
        <w:lastRenderedPageBreak/>
        <w:t>на начало учебного года по состоянию на 1 октября с дальнейшим распределением этой численности по возрасту (число полных лет по состоянию на 1 января следующего календарного года).</w:t>
      </w:r>
    </w:p>
    <w:p w:rsidR="00A24D60" w:rsidRDefault="005D0AF2">
      <w:pPr>
        <w:pStyle w:val="ConsPlusNormal1"/>
        <w:spacing w:before="240"/>
        <w:ind w:firstLine="540"/>
        <w:jc w:val="both"/>
      </w:pPr>
      <w:r>
        <w:t>Например, в отчете на начало 2026/2027 учебного года по строке 01 в графе 5 будет показана численность студентов, обучающихся по программам подготовки специалистов среднего звена на базе основного общего образования, по состоянию на 1 октября 2026 года, а по строке 03 - из них численность студентов, возраст которых по состоянию на 1 января 2027 года составит 13 лет.</w:t>
      </w:r>
    </w:p>
    <w:p w:rsidR="00A24D60" w:rsidRDefault="005D0AF2">
      <w:pPr>
        <w:pStyle w:val="ConsPlusNormal1"/>
        <w:spacing w:before="240"/>
        <w:ind w:firstLine="540"/>
        <w:jc w:val="both"/>
      </w:pPr>
      <w:r>
        <w:t>Общая численность принятых на обучение по программам подготовки специалистов среднего звена на базе среднего общего образования за период с 1 октября 2025 года по 30 сентября 2026 года будет показана по строке 01 в графе 11, а по строкам 02 - 22 эту численность следует распределить по числу полных лет по состоянию на 1 января 2027 года.</w:t>
      </w:r>
    </w:p>
    <w:p w:rsidR="00A24D60" w:rsidRDefault="005D0AF2">
      <w:pPr>
        <w:pStyle w:val="ConsPlusNormal1"/>
        <w:spacing w:before="240"/>
        <w:ind w:firstLine="540"/>
        <w:jc w:val="both"/>
      </w:pPr>
      <w:r>
        <w:t>Данные о численности студентов, возраст которых по состоянию на 1 января следующего календарного года моложе 13 лет, приводятся по строке 02.</w:t>
      </w:r>
    </w:p>
    <w:p w:rsidR="00A24D60" w:rsidRDefault="005D0AF2">
      <w:pPr>
        <w:pStyle w:val="ConsPlusNormal1"/>
        <w:spacing w:before="240"/>
        <w:ind w:firstLine="540"/>
        <w:jc w:val="both"/>
      </w:pPr>
      <w:r>
        <w:t xml:space="preserve">Получение среднего профессионального образования на базе основного общего образования осуществляется с </w:t>
      </w:r>
      <w:proofErr w:type="gramStart"/>
      <w:r>
        <w:t>одновременным получением</w:t>
      </w:r>
      <w:proofErr w:type="gramEnd"/>
      <w:r>
        <w:t xml:space="preserve"> обучающимся среднего общего образования в пределах соответствующей образовательной программы среднего профессионального образования. Период изучения общеобразовательных предметов в течение срока освоения соответствующей образовательной программы среднего профессионального образования определяется образовательной организацией самостоятельно.</w:t>
      </w:r>
    </w:p>
    <w:p w:rsidR="00A24D60" w:rsidRDefault="005D0AF2">
      <w:pPr>
        <w:pStyle w:val="ConsPlusNormal1"/>
        <w:spacing w:before="240"/>
        <w:ind w:firstLine="540"/>
        <w:jc w:val="both"/>
      </w:pPr>
      <w:r>
        <w:t>По графам 7 и 8 и по графам 21, 22 следует показать общую (строка 01) и в распределении по возрасту (строки 02 - 20) численность студентов (в том числе женщин), которые наряду с профессиональными образовательными программами среднего профессионального образования осваивают основные образовательные программы среднего общего образования.</w:t>
      </w:r>
    </w:p>
    <w:p w:rsidR="00A24D60" w:rsidRDefault="005D0AF2">
      <w:pPr>
        <w:pStyle w:val="ConsPlusNormal1"/>
        <w:spacing w:before="240"/>
        <w:ind w:firstLine="540"/>
        <w:jc w:val="both"/>
      </w:pPr>
      <w:r>
        <w:t xml:space="preserve">При заполнении подраздела 2.10 должны выполняться следующие основные контроли с </w:t>
      </w:r>
      <w:proofErr w:type="spellStart"/>
      <w:r>
        <w:t>подподразделами</w:t>
      </w:r>
      <w:proofErr w:type="spellEnd"/>
      <w:r>
        <w:t xml:space="preserve"> 2.1.1, 2.1.2, 2.1.3 по каждой форме обучения:</w:t>
      </w:r>
    </w:p>
    <w:p w:rsidR="00A24D60" w:rsidRDefault="005D0AF2">
      <w:pPr>
        <w:pStyle w:val="ConsPlusNormal1"/>
        <w:spacing w:before="240"/>
        <w:ind w:firstLine="540"/>
        <w:jc w:val="both"/>
      </w:pPr>
      <w:r>
        <w:t xml:space="preserve">строка 01 графы 3, 11, 17, 25 подраздела 2.10 равны соответствующим строкам 01, 02, 04, 05 графе 8 </w:t>
      </w:r>
      <w:proofErr w:type="spellStart"/>
      <w:r>
        <w:t>подподраздела</w:t>
      </w:r>
      <w:proofErr w:type="spellEnd"/>
      <w:r>
        <w:t xml:space="preserve"> 2.1.1;</w:t>
      </w:r>
    </w:p>
    <w:p w:rsidR="00A24D60" w:rsidRDefault="005D0AF2">
      <w:pPr>
        <w:pStyle w:val="ConsPlusNormal1"/>
        <w:spacing w:before="240"/>
        <w:ind w:firstLine="540"/>
        <w:jc w:val="both"/>
      </w:pPr>
      <w:r>
        <w:t xml:space="preserve">строка 01 графы 4, 12, 18, 26 подраздела 2.10 равны соответствующим строкам 01, 02, 04, 05 графе 19 </w:t>
      </w:r>
      <w:proofErr w:type="spellStart"/>
      <w:r>
        <w:t>подподраздела</w:t>
      </w:r>
      <w:proofErr w:type="spellEnd"/>
      <w:r>
        <w:t xml:space="preserve"> 2.1.1;</w:t>
      </w:r>
    </w:p>
    <w:p w:rsidR="00A24D60" w:rsidRDefault="005D0AF2">
      <w:pPr>
        <w:pStyle w:val="ConsPlusNormal1"/>
        <w:spacing w:before="240"/>
        <w:ind w:firstLine="540"/>
        <w:jc w:val="both"/>
      </w:pPr>
      <w:r>
        <w:t xml:space="preserve">строка 01 графы 5, 13, 19, 27 подраздела 2.10 равны соответствующим строкам 01, 02, 04, 05 графе 52 </w:t>
      </w:r>
      <w:proofErr w:type="spellStart"/>
      <w:r>
        <w:t>подподраздела</w:t>
      </w:r>
      <w:proofErr w:type="spellEnd"/>
      <w:r>
        <w:t xml:space="preserve"> 2.1.2;</w:t>
      </w:r>
    </w:p>
    <w:p w:rsidR="00A24D60" w:rsidRDefault="005D0AF2">
      <w:pPr>
        <w:pStyle w:val="ConsPlusNormal1"/>
        <w:spacing w:before="240"/>
        <w:ind w:firstLine="540"/>
        <w:jc w:val="both"/>
      </w:pPr>
      <w:r>
        <w:t xml:space="preserve">строка 01 графы 6, 14, 20, 28 подраздела 2.10 равны соответствующим строкам 01, 02, 04, 05 графе 63 </w:t>
      </w:r>
      <w:proofErr w:type="spellStart"/>
      <w:r>
        <w:t>подподраздела</w:t>
      </w:r>
      <w:proofErr w:type="spellEnd"/>
      <w:r>
        <w:t xml:space="preserve"> 2.1.2;</w:t>
      </w:r>
    </w:p>
    <w:p w:rsidR="00A24D60" w:rsidRDefault="005D0AF2">
      <w:pPr>
        <w:pStyle w:val="ConsPlusNormal1"/>
        <w:spacing w:before="240"/>
        <w:ind w:firstLine="540"/>
        <w:jc w:val="both"/>
      </w:pPr>
      <w:r>
        <w:t xml:space="preserve">строка 01 графы 9, 15, 23, 29 подраздела 2.10 равны соответствующим строкам 01, 02, 04, 05 графе 4 </w:t>
      </w:r>
      <w:proofErr w:type="spellStart"/>
      <w:r>
        <w:t>подподраздела</w:t>
      </w:r>
      <w:proofErr w:type="spellEnd"/>
      <w:r>
        <w:t xml:space="preserve"> 2.1.3;</w:t>
      </w:r>
    </w:p>
    <w:p w:rsidR="00A24D60" w:rsidRDefault="005D0AF2">
      <w:pPr>
        <w:pStyle w:val="ConsPlusNormal1"/>
        <w:spacing w:before="240"/>
        <w:ind w:firstLine="540"/>
        <w:jc w:val="both"/>
      </w:pPr>
      <w:r>
        <w:t xml:space="preserve">строка 01 графы 10, 16, 24, 30 подраздела 2.10 равны соответствующим строкам 01, 02, 04, 05 графе 15 </w:t>
      </w:r>
      <w:proofErr w:type="spellStart"/>
      <w:r>
        <w:t>подподраздела</w:t>
      </w:r>
      <w:proofErr w:type="spellEnd"/>
      <w:r>
        <w:t xml:space="preserve"> 2.1.3.</w:t>
      </w:r>
    </w:p>
    <w:p w:rsidR="00A24D60" w:rsidRDefault="00A24D60">
      <w:pPr>
        <w:pStyle w:val="ConsPlusNormal1"/>
        <w:jc w:val="center"/>
      </w:pPr>
    </w:p>
    <w:p w:rsidR="00A24D60" w:rsidRDefault="005D0AF2">
      <w:pPr>
        <w:pStyle w:val="ConsPlusNormal1"/>
        <w:jc w:val="center"/>
        <w:outlineLvl w:val="2"/>
      </w:pPr>
      <w:r>
        <w:t>Раздел 3. Сведения о персонале организации</w:t>
      </w:r>
    </w:p>
    <w:p w:rsidR="00A24D60" w:rsidRDefault="00A24D60">
      <w:pPr>
        <w:pStyle w:val="ConsPlusNormal1"/>
        <w:jc w:val="center"/>
      </w:pPr>
    </w:p>
    <w:p w:rsidR="00A24D60" w:rsidRDefault="005D0AF2">
      <w:pPr>
        <w:pStyle w:val="ConsPlusNormal1"/>
        <w:ind w:firstLine="540"/>
        <w:jc w:val="both"/>
      </w:pPr>
      <w:r>
        <w:t>В разделе приводятся данные о численности персонала образовательной организации. Раздел заполняется без разбивки по формам обучения.</w:t>
      </w:r>
    </w:p>
    <w:p w:rsidR="00A24D60" w:rsidRDefault="005D0AF2">
      <w:pPr>
        <w:pStyle w:val="ConsPlusNormal1"/>
        <w:spacing w:before="240"/>
        <w:ind w:firstLine="540"/>
        <w:jc w:val="both"/>
      </w:pPr>
      <w:r>
        <w:t xml:space="preserve">Образовательная организация высшего образования, имеющая в своем составе подразделения (например, отделения, факультеты и другие), реализующие образовательные </w:t>
      </w:r>
      <w:r>
        <w:lastRenderedPageBreak/>
        <w:t>программы среднего профессионального образования в данном разделе указывает только численность работников этих подразделений, то есть работников, основная деятельность которых связана с реализацией образовательных программ среднего профессионального образования. Штатные работники образовательной организации высшего образования, работающие в подразделении, в данном разделе не учитываются.</w:t>
      </w:r>
    </w:p>
    <w:p w:rsidR="00A24D60" w:rsidRDefault="00A24D60">
      <w:pPr>
        <w:pStyle w:val="ConsPlusNormal1"/>
        <w:jc w:val="center"/>
      </w:pPr>
    </w:p>
    <w:p w:rsidR="00A24D60" w:rsidRDefault="005D0AF2">
      <w:pPr>
        <w:pStyle w:val="ConsPlusNormal1"/>
        <w:jc w:val="center"/>
        <w:outlineLvl w:val="3"/>
      </w:pPr>
      <w:r>
        <w:t>Подраздел 3.1. Распределение численности персонала по уровню</w:t>
      </w:r>
    </w:p>
    <w:p w:rsidR="00A24D60" w:rsidRDefault="005D0AF2">
      <w:pPr>
        <w:pStyle w:val="ConsPlusNormal1"/>
        <w:jc w:val="center"/>
      </w:pPr>
      <w:r>
        <w:t>образования и полу</w:t>
      </w:r>
    </w:p>
    <w:p w:rsidR="00A24D60" w:rsidRDefault="00A24D60">
      <w:pPr>
        <w:pStyle w:val="ConsPlusNormal1"/>
        <w:jc w:val="center"/>
      </w:pPr>
    </w:p>
    <w:p w:rsidR="00A24D60" w:rsidRDefault="005D0AF2">
      <w:pPr>
        <w:pStyle w:val="ConsPlusNormal1"/>
        <w:ind w:firstLine="540"/>
        <w:jc w:val="both"/>
      </w:pPr>
      <w:r>
        <w:t>В подразделе приводятся данные о распределении численности персонала образовательной организации по уровню образования и полу. Данные приводятся без внешних совместителей и работающих по договорам гражданско-правового характера. Данные приводятся по состоянию на 1 октября текущего года.</w:t>
      </w:r>
    </w:p>
    <w:p w:rsidR="00A24D60" w:rsidRDefault="005D0AF2">
      <w:pPr>
        <w:pStyle w:val="ConsPlusNormal1"/>
        <w:spacing w:before="240"/>
        <w:ind w:firstLine="540"/>
        <w:jc w:val="both"/>
      </w:pPr>
      <w:r>
        <w:t>Внешние совместители &lt;3&gt; - лица, принятые на работу по совместительству из других организаций.</w:t>
      </w:r>
    </w:p>
    <w:p w:rsidR="00A24D60" w:rsidRDefault="005D0AF2">
      <w:pPr>
        <w:pStyle w:val="ConsPlusNormal1"/>
        <w:spacing w:before="240"/>
        <w:ind w:firstLine="540"/>
        <w:jc w:val="both"/>
      </w:pPr>
      <w:r>
        <w:t>В графе 3 по строкам 01 - 26 приводятся данные о работниках, основным местом работы которых является отчитывающаяся образовательная организация. В данные графы 3 не включаются работники, работающие в качестве совместителей, принятых из других организаций (внешние совместители); работники, выполняющие работу по договорам гражданско-правового характера. Работник, принятый на работу на неполный рабочий день, в соответствии с трудовым договором учитывается в фактической численности как один человек. Работник, оформленный в организации как внутренний совместитель, тоже учитывается как один человек по основной занимаемой должности. Если директор (начальник) образовательной организации осуществляет преподавательскую деятельность, то данные о нем учитываются только один раз по строке 03. Таким образом, данные о работнике показываются единожды и только по той строке, которая соответствует основному месту работы этого работника. Работник, отсутствующий ввиду продолжительной болезни, отпуска по беременности и родам или по уходу за ребенком, включается в отчет в случае, если его штатная должность не замещена другим работником, принятым на время его отсутствия. В противном случае учитывается работник, фактически работавший взамен отсутствующего.</w:t>
      </w:r>
    </w:p>
    <w:p w:rsidR="00A24D60" w:rsidRDefault="005D0AF2">
      <w:pPr>
        <w:pStyle w:val="ConsPlusNormal1"/>
        <w:spacing w:before="240"/>
        <w:ind w:firstLine="540"/>
        <w:jc w:val="both"/>
      </w:pPr>
      <w:r>
        <w:t>По графам 4 - 13 персонал образовательной организации распределяется по уровню образования. В графе 4 указываются лица, имеющие высшее образование.</w:t>
      </w:r>
    </w:p>
    <w:p w:rsidR="00A24D60" w:rsidRDefault="005D0AF2">
      <w:pPr>
        <w:pStyle w:val="ConsPlusNormal1"/>
        <w:spacing w:before="240"/>
        <w:ind w:firstLine="540"/>
        <w:jc w:val="both"/>
      </w:pPr>
      <w:r>
        <w:t>Из графы 4 выделяются:</w:t>
      </w:r>
    </w:p>
    <w:p w:rsidR="00A24D60" w:rsidRDefault="005D0AF2">
      <w:pPr>
        <w:pStyle w:val="ConsPlusNormal1"/>
        <w:spacing w:before="240"/>
        <w:ind w:firstLine="540"/>
        <w:jc w:val="both"/>
      </w:pPr>
      <w:r>
        <w:t>лица с педагогическим образованием (графа 5);</w:t>
      </w:r>
    </w:p>
    <w:p w:rsidR="00A24D60" w:rsidRDefault="005D0AF2">
      <w:pPr>
        <w:pStyle w:val="ConsPlusNormal1"/>
        <w:spacing w:before="240"/>
        <w:ind w:firstLine="540"/>
        <w:jc w:val="both"/>
      </w:pPr>
      <w:r>
        <w:t xml:space="preserve">лица, имеющие ученую степень (графы 6 - 8). Если кандидат наук имеет степень </w:t>
      </w:r>
      <w:proofErr w:type="spellStart"/>
      <w:r>
        <w:t>PhD</w:t>
      </w:r>
      <w:proofErr w:type="spellEnd"/>
      <w:r>
        <w:t>, то данные о нем должны учитываться по графе 7 и 8;</w:t>
      </w:r>
    </w:p>
    <w:p w:rsidR="00A24D60" w:rsidRDefault="005D0AF2">
      <w:pPr>
        <w:pStyle w:val="ConsPlusNormal1"/>
        <w:spacing w:before="240"/>
        <w:ind w:firstLine="540"/>
        <w:jc w:val="both"/>
      </w:pPr>
      <w:r>
        <w:t>лица, имеющие ученое звание (графы 9 - 10). При этом, если сотрудник имеет ученую степень и ученое звание, то он включается в графу 6 или графу 7, а также в графу 9 или графу 10.</w:t>
      </w:r>
    </w:p>
    <w:p w:rsidR="00A24D60" w:rsidRDefault="005D0AF2">
      <w:pPr>
        <w:pStyle w:val="ConsPlusNormal1"/>
        <w:spacing w:before="240"/>
        <w:ind w:firstLine="540"/>
        <w:jc w:val="both"/>
      </w:pPr>
      <w:r>
        <w:t>В графе 11 указываются лица, имеющие среднее профессиональное образование, обученные по программам подготовки специалистов среднего звена, из них (в графе 12) - с педагогическим образованием. В графе 13 отражаются лица, имеющие среднее профессиональное образование, обученные по программам подготовки квалифицированных рабочих, служащих.</w:t>
      </w:r>
    </w:p>
    <w:p w:rsidR="00A24D60" w:rsidRDefault="005D0AF2">
      <w:pPr>
        <w:pStyle w:val="ConsPlusNormal1"/>
        <w:spacing w:before="240"/>
        <w:ind w:firstLine="540"/>
        <w:jc w:val="both"/>
      </w:pPr>
      <w:r>
        <w:t>Данные графы 3 могут быть больше суммы данных граф 4, 11, 13 (за счет лиц, имеющих другое образование) либо равны сумме данных граф 4, 11, 13.</w:t>
      </w:r>
    </w:p>
    <w:p w:rsidR="00A24D60" w:rsidRDefault="005D0AF2">
      <w:pPr>
        <w:pStyle w:val="ConsPlusNormal1"/>
        <w:spacing w:before="240"/>
        <w:ind w:firstLine="540"/>
        <w:jc w:val="both"/>
      </w:pPr>
      <w:r>
        <w:t>Из общей численности работников (графы 3) выделяются:</w:t>
      </w:r>
    </w:p>
    <w:p w:rsidR="00A24D60" w:rsidRDefault="005D0AF2">
      <w:pPr>
        <w:pStyle w:val="ConsPlusNormal1"/>
        <w:spacing w:before="240"/>
        <w:ind w:firstLine="540"/>
        <w:jc w:val="both"/>
      </w:pPr>
      <w:r>
        <w:t>работники, имеющие высшую (графа 14), первую (графа 15) квалификационные категории;</w:t>
      </w:r>
    </w:p>
    <w:p w:rsidR="00A24D60" w:rsidRDefault="005D0AF2">
      <w:pPr>
        <w:pStyle w:val="ConsPlusNormal1"/>
        <w:spacing w:before="240"/>
        <w:ind w:firstLine="540"/>
        <w:jc w:val="both"/>
      </w:pPr>
      <w:r>
        <w:lastRenderedPageBreak/>
        <w:t>женщины (графа 16).</w:t>
      </w:r>
    </w:p>
    <w:p w:rsidR="00A24D60" w:rsidRDefault="005D0AF2">
      <w:pPr>
        <w:pStyle w:val="ConsPlusNormal1"/>
        <w:spacing w:before="240"/>
        <w:ind w:firstLine="540"/>
        <w:jc w:val="both"/>
      </w:pPr>
      <w:r>
        <w:t>В графе 17 показывается численность работников в единицах эквивалента полной занятости по основной занимаемой должности.</w:t>
      </w:r>
    </w:p>
    <w:p w:rsidR="00A24D60" w:rsidRDefault="005D0AF2">
      <w:pPr>
        <w:pStyle w:val="ConsPlusNormal1"/>
        <w:spacing w:before="240"/>
        <w:ind w:firstLine="540"/>
        <w:jc w:val="both"/>
      </w:pPr>
      <w:r>
        <w:t>Условный расчет численности работников, принятых на работу на неполное рабочее время, в пересчете на полную занятость осуществляется исходя из количества часов, которые имеет работник к установленному количеству часов работников с полной нагрузкой:</w:t>
      </w:r>
    </w:p>
    <w:p w:rsidR="00A24D60" w:rsidRDefault="00A24D60">
      <w:pPr>
        <w:pStyle w:val="ConsPlusNormal1"/>
        <w:ind w:firstLine="540"/>
        <w:jc w:val="both"/>
      </w:pPr>
    </w:p>
    <w:p w:rsidR="00A24D60" w:rsidRDefault="005D0AF2">
      <w:pPr>
        <w:pStyle w:val="ConsPlusNormal1"/>
        <w:jc w:val="center"/>
      </w:pPr>
      <w:r>
        <w:rPr>
          <w:noProof/>
          <w:position w:val="-24"/>
        </w:rPr>
        <w:drawing>
          <wp:inline distT="0" distB="0" distL="0" distR="0">
            <wp:extent cx="925830" cy="46863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25830" cy="468630"/>
                    </a:xfrm>
                    <a:prstGeom prst="rect">
                      <a:avLst/>
                    </a:prstGeom>
                    <a:noFill/>
                    <a:ln>
                      <a:noFill/>
                    </a:ln>
                  </pic:spPr>
                </pic:pic>
              </a:graphicData>
            </a:graphic>
          </wp:inline>
        </w:drawing>
      </w:r>
    </w:p>
    <w:p w:rsidR="00A24D60" w:rsidRDefault="00A24D60">
      <w:pPr>
        <w:pStyle w:val="ConsPlusNormal1"/>
        <w:ind w:firstLine="540"/>
        <w:jc w:val="both"/>
      </w:pPr>
    </w:p>
    <w:p w:rsidR="00A24D60" w:rsidRDefault="005D0AF2">
      <w:pPr>
        <w:pStyle w:val="ConsPlusNormal1"/>
        <w:ind w:firstLine="540"/>
        <w:jc w:val="both"/>
      </w:pPr>
      <w:r>
        <w:t>где:</w:t>
      </w:r>
    </w:p>
    <w:p w:rsidR="00A24D60" w:rsidRDefault="005D0AF2">
      <w:pPr>
        <w:pStyle w:val="ConsPlusNormal1"/>
        <w:spacing w:before="240"/>
        <w:ind w:firstLine="540"/>
        <w:jc w:val="both"/>
      </w:pPr>
      <w:r>
        <w:t>Ч - нагрузка (часов) в учебном году, которую имеет работник;</w:t>
      </w:r>
    </w:p>
    <w:p w:rsidR="00A24D60" w:rsidRDefault="005D0AF2">
      <w:pPr>
        <w:pStyle w:val="ConsPlusNormal1"/>
        <w:spacing w:before="240"/>
        <w:ind w:firstLine="540"/>
        <w:jc w:val="both"/>
      </w:pPr>
      <w:r>
        <w:t>Н - законодательно установленные рабочие часы, которые штатный сотрудник должен отработать в течение учебного года.</w:t>
      </w:r>
    </w:p>
    <w:p w:rsidR="00A24D60" w:rsidRDefault="005D0AF2">
      <w:pPr>
        <w:pStyle w:val="ConsPlusNormal1"/>
        <w:spacing w:before="240"/>
        <w:ind w:firstLine="540"/>
        <w:jc w:val="both"/>
      </w:pPr>
      <w:r>
        <w:t>Упрощенный пример расчета исходя из законодательно установленных часов - 350 часов:</w:t>
      </w:r>
    </w:p>
    <w:p w:rsidR="00A24D60" w:rsidRDefault="005D0AF2">
      <w:pPr>
        <w:pStyle w:val="ConsPlusNormal1"/>
        <w:spacing w:before="240"/>
        <w:ind w:firstLine="540"/>
        <w:jc w:val="both"/>
      </w:pPr>
      <w:r>
        <w:t>В организации 5 сотрудников в учебном году имеют нагрузку 175 часов каждый, 3 работника - 150 часов. Численность работников в единицах эквивалента полной занятости составит:</w:t>
      </w:r>
    </w:p>
    <w:p w:rsidR="00A24D60" w:rsidRDefault="005D0AF2">
      <w:pPr>
        <w:pStyle w:val="ConsPlusNormal1"/>
        <w:spacing w:before="240"/>
        <w:ind w:firstLine="540"/>
        <w:jc w:val="both"/>
      </w:pPr>
      <w:r>
        <w:t>К = 5 x (175 / 350) + 3 x (150 / 350) = 2,5 + 1,6 = 4,1.</w:t>
      </w:r>
    </w:p>
    <w:p w:rsidR="00A24D60" w:rsidRDefault="005D0AF2">
      <w:pPr>
        <w:pStyle w:val="ConsPlusNormal1"/>
        <w:spacing w:before="240"/>
        <w:ind w:firstLine="540"/>
        <w:jc w:val="both"/>
      </w:pPr>
      <w:r>
        <w:t>Работники, принятые на ставки 0,25, 0,5 или 0,75, предусмотренные штатным расписанием, учитываются как целые единицы.</w:t>
      </w:r>
    </w:p>
    <w:p w:rsidR="00A24D60" w:rsidRDefault="005D0AF2">
      <w:pPr>
        <w:pStyle w:val="ConsPlusNormal1"/>
        <w:spacing w:before="240"/>
        <w:ind w:firstLine="540"/>
        <w:jc w:val="both"/>
      </w:pPr>
      <w:r>
        <w:t>По строке 01 отражается общая численность работников образовательной организации, а затем по строкам 02 - 24 распределяется по отдельным категориям персонала и занимаемым должностям. Данные строки 01 должна быть равны сумме данных строк 02, 07, 23, 24.</w:t>
      </w:r>
    </w:p>
    <w:p w:rsidR="00A24D60" w:rsidRDefault="005D0AF2">
      <w:pPr>
        <w:pStyle w:val="ConsPlusNormal1"/>
        <w:spacing w:before="240"/>
        <w:ind w:firstLine="540"/>
        <w:jc w:val="both"/>
      </w:pPr>
      <w:r>
        <w:t>По строке 02 учитываются все руководящие работники образовательной организации, основные функции которых связаны с руководством образовательной организацией в соответствии с законами и иными нормативными правовыми актами, уставом образовательной организации; с организацией образовательной (учебно-воспитательной) и административно-хозяйственной (производственной) работы. К ним относятся: директор (начальник), заместители директора (начальника), руководитель филиала, руководители структурных подразделений и другие. По строкам 03 - 07 (из строки 02) показываются отдельные должности руководящего персонала: по строке 03 указываются данные о директоре (начальнике), по строке 04 - численность заместителей директора (начальника), по строке 05 (из строки 04) - заместитель директора (начальника) по воспитательной работе, по строке 06 - данные о руководителе филиала. Руководитель филиала учитывается только в отчете соответствующих филиалов.</w:t>
      </w:r>
    </w:p>
    <w:p w:rsidR="00A24D60" w:rsidRDefault="005D0AF2">
      <w:pPr>
        <w:pStyle w:val="ConsPlusNormal1"/>
        <w:spacing w:before="240"/>
        <w:ind w:firstLine="540"/>
        <w:jc w:val="both"/>
      </w:pPr>
      <w:r>
        <w:t>Данные строки 02 должны быть больше суммы данных строк 03, 04, 06.</w:t>
      </w:r>
    </w:p>
    <w:p w:rsidR="00A24D60" w:rsidRDefault="005D0AF2">
      <w:pPr>
        <w:pStyle w:val="ConsPlusNormal1"/>
        <w:spacing w:before="240"/>
        <w:ind w:firstLine="540"/>
        <w:jc w:val="both"/>
      </w:pPr>
      <w:r>
        <w:t xml:space="preserve">По строке 07 учитываются педагогические работники. В эту категорию персонала включаются преподаватели (строка 08), в том числе преподаватели общеобразовательных дисциплин (строка 09), преподаватели общего гуманитарного и социально-экономического учебного цикла (строка 10), преподаватели математического и общего естественно-научного учебного цикла (11), преподаватели профессионального учебного цикла (12), мастера производственного обучения (строка 13), социальные педагоги (строка 14), педагоги-психологи (строка 15), педагоги-организаторы (строка 16), преподаватели - организаторы основ безопасности и защиты Родины (строка 17), руководители физического воспитания (строка 18), методисты (строка 19), </w:t>
      </w:r>
      <w:proofErr w:type="spellStart"/>
      <w:r>
        <w:t>тьюторы</w:t>
      </w:r>
      <w:proofErr w:type="spellEnd"/>
      <w:r>
        <w:t xml:space="preserve"> (строка 20) советники директора (начальника) по воспитанию и </w:t>
      </w:r>
      <w:r>
        <w:lastRenderedPageBreak/>
        <w:t>взаимодействию с детскими общественными объединениями (строка 21) и другие категории работников, выполняющих обязанности по обучению, воспитанию и организации образовательной деятельности (строка 22), не перечисленные по строкам 08 - 21.</w:t>
      </w:r>
    </w:p>
    <w:p w:rsidR="00A24D60" w:rsidRDefault="005D0AF2">
      <w:pPr>
        <w:pStyle w:val="ConsPlusNormal1"/>
        <w:spacing w:before="240"/>
        <w:ind w:firstLine="540"/>
        <w:jc w:val="both"/>
      </w:pPr>
      <w:proofErr w:type="spellStart"/>
      <w:r>
        <w:t>Тьютор</w:t>
      </w:r>
      <w:proofErr w:type="spellEnd"/>
      <w:r>
        <w:t xml:space="preserve"> &lt;3&gt; - это преподаватель, методист, консультант, который осуществляет текущую методическую поддержку студента. Имеет возможность контролировать процесс изучения курса студентом, оценивать выполненные им индивидуальные задания, его работу в семинарах и при необходимости оказывать ему помощь или давать совет.</w:t>
      </w:r>
    </w:p>
    <w:p w:rsidR="00A24D60" w:rsidRDefault="005D0AF2">
      <w:pPr>
        <w:pStyle w:val="ConsPlusNormal1"/>
        <w:spacing w:before="240"/>
        <w:ind w:firstLine="540"/>
        <w:jc w:val="both"/>
      </w:pPr>
      <w:r>
        <w:t>Строка 07 должна быть равна сумме строк 08, 13 - 22.</w:t>
      </w:r>
    </w:p>
    <w:p w:rsidR="00A24D60" w:rsidRDefault="005D0AF2">
      <w:pPr>
        <w:pStyle w:val="ConsPlusNormal1"/>
        <w:spacing w:before="240"/>
        <w:ind w:firstLine="540"/>
        <w:jc w:val="both"/>
      </w:pPr>
      <w:r>
        <w:t>Из строки 08 по строкам 09 - 12 приводятся данные о преподавателях, основным видом деятельности, которых является:</w:t>
      </w:r>
    </w:p>
    <w:p w:rsidR="00A24D60" w:rsidRDefault="005D0AF2">
      <w:pPr>
        <w:pStyle w:val="ConsPlusNormal1"/>
        <w:spacing w:before="240"/>
        <w:ind w:firstLine="540"/>
        <w:jc w:val="both"/>
      </w:pPr>
      <w:r>
        <w:t>преподавание общеобразовательных дисциплин (строка 09);</w:t>
      </w:r>
    </w:p>
    <w:p w:rsidR="00A24D60" w:rsidRDefault="005D0AF2">
      <w:pPr>
        <w:pStyle w:val="ConsPlusNormal1"/>
        <w:spacing w:before="240"/>
        <w:ind w:firstLine="540"/>
        <w:jc w:val="both"/>
      </w:pPr>
      <w:r>
        <w:t>преподавание дисциплин общегуманитарного и социально-экономическому учебного цикла (строка 10);</w:t>
      </w:r>
    </w:p>
    <w:p w:rsidR="00A24D60" w:rsidRDefault="005D0AF2">
      <w:pPr>
        <w:pStyle w:val="ConsPlusNormal1"/>
        <w:spacing w:before="240"/>
        <w:ind w:firstLine="540"/>
        <w:jc w:val="both"/>
      </w:pPr>
      <w:r>
        <w:t>преподавание дисциплин математического и общего естественно-научного учебного цикла (строка 11);</w:t>
      </w:r>
    </w:p>
    <w:p w:rsidR="00A24D60" w:rsidRDefault="005D0AF2">
      <w:pPr>
        <w:pStyle w:val="ConsPlusNormal1"/>
        <w:spacing w:before="240"/>
        <w:ind w:firstLine="540"/>
        <w:jc w:val="both"/>
      </w:pPr>
      <w:r>
        <w:t>преподавание дисциплин профессионального цикла (строка 12).</w:t>
      </w:r>
    </w:p>
    <w:p w:rsidR="00A24D60" w:rsidRDefault="005D0AF2">
      <w:pPr>
        <w:pStyle w:val="ConsPlusNormal1"/>
        <w:spacing w:before="240"/>
        <w:ind w:firstLine="540"/>
        <w:jc w:val="both"/>
      </w:pPr>
      <w:r>
        <w:t>Строка 08 равна сумме строк 09 - 12.</w:t>
      </w:r>
    </w:p>
    <w:p w:rsidR="00A24D60" w:rsidRDefault="005D0AF2">
      <w:pPr>
        <w:pStyle w:val="ConsPlusNormal1"/>
        <w:spacing w:before="240"/>
        <w:ind w:firstLine="540"/>
        <w:jc w:val="both"/>
      </w:pPr>
      <w:r>
        <w:t>По строке 23 приводится численность учебно-вспомогательного персонала. К этой категории относятся лаборанты, библиотекари, секретари учебной части, диспетчеры образовательной организации и т.п.</w:t>
      </w:r>
    </w:p>
    <w:p w:rsidR="00A24D60" w:rsidRDefault="005D0AF2">
      <w:pPr>
        <w:pStyle w:val="ConsPlusNormal1"/>
        <w:spacing w:before="240"/>
        <w:ind w:firstLine="540"/>
        <w:jc w:val="both"/>
      </w:pPr>
      <w:r>
        <w:t xml:space="preserve">Отнесение работников к определенной категории руководящих работников, педагогических работников, учебно-вспомогательного персонала производится в соответствии с </w:t>
      </w:r>
      <w:hyperlink r:id="rId40" w:tooltip="Постановление Правительства РФ от 21.02.2022 N 225 (ред. от 11.07.2024) &quot;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quot; {Консульта">
        <w:r>
          <w:rPr>
            <w:color w:val="0000FF"/>
          </w:rPr>
          <w:t>Номенклатурой</w:t>
        </w:r>
      </w:hyperlink>
      <w: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N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Единым квалификационным </w:t>
      </w:r>
      <w:hyperlink r:id="rId41"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
        <w:r>
          <w:rPr>
            <w:color w:val="0000FF"/>
          </w:rPr>
          <w:t>справочником</w:t>
        </w:r>
      </w:hyperlink>
      <w:r>
        <w:t xml:space="preserve"> должностей руководителей, специалистов и служащих, раздел "Квалификационные характеристики должностей работников образования", утвержденным приказом Министерства здравоохранения и социального развития Российской Федерации от 26 августа 2010 г. N 761н (зарегистрирован Минюстом России 6 октября 2010 г., регистрационный N 18638).</w:t>
      </w:r>
    </w:p>
    <w:p w:rsidR="00A24D60" w:rsidRDefault="005D0AF2">
      <w:pPr>
        <w:pStyle w:val="ConsPlusNormal1"/>
        <w:spacing w:before="240"/>
        <w:ind w:firstLine="540"/>
        <w:jc w:val="both"/>
      </w:pPr>
      <w:r>
        <w:t>По строке 24 показывается обслуживающий персонал образовательной организации - сотрудники, не принимающие непосредственного участия в процессе обучения. В эту группу включаются: например, медицинские работники, бухгалтеры, инспекторы отдела кадров, юристы, экономисты, программисты, коменданты общежитий, инженеры, рабочие по обслуживанию и ремонту зданий и сооружений, электромонтеры, плотники, столяры, слесари, гардеробщики, дворники, сторожа, уборщики производственных и служебных помещений, повара и другие.</w:t>
      </w:r>
    </w:p>
    <w:p w:rsidR="00A24D60" w:rsidRDefault="005D0AF2">
      <w:pPr>
        <w:pStyle w:val="ConsPlusNormal1"/>
        <w:spacing w:before="240"/>
        <w:ind w:firstLine="540"/>
        <w:jc w:val="both"/>
      </w:pPr>
      <w:r>
        <w:t>По строкам 25, 26 данные о преподавателях (строка 08) распределяются по программам, то есть приводятся данные о лицах, основным видом деятельности которых является реализация образовательных программ: подготовки квалифицированных рабочих, служащих (строка 25); подготовки специалистов среднего звена (строка 26).</w:t>
      </w:r>
    </w:p>
    <w:p w:rsidR="00A24D60" w:rsidRDefault="005D0AF2">
      <w:pPr>
        <w:pStyle w:val="ConsPlusNormal1"/>
        <w:spacing w:before="240"/>
        <w:ind w:firstLine="540"/>
        <w:jc w:val="both"/>
      </w:pPr>
      <w:r>
        <w:t xml:space="preserve">По строкам 27, 28 данные о мастерах производственного обучения (строка 13), осуществляющих образовательную деятельность по реализации образовательных программ, </w:t>
      </w:r>
      <w:r>
        <w:lastRenderedPageBreak/>
        <w:t>распределяются по программам, то есть приводятся данные о лицах, основным видом деятельности, которых является реализация образовательных программ: подготовки квалифицированных рабочих, служащих (строка 27); подготовки специалистов среднего звена (строка 28).</w:t>
      </w:r>
    </w:p>
    <w:p w:rsidR="00A24D60" w:rsidRDefault="005D0AF2">
      <w:pPr>
        <w:pStyle w:val="ConsPlusNormal1"/>
        <w:spacing w:before="240"/>
        <w:ind w:firstLine="540"/>
        <w:jc w:val="both"/>
      </w:pPr>
      <w:r>
        <w:t>Сумма строк 25, 26 должна быть меньше или равна строке 08.</w:t>
      </w:r>
    </w:p>
    <w:p w:rsidR="00A24D60" w:rsidRDefault="005D0AF2">
      <w:pPr>
        <w:pStyle w:val="ConsPlusNormal1"/>
        <w:spacing w:before="240"/>
        <w:ind w:firstLine="540"/>
        <w:jc w:val="both"/>
      </w:pPr>
      <w:r>
        <w:t>Сумма строк 27, 28 должна быть меньше или равна строке 13.</w:t>
      </w:r>
    </w:p>
    <w:p w:rsidR="00A24D60" w:rsidRDefault="005D0AF2">
      <w:pPr>
        <w:pStyle w:val="ConsPlusNormal1"/>
        <w:spacing w:before="240"/>
        <w:ind w:firstLine="540"/>
        <w:jc w:val="both"/>
      </w:pPr>
      <w:r>
        <w:t>Справка 9. (заполняется за предыдущий учебный год).</w:t>
      </w:r>
    </w:p>
    <w:p w:rsidR="00A24D60" w:rsidRDefault="005D0AF2">
      <w:pPr>
        <w:pStyle w:val="ConsPlusNormal1"/>
        <w:spacing w:before="240"/>
        <w:ind w:firstLine="540"/>
        <w:jc w:val="both"/>
      </w:pPr>
      <w:r>
        <w:t>В справке приводятся данные о преподавателях (из строки 08 графы 3) (без внешних совместителей и работающих по договорам гражданско-правового характера) отчитывающейся образовательной организации, которые в предыдущем учебном году были направлены для преподавания в другие образовательные организации России, осуществляющие образовательную деятельность по образовательным программам среднего профессионального образования (строка 29) и за рубеж (строка 30).</w:t>
      </w:r>
    </w:p>
    <w:p w:rsidR="00A24D60" w:rsidRDefault="005D0AF2">
      <w:pPr>
        <w:pStyle w:val="ConsPlusNormal1"/>
        <w:spacing w:before="240"/>
        <w:ind w:firstLine="540"/>
        <w:jc w:val="both"/>
      </w:pPr>
      <w:r>
        <w:t>Внешние совместители &lt;3&gt; - лица, принятые на работу по совместительству из других организаций.</w:t>
      </w:r>
    </w:p>
    <w:p w:rsidR="00A24D60" w:rsidRDefault="005D0AF2">
      <w:pPr>
        <w:pStyle w:val="ConsPlusNormal1"/>
        <w:spacing w:before="240"/>
        <w:ind w:firstLine="540"/>
        <w:jc w:val="both"/>
      </w:pPr>
      <w:r>
        <w:t>Справка 10.</w:t>
      </w:r>
    </w:p>
    <w:p w:rsidR="00A24D60" w:rsidRDefault="005D0AF2">
      <w:pPr>
        <w:pStyle w:val="ConsPlusNormal1"/>
        <w:spacing w:before="240"/>
        <w:ind w:firstLine="540"/>
        <w:jc w:val="both"/>
      </w:pPr>
      <w:r>
        <w:t>По строке 31 из строки 08 графы 3 указывается численность преподавателей (без внешних совместителей и работающих по договорам гражданско-правового характера), в годовой учебный курс которых включено использование персональных компьютеров. Из них по строке 32 выделяются преподаватели, осуществляющие деятельность по реализации образовательных программ подготовки квалифицированных рабочих, служащих, по строке 33 - преподаватели, осуществляющие деятельность по реализации образовательных программ подготовки специалистов среднего звена.</w:t>
      </w:r>
    </w:p>
    <w:p w:rsidR="00A24D60" w:rsidRDefault="00A24D60">
      <w:pPr>
        <w:pStyle w:val="ConsPlusNormal1"/>
        <w:jc w:val="center"/>
      </w:pPr>
    </w:p>
    <w:p w:rsidR="00A24D60" w:rsidRDefault="005D0AF2">
      <w:pPr>
        <w:pStyle w:val="ConsPlusNormal1"/>
        <w:jc w:val="center"/>
        <w:outlineLvl w:val="3"/>
      </w:pPr>
      <w:r>
        <w:t>Подраздел 3.2. Распределение персонала по стажу работы</w:t>
      </w:r>
    </w:p>
    <w:p w:rsidR="00A24D60" w:rsidRDefault="00A24D60">
      <w:pPr>
        <w:pStyle w:val="ConsPlusNormal1"/>
        <w:jc w:val="center"/>
      </w:pPr>
    </w:p>
    <w:p w:rsidR="00A24D60" w:rsidRDefault="005D0AF2">
      <w:pPr>
        <w:pStyle w:val="ConsPlusNormal1"/>
        <w:ind w:firstLine="540"/>
        <w:jc w:val="both"/>
      </w:pPr>
      <w:r>
        <w:t>В подразделе приводятся данные о распределении персонала образовательной организации по общему и педагогическому стажу работы. Данные приводятся без внешних совместителей и работающих по договорам гражданско-правового характера. Данные приводятся по состоянию на 1 октября текущего года.</w:t>
      </w:r>
    </w:p>
    <w:p w:rsidR="00A24D60" w:rsidRDefault="005D0AF2">
      <w:pPr>
        <w:pStyle w:val="ConsPlusNormal1"/>
        <w:spacing w:before="240"/>
        <w:ind w:firstLine="540"/>
        <w:jc w:val="both"/>
      </w:pPr>
      <w:r>
        <w:t>В графе 3 по строкам 01 - 24 указывается общая численность работников. Из общей численности работников (из графы 3) выделяется численность работников, имеющих общий стаж работы до 3 лет (графа 4), от 3 до 5 лет (графа 5), от 5 до 10 лет (графа 6), от 10 до 15 лет (графа 7), от 15 до 20 лет (графа 8), 20 лет и более (графа 9). Графа 3 равна сумме граф 4 - 9.</w:t>
      </w:r>
    </w:p>
    <w:p w:rsidR="00A24D60" w:rsidRDefault="005D0AF2">
      <w:pPr>
        <w:pStyle w:val="ConsPlusNormal1"/>
        <w:spacing w:before="240"/>
        <w:ind w:firstLine="540"/>
        <w:jc w:val="both"/>
      </w:pPr>
      <w:r>
        <w:t>По графе 10 (из графы 3) показывается численность работников, имеющих педагогический стаж работы до 3 лет (графа 11), от 3 до 5 лет (графа 12), от 5 до 10 лет (графа 13), от 10 до 15 лет (графа 14), от 15 до 20 лет (графа 15), 20 лет и более (графа 16). Графа 10 равна сумме граф 11 - 16.</w:t>
      </w:r>
    </w:p>
    <w:p w:rsidR="00A24D60" w:rsidRDefault="005D0AF2">
      <w:pPr>
        <w:pStyle w:val="ConsPlusNormal1"/>
        <w:spacing w:before="240"/>
        <w:ind w:firstLine="540"/>
        <w:jc w:val="both"/>
      </w:pPr>
      <w:r>
        <w:t>В графе 17 отражаются данные о работниках, не имеющих педагогического стажа работы.</w:t>
      </w:r>
    </w:p>
    <w:p w:rsidR="00A24D60" w:rsidRDefault="005D0AF2">
      <w:pPr>
        <w:pStyle w:val="ConsPlusNormal1"/>
        <w:spacing w:before="240"/>
        <w:ind w:firstLine="540"/>
        <w:jc w:val="both"/>
      </w:pPr>
      <w:r>
        <w:t>Сумма данных граф 10 и 17 должна быть равна графе 3.</w:t>
      </w:r>
    </w:p>
    <w:p w:rsidR="00A24D60" w:rsidRDefault="005D0AF2">
      <w:pPr>
        <w:pStyle w:val="ConsPlusNormal1"/>
        <w:spacing w:before="240"/>
        <w:ind w:firstLine="540"/>
        <w:jc w:val="both"/>
      </w:pPr>
      <w:r>
        <w:t>По строке 01 отражается общая численность работников образовательной организации, а затем по строкам 02 - 24 численность работников распределяется по отдельным категориям персонала и занимаемым должностям. Данные строки 01 должны быть равны сумме данных строк 02, 07, 23, 24.</w:t>
      </w:r>
    </w:p>
    <w:p w:rsidR="00A24D60" w:rsidRDefault="005D0AF2">
      <w:pPr>
        <w:pStyle w:val="ConsPlusNormal1"/>
        <w:spacing w:before="240"/>
        <w:ind w:firstLine="540"/>
        <w:jc w:val="both"/>
      </w:pPr>
      <w:r>
        <w:t xml:space="preserve">По строкам 25 - 26 данные о преподавателях (строка 08), осуществляющих образовательную </w:t>
      </w:r>
      <w:r>
        <w:lastRenderedPageBreak/>
        <w:t>деятельность по реализации образовательных программ, распределяются по программам, то есть приводятся данные о лицах, основным видом деятельности которых является реализация образовательных программ: подготовки квалифицированных рабочих, служащих (строка 25); подготовки специалистов среднего звена (строка 26).</w:t>
      </w:r>
    </w:p>
    <w:p w:rsidR="00A24D60" w:rsidRDefault="005D0AF2">
      <w:pPr>
        <w:pStyle w:val="ConsPlusNormal1"/>
        <w:spacing w:before="240"/>
        <w:ind w:firstLine="540"/>
        <w:jc w:val="both"/>
      </w:pPr>
      <w:r>
        <w:t>По строкам 27 - 28 данные о мастерах производственного обучения (строка 13), осуществляющих образовательную деятельность по реализации образовательных программ, распределяются по программам, то есть приводятся данные о лицах, основным видом деятельности которых является реализация образовательных программ: подготовки квалифицированных рабочих, служащих (строка 27); подготовки специалистов среднего звена (строка 28).</w:t>
      </w:r>
    </w:p>
    <w:p w:rsidR="00A24D60" w:rsidRDefault="005D0AF2">
      <w:pPr>
        <w:pStyle w:val="ConsPlusNormal1"/>
        <w:spacing w:before="240"/>
        <w:ind w:firstLine="540"/>
        <w:jc w:val="both"/>
      </w:pPr>
      <w:r>
        <w:t>Данные графы 3 по строкам 01 - 28 должны быть равны данным графы 3 подраздела 3.1 по соответствующим строкам.</w:t>
      </w:r>
    </w:p>
    <w:p w:rsidR="00A24D60" w:rsidRDefault="00A24D60">
      <w:pPr>
        <w:pStyle w:val="ConsPlusNormal1"/>
        <w:ind w:firstLine="540"/>
        <w:jc w:val="both"/>
      </w:pPr>
    </w:p>
    <w:p w:rsidR="00A24D60" w:rsidRDefault="005D0AF2">
      <w:pPr>
        <w:pStyle w:val="ConsPlusNormal1"/>
        <w:jc w:val="center"/>
        <w:outlineLvl w:val="3"/>
      </w:pPr>
      <w:r>
        <w:t>Подраздел 3.3. Численность внешних совместителей</w:t>
      </w:r>
    </w:p>
    <w:p w:rsidR="00A24D60" w:rsidRDefault="005D0AF2">
      <w:pPr>
        <w:pStyle w:val="ConsPlusNormal1"/>
        <w:jc w:val="center"/>
      </w:pPr>
      <w:r>
        <w:t>и работающих по договорам гражданско-правового характера</w:t>
      </w:r>
    </w:p>
    <w:p w:rsidR="00A24D60" w:rsidRDefault="00A24D60">
      <w:pPr>
        <w:pStyle w:val="ConsPlusNormal1"/>
        <w:jc w:val="center"/>
      </w:pPr>
    </w:p>
    <w:p w:rsidR="00A24D60" w:rsidRDefault="005D0AF2">
      <w:pPr>
        <w:pStyle w:val="ConsPlusNormal1"/>
        <w:jc w:val="center"/>
        <w:outlineLvl w:val="4"/>
      </w:pPr>
      <w:proofErr w:type="spellStart"/>
      <w:r>
        <w:t>Подподраздел</w:t>
      </w:r>
      <w:proofErr w:type="spellEnd"/>
      <w:r>
        <w:t xml:space="preserve"> 3.3.1. Численность внешних совместителей</w:t>
      </w:r>
    </w:p>
    <w:p w:rsidR="00A24D60" w:rsidRDefault="00A24D60">
      <w:pPr>
        <w:pStyle w:val="ConsPlusNormal1"/>
        <w:jc w:val="center"/>
      </w:pPr>
    </w:p>
    <w:p w:rsidR="00A24D60" w:rsidRDefault="005D0AF2">
      <w:pPr>
        <w:pStyle w:val="ConsPlusNormal1"/>
        <w:ind w:firstLine="540"/>
        <w:jc w:val="both"/>
      </w:pPr>
      <w:r>
        <w:t xml:space="preserve">В </w:t>
      </w:r>
      <w:proofErr w:type="spellStart"/>
      <w:r>
        <w:t>подподразделе</w:t>
      </w:r>
      <w:proofErr w:type="spellEnd"/>
      <w:r>
        <w:t xml:space="preserve"> приводятся данные о численности внешних совместителей. Данные приводятся по состоянию на 1 октября текущего года.</w:t>
      </w:r>
    </w:p>
    <w:p w:rsidR="00A24D60" w:rsidRDefault="005D0AF2">
      <w:pPr>
        <w:pStyle w:val="ConsPlusNormal1"/>
        <w:spacing w:before="240"/>
        <w:ind w:firstLine="540"/>
        <w:jc w:val="both"/>
      </w:pPr>
      <w:r>
        <w:t>В графе 3 по строкам 01 - 15 указывается численность внешних совместителей.</w:t>
      </w:r>
    </w:p>
    <w:p w:rsidR="00A24D60" w:rsidRDefault="005D0AF2">
      <w:pPr>
        <w:pStyle w:val="ConsPlusNormal1"/>
        <w:spacing w:before="240"/>
        <w:ind w:firstLine="540"/>
        <w:jc w:val="both"/>
      </w:pPr>
      <w:r>
        <w:t>По графам 4 - 13 (из графы 3) численность внешних совместителей распределяется по уровню образования. В графе 4 указываются лица, имеющие высшее образование.</w:t>
      </w:r>
    </w:p>
    <w:p w:rsidR="00A24D60" w:rsidRDefault="005D0AF2">
      <w:pPr>
        <w:pStyle w:val="ConsPlusNormal1"/>
        <w:spacing w:before="240"/>
        <w:ind w:firstLine="540"/>
        <w:jc w:val="both"/>
      </w:pPr>
      <w:r>
        <w:t>Из графы 4 выделяются:</w:t>
      </w:r>
    </w:p>
    <w:p w:rsidR="00A24D60" w:rsidRDefault="005D0AF2">
      <w:pPr>
        <w:pStyle w:val="ConsPlusNormal1"/>
        <w:spacing w:before="240"/>
        <w:ind w:firstLine="540"/>
        <w:jc w:val="both"/>
      </w:pPr>
      <w:r>
        <w:t>лица с педагогическим образованием (графа 5);</w:t>
      </w:r>
    </w:p>
    <w:p w:rsidR="00A24D60" w:rsidRDefault="005D0AF2">
      <w:pPr>
        <w:pStyle w:val="ConsPlusNormal1"/>
        <w:spacing w:before="240"/>
        <w:ind w:firstLine="540"/>
        <w:jc w:val="both"/>
      </w:pPr>
      <w:r>
        <w:t xml:space="preserve">лица, имеющие ученую степень (графы 6 - 8). Если кандидат наук, имеет степень </w:t>
      </w:r>
      <w:proofErr w:type="spellStart"/>
      <w:r>
        <w:t>PhD</w:t>
      </w:r>
      <w:proofErr w:type="spellEnd"/>
      <w:r>
        <w:t>, то данные о нем должны учитываться по графе 7 и 8;</w:t>
      </w:r>
    </w:p>
    <w:p w:rsidR="00A24D60" w:rsidRDefault="005D0AF2">
      <w:pPr>
        <w:pStyle w:val="ConsPlusNormal1"/>
        <w:spacing w:before="240"/>
        <w:ind w:firstLine="540"/>
        <w:jc w:val="both"/>
      </w:pPr>
      <w:r>
        <w:t>лица, имеющие ученое звание (графы 9 - 10). При этом, если сотрудник имеет ученую степень и ученое звание, то он включается в графу 6 или графу 7, а также в графу 9 или графу 10.</w:t>
      </w:r>
    </w:p>
    <w:p w:rsidR="00A24D60" w:rsidRDefault="005D0AF2">
      <w:pPr>
        <w:pStyle w:val="ConsPlusNormal1"/>
        <w:spacing w:before="240"/>
        <w:ind w:firstLine="540"/>
        <w:jc w:val="both"/>
      </w:pPr>
      <w:r>
        <w:t>В графе 11 указываются лица, имеющие среднее профессиональное образование, обученные по программам подготовки специалистов среднего звена, из них (графа 12) - с педагогическим образованием. В графе 13 отражаются лица, имеющие среднее профессиональное образование, обученные по программам подготовки квалифицированных рабочих, служащих.</w:t>
      </w:r>
    </w:p>
    <w:p w:rsidR="00A24D60" w:rsidRDefault="005D0AF2">
      <w:pPr>
        <w:pStyle w:val="ConsPlusNormal1"/>
        <w:spacing w:before="240"/>
        <w:ind w:firstLine="540"/>
        <w:jc w:val="both"/>
      </w:pPr>
      <w:r>
        <w:t>Данные графы 3 могут быть больше суммы данных граф 4, 11, 13 (за счет лиц, имеющих другое образование), либо равны сумме данных граф 4, 11 - 13.</w:t>
      </w:r>
    </w:p>
    <w:p w:rsidR="00A24D60" w:rsidRDefault="005D0AF2">
      <w:pPr>
        <w:pStyle w:val="ConsPlusNormal1"/>
        <w:spacing w:before="240"/>
        <w:ind w:firstLine="540"/>
        <w:jc w:val="both"/>
      </w:pPr>
      <w:r>
        <w:t>Из общей численности работников (из графы 3) выделяется численность женщин (графа 14).</w:t>
      </w:r>
    </w:p>
    <w:p w:rsidR="00A24D60" w:rsidRDefault="005D0AF2">
      <w:pPr>
        <w:pStyle w:val="ConsPlusNormal1"/>
        <w:spacing w:before="240"/>
        <w:ind w:firstLine="540"/>
        <w:jc w:val="both"/>
      </w:pPr>
      <w:r>
        <w:t>В графе 15 показывается численность работников в единицах эквивалента полной занятости по основной занимаемой должности.</w:t>
      </w:r>
    </w:p>
    <w:p w:rsidR="00A24D60" w:rsidRDefault="005D0AF2">
      <w:pPr>
        <w:pStyle w:val="ConsPlusNormal1"/>
        <w:spacing w:before="240"/>
        <w:ind w:firstLine="540"/>
        <w:jc w:val="both"/>
      </w:pPr>
      <w:r>
        <w:t>Условный расчет численности работников, принятых на работу на неполное рабочее время, в пересчете на полную занятость осуществляется исходя из количества часов, которые имеет работник к установленному количеству часов работников с полной нагрузкой.</w:t>
      </w:r>
    </w:p>
    <w:p w:rsidR="00A24D60" w:rsidRDefault="00A24D60">
      <w:pPr>
        <w:pStyle w:val="ConsPlusNormal1"/>
        <w:ind w:firstLine="540"/>
        <w:jc w:val="both"/>
      </w:pPr>
    </w:p>
    <w:p w:rsidR="00A24D60" w:rsidRDefault="005D0AF2">
      <w:pPr>
        <w:pStyle w:val="ConsPlusNormal1"/>
        <w:jc w:val="center"/>
      </w:pPr>
      <w:r>
        <w:rPr>
          <w:noProof/>
          <w:position w:val="-24"/>
        </w:rPr>
        <w:lastRenderedPageBreak/>
        <w:drawing>
          <wp:inline distT="0" distB="0" distL="0" distR="0">
            <wp:extent cx="925830" cy="46863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25830" cy="468630"/>
                    </a:xfrm>
                    <a:prstGeom prst="rect">
                      <a:avLst/>
                    </a:prstGeom>
                    <a:noFill/>
                    <a:ln>
                      <a:noFill/>
                    </a:ln>
                  </pic:spPr>
                </pic:pic>
              </a:graphicData>
            </a:graphic>
          </wp:inline>
        </w:drawing>
      </w:r>
    </w:p>
    <w:p w:rsidR="00A24D60" w:rsidRDefault="00A24D60">
      <w:pPr>
        <w:pStyle w:val="ConsPlusNormal1"/>
        <w:jc w:val="center"/>
      </w:pPr>
    </w:p>
    <w:p w:rsidR="00A24D60" w:rsidRDefault="005D0AF2">
      <w:pPr>
        <w:pStyle w:val="ConsPlusNormal1"/>
        <w:ind w:firstLine="540"/>
        <w:jc w:val="both"/>
      </w:pPr>
      <w:r>
        <w:t>где:</w:t>
      </w:r>
    </w:p>
    <w:p w:rsidR="00A24D60" w:rsidRDefault="005D0AF2">
      <w:pPr>
        <w:pStyle w:val="ConsPlusNormal1"/>
        <w:spacing w:before="240"/>
        <w:ind w:firstLine="540"/>
        <w:jc w:val="both"/>
      </w:pPr>
      <w:r>
        <w:t>Ч - нагрузка (часов) в учебном году, которую имеет работник;</w:t>
      </w:r>
    </w:p>
    <w:p w:rsidR="00A24D60" w:rsidRDefault="005D0AF2">
      <w:pPr>
        <w:pStyle w:val="ConsPlusNormal1"/>
        <w:spacing w:before="240"/>
        <w:ind w:firstLine="540"/>
        <w:jc w:val="both"/>
      </w:pPr>
      <w:r>
        <w:t>Н - законодательно установленные рабочие часы, которые штатный сотрудник должен отработать в течение учебного года.</w:t>
      </w:r>
    </w:p>
    <w:p w:rsidR="00A24D60" w:rsidRDefault="005D0AF2">
      <w:pPr>
        <w:pStyle w:val="ConsPlusNormal1"/>
        <w:spacing w:before="240"/>
        <w:ind w:firstLine="540"/>
        <w:jc w:val="both"/>
      </w:pPr>
      <w:r>
        <w:t>Упрощенный пример расчета исходя из законодательно установленных часов - 350 часов:</w:t>
      </w:r>
    </w:p>
    <w:p w:rsidR="00A24D60" w:rsidRDefault="005D0AF2">
      <w:pPr>
        <w:pStyle w:val="ConsPlusNormal1"/>
        <w:spacing w:before="240"/>
        <w:ind w:firstLine="540"/>
        <w:jc w:val="both"/>
      </w:pPr>
      <w:r>
        <w:t>В организации 5 сотрудников в учебном году имеют нагрузку 175 часов каждый, 3 работника - 150 часов. Численность работников в единицах эквивалента полной занятости составит:</w:t>
      </w:r>
    </w:p>
    <w:p w:rsidR="00A24D60" w:rsidRDefault="005D0AF2">
      <w:pPr>
        <w:pStyle w:val="ConsPlusNormal1"/>
        <w:spacing w:before="240"/>
        <w:ind w:firstLine="540"/>
        <w:jc w:val="both"/>
      </w:pPr>
      <w:r>
        <w:t>К = 5 x (175 / 350) + 3 x (150 / 350) = 2,5 + 1,6 = 4,1.</w:t>
      </w:r>
    </w:p>
    <w:p w:rsidR="00A24D60" w:rsidRDefault="005D0AF2">
      <w:pPr>
        <w:pStyle w:val="ConsPlusNormal1"/>
        <w:spacing w:before="240"/>
        <w:ind w:firstLine="540"/>
        <w:jc w:val="both"/>
      </w:pPr>
      <w:r>
        <w:t>По строке 01 отражается общая численность работников образовательной организации, а затем по строкам 02 - 15 эта численность распределяется по отдельным категориям персонала и занимаемым должностям. Данные строки 01 должна быть равны сумме данных строк 02, 03, 14, 15.</w:t>
      </w:r>
    </w:p>
    <w:p w:rsidR="00A24D60" w:rsidRDefault="005D0AF2">
      <w:pPr>
        <w:pStyle w:val="ConsPlusNormal1"/>
        <w:spacing w:before="240"/>
        <w:ind w:firstLine="540"/>
        <w:jc w:val="both"/>
      </w:pPr>
      <w:r>
        <w:t>По строкам 16, 17 данные о преподавателях (строка 04), осуществляющих образовательную деятельность по реализации образовательных программ, распределяются по программам, то есть приводятся данные о лицах, основным видом деятельности которых является реализация образовательных программ: подготовки квалифицированных рабочих, служащих (строка 16); подготовки специалистов среднего звена (строка 17).</w:t>
      </w:r>
    </w:p>
    <w:p w:rsidR="00A24D60" w:rsidRDefault="005D0AF2">
      <w:pPr>
        <w:pStyle w:val="ConsPlusNormal1"/>
        <w:spacing w:before="240"/>
        <w:ind w:firstLine="540"/>
        <w:jc w:val="both"/>
      </w:pPr>
      <w:r>
        <w:t>По строкам 18, 19 данные о мастерах производственного обучения (строка 05), осуществляющих образовательную деятельность по реализации образовательных программ, распределяются по программам, то есть приводятся данные о лицах, основным видом деятельности которых является реализация образовательных программ: подготовки квалифицированных рабочих, служащих (строка 18); подготовки специалистов среднего звена (строка 19).</w:t>
      </w:r>
    </w:p>
    <w:p w:rsidR="00A24D60" w:rsidRDefault="005D0AF2">
      <w:pPr>
        <w:pStyle w:val="ConsPlusNormal1"/>
        <w:spacing w:before="240"/>
        <w:ind w:firstLine="540"/>
        <w:jc w:val="both"/>
      </w:pPr>
      <w:r>
        <w:t>Сумма строк 16, 17 должна быть меньше или равна строке 04.</w:t>
      </w:r>
    </w:p>
    <w:p w:rsidR="00A24D60" w:rsidRDefault="005D0AF2">
      <w:pPr>
        <w:pStyle w:val="ConsPlusNormal1"/>
        <w:spacing w:before="240"/>
        <w:ind w:firstLine="540"/>
        <w:jc w:val="both"/>
      </w:pPr>
      <w:r>
        <w:t>Сумма строк 18, 19 должна быть меньше или равна строке 05.</w:t>
      </w:r>
    </w:p>
    <w:p w:rsidR="00A24D60" w:rsidRDefault="005D0AF2">
      <w:pPr>
        <w:pStyle w:val="ConsPlusNormal1"/>
        <w:spacing w:before="240"/>
        <w:ind w:firstLine="540"/>
        <w:jc w:val="both"/>
      </w:pPr>
      <w:r>
        <w:t>По строке 20 из строки 04 графы 3 выделяется численность работников предприятий и организаций различных видов экономической деятельности (за исключением образовательных организаций), осуществляющих преподавательскую деятельность на условиях внешнего совместительства. По строкам 21, 22 данные о работниках распределяются по программам, то есть приводятся данные о лицах, основным видом деятельности которых является реализация образовательных программ: подготовки квалифицированных рабочих, служащих (строка 21); подготовки специалистов среднего звена (строка 22).</w:t>
      </w:r>
    </w:p>
    <w:p w:rsidR="00A24D60" w:rsidRDefault="005D0AF2">
      <w:pPr>
        <w:pStyle w:val="ConsPlusNormal1"/>
        <w:spacing w:before="240"/>
        <w:ind w:firstLine="540"/>
        <w:jc w:val="both"/>
      </w:pPr>
      <w:r>
        <w:t>По строке 23 из строки 20 графы 3 выделяется численность работников предприятий и организаций реального сектора экономики, осуществляющих преподавательскую деятельность на условиях внешнего совместительства. По строкам 24, 25 данные о работниках распределяются по программам, то есть приводятся данные о лицах, основным видом деятельности которых является реализация образовательных программ: подготовки квалифицированных рабочих, служащих (строка 24); подготовки специалистов среднего звена (строка 25).</w:t>
      </w:r>
    </w:p>
    <w:p w:rsidR="00A24D60" w:rsidRDefault="005D0AF2">
      <w:pPr>
        <w:pStyle w:val="ConsPlusNormal1"/>
        <w:spacing w:before="240"/>
        <w:ind w:firstLine="540"/>
        <w:jc w:val="both"/>
      </w:pPr>
      <w:r>
        <w:t xml:space="preserve">По строке 26 из строки 05 графы 3 выделяется численность работников предприятий и организаций различных видов экономической деятельности (за исключением образовательных </w:t>
      </w:r>
      <w:r>
        <w:lastRenderedPageBreak/>
        <w:t>организаций), работающих мастерами производственного обучения на условиях внешнего совместительства. По строкам 27, 28 данные о работниках распределяются по образовательным программам, то есть приводятся данные о лицах, основным видом деятельности которых является реализация образовательных программ: подготовки квалифицированных рабочих, служащих (строка 27); подготовки специалистов среднего звена (строка 28).</w:t>
      </w:r>
    </w:p>
    <w:p w:rsidR="00A24D60" w:rsidRDefault="005D0AF2">
      <w:pPr>
        <w:pStyle w:val="ConsPlusNormal1"/>
        <w:spacing w:before="240"/>
        <w:ind w:firstLine="540"/>
        <w:jc w:val="both"/>
      </w:pPr>
      <w:r>
        <w:t>По строке 29 из строки 26 графы 3 выделяется численность работников предприятий и организаций реального сектора экономики, работающих мастерами производственного обучения на условиях внешнего совместительства. По строкам 30, 31 данные о работниках распределяются по образовательным программам, то есть приводятся данные о лицах, основным видом деятельности которых является реализация образовательных программ: подготовки квалифицированных рабочих, служащих (строка 30); подготовки специалистов среднего звена (строка 31).</w:t>
      </w:r>
    </w:p>
    <w:p w:rsidR="00A24D60" w:rsidRDefault="005D0AF2">
      <w:pPr>
        <w:pStyle w:val="ConsPlusNormal1"/>
        <w:spacing w:before="240"/>
        <w:ind w:firstLine="540"/>
        <w:jc w:val="both"/>
      </w:pPr>
      <w:r>
        <w:t>К организациям реального сектора экономики относятся предприятия и организации, производящие материальные и нематериальные товары и услуги, за исключением предприятий и организаций, осуществляющих финансово-кредитные и биржевые операции, относящиеся к финансовому сектору экономики.</w:t>
      </w:r>
    </w:p>
    <w:p w:rsidR="00A24D60" w:rsidRDefault="005D0AF2">
      <w:pPr>
        <w:pStyle w:val="ConsPlusNormal1"/>
        <w:spacing w:before="240"/>
        <w:ind w:firstLine="540"/>
        <w:jc w:val="both"/>
      </w:pPr>
      <w:r>
        <w:t>Справка 11.</w:t>
      </w:r>
    </w:p>
    <w:p w:rsidR="00A24D60" w:rsidRDefault="005D0AF2">
      <w:pPr>
        <w:pStyle w:val="ConsPlusNormal1"/>
        <w:spacing w:before="240"/>
        <w:ind w:firstLine="540"/>
        <w:jc w:val="both"/>
      </w:pPr>
      <w:r>
        <w:t>По строке 32 из строки 04 графы 3 указывается численность преподавателей, работающих на условиях внешнего совместительства, в годовой учебный курс которых включено использование персональных компьютеров. Из них по строке 33 выделяются преподаватели, осуществляющие деятельность по реализации образовательных программ подготовки квалифицированных рабочих, служащих, по строке 34 - преподаватели, осуществляющие деятельность по реализации образовательных программ подготовки специалистов среднего звена.</w:t>
      </w:r>
    </w:p>
    <w:p w:rsidR="00A24D60" w:rsidRDefault="00A24D60">
      <w:pPr>
        <w:pStyle w:val="ConsPlusNormal1"/>
        <w:ind w:firstLine="540"/>
        <w:jc w:val="both"/>
      </w:pPr>
    </w:p>
    <w:p w:rsidR="00A24D60" w:rsidRDefault="005D0AF2">
      <w:pPr>
        <w:pStyle w:val="ConsPlusNormal1"/>
        <w:jc w:val="center"/>
        <w:outlineLvl w:val="4"/>
      </w:pPr>
      <w:proofErr w:type="spellStart"/>
      <w:r>
        <w:t>Подподраздел</w:t>
      </w:r>
      <w:proofErr w:type="spellEnd"/>
      <w:r>
        <w:t xml:space="preserve"> 3.3.2. Численность работников, выполняющих</w:t>
      </w:r>
    </w:p>
    <w:p w:rsidR="00A24D60" w:rsidRDefault="005D0AF2">
      <w:pPr>
        <w:pStyle w:val="ConsPlusNormal1"/>
        <w:jc w:val="center"/>
      </w:pPr>
      <w:r>
        <w:t>работы по договорам гражданско-правового характера</w:t>
      </w:r>
    </w:p>
    <w:p w:rsidR="00A24D60" w:rsidRDefault="00A24D60">
      <w:pPr>
        <w:pStyle w:val="ConsPlusNormal1"/>
        <w:jc w:val="center"/>
      </w:pPr>
    </w:p>
    <w:p w:rsidR="00A24D60" w:rsidRDefault="005D0AF2">
      <w:pPr>
        <w:pStyle w:val="ConsPlusNormal1"/>
        <w:ind w:firstLine="540"/>
        <w:jc w:val="both"/>
      </w:pPr>
      <w:r>
        <w:t xml:space="preserve">В </w:t>
      </w:r>
      <w:proofErr w:type="spellStart"/>
      <w:r>
        <w:t>подподразделе</w:t>
      </w:r>
      <w:proofErr w:type="spellEnd"/>
      <w:r>
        <w:t xml:space="preserve"> приводятся данные о численности работников, выполняющих работы по договорам гражданско-правового характера. Работник, состоящий в списочном составе образовательной организации и заключивший договор гражданско-правового характера с этой же организацией, в данный </w:t>
      </w:r>
      <w:proofErr w:type="spellStart"/>
      <w:r>
        <w:t>подподраздел</w:t>
      </w:r>
      <w:proofErr w:type="spellEnd"/>
      <w:r>
        <w:t xml:space="preserve"> не включается.</w:t>
      </w:r>
    </w:p>
    <w:p w:rsidR="00A24D60" w:rsidRDefault="005D0AF2">
      <w:pPr>
        <w:pStyle w:val="ConsPlusNormal1"/>
        <w:spacing w:before="240"/>
        <w:ind w:firstLine="540"/>
        <w:jc w:val="both"/>
      </w:pPr>
      <w:r>
        <w:t>В графе 3 по строке 01 учитывается общая численность работников, выполняющих работы по договорам гражданско-правового характера. Из строки 01 выделяется численность работников, привлеченных к образовательной деятельности (осуществляющих преподавание) по реализации образовательных программ: подготовки квалифицированных рабочих, служащих (строка 02), подготовки специалистов среднего звена (строка 03).</w:t>
      </w:r>
    </w:p>
    <w:p w:rsidR="00A24D60" w:rsidRDefault="00A24D60">
      <w:pPr>
        <w:pStyle w:val="ConsPlusNormal1"/>
        <w:jc w:val="center"/>
      </w:pPr>
    </w:p>
    <w:p w:rsidR="00A24D60" w:rsidRDefault="005D0AF2">
      <w:pPr>
        <w:pStyle w:val="ConsPlusNormal1"/>
        <w:jc w:val="center"/>
        <w:outlineLvl w:val="3"/>
      </w:pPr>
      <w:r>
        <w:t>Подраздел 3.4. Сведения о повышении квалификации</w:t>
      </w:r>
    </w:p>
    <w:p w:rsidR="00A24D60" w:rsidRDefault="005D0AF2">
      <w:pPr>
        <w:pStyle w:val="ConsPlusNormal1"/>
        <w:jc w:val="center"/>
      </w:pPr>
      <w:r>
        <w:t>и (или) профессиональной переподготовке персонала</w:t>
      </w:r>
    </w:p>
    <w:p w:rsidR="00A24D60" w:rsidRDefault="00A24D60">
      <w:pPr>
        <w:pStyle w:val="ConsPlusNormal1"/>
        <w:jc w:val="center"/>
      </w:pPr>
    </w:p>
    <w:p w:rsidR="00A24D60" w:rsidRDefault="005D0AF2">
      <w:pPr>
        <w:pStyle w:val="ConsPlusNormal1"/>
        <w:ind w:firstLine="540"/>
        <w:jc w:val="both"/>
      </w:pPr>
      <w:r>
        <w:t>В подразделе приводятся данные о дополнительном профессиональном образовании работников отдельных категорий без внешних совместителей &lt;2&gt; и работающих по договорам гражданско-правового характера. Данные приводятся из подраздела 3.1.</w:t>
      </w:r>
    </w:p>
    <w:p w:rsidR="00A24D60" w:rsidRDefault="005D0AF2">
      <w:pPr>
        <w:pStyle w:val="ConsPlusNormal1"/>
        <w:spacing w:before="240"/>
        <w:ind w:firstLine="540"/>
        <w:jc w:val="both"/>
      </w:pPr>
      <w:r>
        <w:t xml:space="preserve">В графе 3 указывается общая численность работников по состоянию на 1 октября текущего года. Из графы 3 по графам 4 - 9 приводятся данные о численности персонала, прошедшего повышение квалификации и (или) профессиональную переподготовку за последние 3 года. В графе 4 показывается численность лиц, прошедших повышение квалификации и (или) профессиональную переподготовку за последние 3 года, из них по графе 5 - по профилю педагогической деятельности, по графе 6 - по использованию информационных и коммуникационных технологий. Если в течение трех лет работник несколько раз проходил </w:t>
      </w:r>
      <w:r>
        <w:lastRenderedPageBreak/>
        <w:t>обучение, то данные о нем отражаются в графе 4 только один раз. Если работник проходил в течение трех лет обучение по одному и тому же профилю, то данные о нем отражаются в графах 5 или 6 только один раз. Если работник проходил в течение трех лет обучение по профилю педагогической деятельности и по использованию информационных и коммуникационных технологий, то данные о нем указываются по графам 5 и 6. Сумма данных по графам 5 и 6 может быть равна либо больше данных по графе 4. В графе 7 указываются данные об освоении дополнительных профессиональных программ в форме стажировки (полностью или частично). В случае если работник участвовал в стажировках неоднократно, данные о нем приводятся только один раз. В графе 8 из графы 7 выделяются лица, прошедшие обучение в форме стажировки в организациях и предприятиях реального сектора экономики. В графе 9 из графы 8 выделяются работники, прошедшие обучение в организациях и предприятиях соответствующей профессиональной сферы, то есть профиль деятельности которых соответствует реализуемым организацией специальностям и профессиям.</w:t>
      </w:r>
    </w:p>
    <w:p w:rsidR="00A24D60" w:rsidRDefault="005D0AF2">
      <w:pPr>
        <w:pStyle w:val="ConsPlusNormal1"/>
        <w:spacing w:before="240"/>
        <w:ind w:firstLine="540"/>
        <w:jc w:val="both"/>
      </w:pPr>
      <w:r>
        <w:t>В графах 10 - 16 приводятся данные о работниках, прошедших повышение квалификации и (или) профессиональную переподготовку в предыдущем учебном году.</w:t>
      </w:r>
    </w:p>
    <w:p w:rsidR="00A24D60" w:rsidRDefault="005D0AF2">
      <w:pPr>
        <w:pStyle w:val="ConsPlusNormal1"/>
        <w:spacing w:before="240"/>
        <w:ind w:firstLine="540"/>
        <w:jc w:val="both"/>
      </w:pPr>
      <w:r>
        <w:t>В графе 10 (из графы 4) указываются лица, прошедшие повышение квалификации и (или) профессиональную переподготовку в предыдущем учебном году.</w:t>
      </w:r>
    </w:p>
    <w:p w:rsidR="00A24D60" w:rsidRDefault="005D0AF2">
      <w:pPr>
        <w:pStyle w:val="ConsPlusNormal1"/>
        <w:spacing w:before="240"/>
        <w:ind w:firstLine="540"/>
        <w:jc w:val="both"/>
      </w:pPr>
      <w:r>
        <w:t>Из графы 10 в графе 11 выделяются лица, прошедшие повышение квалификации и (или) профессиональную переподготовку в предыдущем учебном году по вопросам получения среднего профессионального образования инвалидами и лицами с ограниченными возможностями здоровья, в графе 12 - по профилю педагогической деятельности, в графе 13 - по использованию информационных и коммуникационных технологий.</w:t>
      </w:r>
    </w:p>
    <w:p w:rsidR="00A24D60" w:rsidRDefault="005D0AF2">
      <w:pPr>
        <w:pStyle w:val="ConsPlusNormal1"/>
        <w:spacing w:before="240"/>
        <w:ind w:firstLine="540"/>
        <w:jc w:val="both"/>
      </w:pPr>
      <w:r>
        <w:t>В графе 14 (из графы 7) указываются лица, прошедшие обучение в форме стажировки в предыдущем учебном году. В графе 15 из графы 14 выделяются лица, прошедшие обучение в форме стажировки в организациях и предприятиях реального сектора экономики. В графе 16 из графы 15 выделяются работники, прошедшие обучение в организациях и предприятиях соответствующей профессиональной сферы, то есть профиль деятельности которых соответствует реализуемым организацией специальностям и профессиям.</w:t>
      </w:r>
    </w:p>
    <w:p w:rsidR="00A24D60" w:rsidRDefault="005D0AF2">
      <w:pPr>
        <w:pStyle w:val="ConsPlusNormal1"/>
        <w:spacing w:before="240"/>
        <w:ind w:firstLine="540"/>
        <w:jc w:val="both"/>
      </w:pPr>
      <w:r>
        <w:t>К организациям реального сектора экономики относятся предприятия и организации, производящие материальные и нематериальные товары и услуги, за исключением предприятий и организаций, осуществляющих финансово-кредитные и биржевые операции, относящиеся к финансовому сектору экономики.</w:t>
      </w:r>
    </w:p>
    <w:p w:rsidR="00A24D60" w:rsidRDefault="005D0AF2">
      <w:pPr>
        <w:pStyle w:val="ConsPlusNormal1"/>
        <w:spacing w:before="240"/>
        <w:ind w:firstLine="540"/>
        <w:jc w:val="both"/>
      </w:pPr>
      <w:r>
        <w:t>Учет работников, неоднократно проходивших обучение, осуществляется аналогично учету работников по графам 4 - 7.</w:t>
      </w:r>
    </w:p>
    <w:p w:rsidR="00A24D60" w:rsidRDefault="005D0AF2">
      <w:pPr>
        <w:pStyle w:val="ConsPlusNormal1"/>
        <w:spacing w:before="240"/>
        <w:ind w:firstLine="540"/>
        <w:jc w:val="both"/>
      </w:pPr>
      <w:r>
        <w:t>Повышение квалификации направлено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p>
    <w:p w:rsidR="00A24D60" w:rsidRDefault="005D0AF2">
      <w:pPr>
        <w:pStyle w:val="ConsPlusNormal1"/>
        <w:spacing w:before="240"/>
        <w:ind w:firstLine="540"/>
        <w:jc w:val="both"/>
      </w:pPr>
      <w:r>
        <w:t>Профессиональная переподготовка направлена на получение компетенции, необходимой для выполнения нового вида профессиональной деятельности, приобретение новой квалификации.</w:t>
      </w:r>
    </w:p>
    <w:p w:rsidR="00A24D60" w:rsidRDefault="005D0AF2">
      <w:pPr>
        <w:pStyle w:val="ConsPlusNormal1"/>
        <w:spacing w:before="240"/>
        <w:ind w:firstLine="540"/>
        <w:jc w:val="both"/>
      </w:pPr>
      <w:r>
        <w:t>Повышение квалификации или профессиональная переподготовка может осуществляться полностью или частично в форме стажировки в целях изучения передового опыта, в том числе зарубежного, а также закрепления теоретических знаний, полученных при освоении программ профессиональной переподготовки или повышения квалификации, и приобретения практических навыков и умений для их эффективного использования при исполнении своих должностных обязанностей.</w:t>
      </w:r>
    </w:p>
    <w:p w:rsidR="00A24D60" w:rsidRDefault="005D0AF2">
      <w:pPr>
        <w:pStyle w:val="ConsPlusNormal1"/>
        <w:spacing w:before="240"/>
        <w:ind w:firstLine="540"/>
        <w:jc w:val="both"/>
      </w:pPr>
      <w:r>
        <w:t xml:space="preserve">Персонал распределяется по отдельным категориям и занимаемым должностям (стр. 01 - 08). По строке 01 указываются все руководящие работники образовательной организации, из них </w:t>
      </w:r>
      <w:r>
        <w:lastRenderedPageBreak/>
        <w:t>выделяются данные о директоре (начальнике) (строка 02), заместителях директора (начальника) (строка 03), руководителе филиала (строка 04).</w:t>
      </w:r>
    </w:p>
    <w:p w:rsidR="00A24D60" w:rsidRDefault="005D0AF2">
      <w:pPr>
        <w:pStyle w:val="ConsPlusNormal1"/>
        <w:spacing w:before="240"/>
        <w:ind w:firstLine="540"/>
        <w:jc w:val="both"/>
      </w:pPr>
      <w:r>
        <w:t>По строке 05 приводятся педагогические работники, из них выделяются преподаватели (строка 06) и мастера производственного обучения (строка 07). По строке 08 приводится учебно-вспомогательный персонал.</w:t>
      </w:r>
    </w:p>
    <w:p w:rsidR="00A24D60" w:rsidRDefault="005D0AF2">
      <w:pPr>
        <w:pStyle w:val="ConsPlusNormal1"/>
        <w:spacing w:before="240"/>
        <w:ind w:firstLine="540"/>
        <w:jc w:val="both"/>
      </w:pPr>
      <w:r>
        <w:t>По строкам 09 - 10 данные о преподавателях (строка 06), осуществляющих образовательную деятельность по реализации образовательных программ, распределяются по программам, то есть приводятся данные о лицах, основным видом деятельности которых является реализация образовательных программ: подготовки квалифицированных рабочих, служащих (строка 09); подготовки специалистов среднего звена (строка 10).</w:t>
      </w:r>
    </w:p>
    <w:p w:rsidR="00A24D60" w:rsidRDefault="005D0AF2">
      <w:pPr>
        <w:pStyle w:val="ConsPlusNormal1"/>
        <w:spacing w:before="240"/>
        <w:ind w:firstLine="540"/>
        <w:jc w:val="both"/>
      </w:pPr>
      <w:r>
        <w:t>По строкам 11 - 12 данные о мастерах производственного обучения (строка 07), осуществляющих образовательную деятельность по реализации образовательных программ, распределяются по программам, то есть приводятся данные о лицах, основным видом деятельности которых является реализация образовательных программ: подготовки квалифицированных рабочих, служащих (строка 11); подготовки специалистов среднего звена (строка 12).</w:t>
      </w:r>
    </w:p>
    <w:p w:rsidR="00A24D60" w:rsidRDefault="005D0AF2">
      <w:pPr>
        <w:pStyle w:val="ConsPlusNormal1"/>
        <w:spacing w:before="240"/>
        <w:ind w:firstLine="540"/>
        <w:jc w:val="both"/>
      </w:pPr>
      <w:r>
        <w:t>Условный пример заполнения раздела: если раздел заполняется на начало 2026/2027 учебного года (по состоянию на 1 октября 2026 года), то в графах 4 - 7 указывается численность работников, прошедших повышение квалификации и (или) профессиональную переподготовку с 1 октября 2023 года по 30 сентября 2026 года. В графах 10 - 13 указываются лица, прошедшие повышение квалификации и (или) профессиональную переподготовку в предыдущем учебном году, то есть с 1 октября 2025 года по 30 сентября 2026 года.</w:t>
      </w:r>
    </w:p>
    <w:p w:rsidR="00A24D60" w:rsidRDefault="005D0AF2">
      <w:pPr>
        <w:pStyle w:val="ConsPlusNormal1"/>
        <w:spacing w:before="240"/>
        <w:ind w:firstLine="540"/>
        <w:jc w:val="both"/>
      </w:pPr>
      <w:r>
        <w:t>Справка 12</w:t>
      </w:r>
    </w:p>
    <w:p w:rsidR="00A24D60" w:rsidRDefault="005D0AF2">
      <w:pPr>
        <w:pStyle w:val="ConsPlusNormal1"/>
        <w:spacing w:before="240"/>
        <w:ind w:firstLine="540"/>
        <w:jc w:val="both"/>
      </w:pPr>
      <w:r>
        <w:t>По строке 13 из общего числа педагогических работников, прошедших повышение квалификации и (или) профессиональную переподготовку (из стр. 05 гр. 4 подраздела 3.4) приводятся данные о педагогических работниках кластера среднего профессионального образования, созданного в рамках федерального проекта "</w:t>
      </w:r>
      <w:proofErr w:type="spellStart"/>
      <w:r>
        <w:t>Профессионалитет</w:t>
      </w:r>
      <w:proofErr w:type="spellEnd"/>
      <w:r>
        <w:t>", прошедших обучение по дополнительным профессиональным программам в рамках федерального проекта "</w:t>
      </w:r>
      <w:proofErr w:type="spellStart"/>
      <w:r>
        <w:t>Профессионалитет</w:t>
      </w:r>
      <w:proofErr w:type="spellEnd"/>
      <w:r>
        <w:t>" за последние три года, по строке 14 - данные о педагогических работниках, кластера среднего профессионального образования, созданного в рамках федерального проекта "</w:t>
      </w:r>
      <w:proofErr w:type="spellStart"/>
      <w:r>
        <w:t>Профессионалитет</w:t>
      </w:r>
      <w:proofErr w:type="spellEnd"/>
      <w:r>
        <w:t>", прошедших повышение квалификации и (или) профессиональную переподготовку в рамках федерального проекта "</w:t>
      </w:r>
      <w:proofErr w:type="spellStart"/>
      <w:r>
        <w:t>Профессионалитет</w:t>
      </w:r>
      <w:proofErr w:type="spellEnd"/>
      <w:r>
        <w:t>" в предыдущем учебном году.</w:t>
      </w:r>
    </w:p>
    <w:p w:rsidR="00A24D60" w:rsidRDefault="005D0AF2">
      <w:pPr>
        <w:pStyle w:val="ConsPlusNormal1"/>
        <w:spacing w:before="240"/>
        <w:ind w:firstLine="540"/>
        <w:jc w:val="both"/>
      </w:pPr>
      <w:r>
        <w:t>Данные графы 3 подраздела:</w:t>
      </w:r>
    </w:p>
    <w:p w:rsidR="00A24D60" w:rsidRDefault="005D0AF2">
      <w:pPr>
        <w:pStyle w:val="ConsPlusNormal1"/>
        <w:spacing w:before="240"/>
        <w:ind w:firstLine="540"/>
        <w:jc w:val="both"/>
      </w:pPr>
      <w:r>
        <w:t>по строке 01 должны быть равны данным графы 3 строки 02 подраздела 3.1;</w:t>
      </w:r>
    </w:p>
    <w:p w:rsidR="00A24D60" w:rsidRDefault="005D0AF2">
      <w:pPr>
        <w:pStyle w:val="ConsPlusNormal1"/>
        <w:spacing w:before="240"/>
        <w:ind w:firstLine="540"/>
        <w:jc w:val="both"/>
      </w:pPr>
      <w:r>
        <w:t>по строке 02 должны быть равны данным графы 3 строки 03 подраздела 3.1;</w:t>
      </w:r>
    </w:p>
    <w:p w:rsidR="00A24D60" w:rsidRDefault="005D0AF2">
      <w:pPr>
        <w:pStyle w:val="ConsPlusNormal1"/>
        <w:spacing w:before="240"/>
        <w:ind w:firstLine="540"/>
        <w:jc w:val="both"/>
      </w:pPr>
      <w:r>
        <w:t>по строке 03 должны быть равны данным графы 3 строки 04 подраздела 3.1;</w:t>
      </w:r>
    </w:p>
    <w:p w:rsidR="00A24D60" w:rsidRDefault="005D0AF2">
      <w:pPr>
        <w:pStyle w:val="ConsPlusNormal1"/>
        <w:spacing w:before="240"/>
        <w:ind w:firstLine="540"/>
        <w:jc w:val="both"/>
      </w:pPr>
      <w:r>
        <w:t>по строке 04 должны быть равны данным графы 3 строки 06 подраздела 3.1;</w:t>
      </w:r>
    </w:p>
    <w:p w:rsidR="00A24D60" w:rsidRDefault="005D0AF2">
      <w:pPr>
        <w:pStyle w:val="ConsPlusNormal1"/>
        <w:spacing w:before="240"/>
        <w:ind w:firstLine="540"/>
        <w:jc w:val="both"/>
      </w:pPr>
      <w:r>
        <w:t>по строке 05 должны быть равны данным графы 3 строки 07 подраздела 3.1;</w:t>
      </w:r>
    </w:p>
    <w:p w:rsidR="00A24D60" w:rsidRDefault="005D0AF2">
      <w:pPr>
        <w:pStyle w:val="ConsPlusNormal1"/>
        <w:spacing w:before="240"/>
        <w:ind w:firstLine="540"/>
        <w:jc w:val="both"/>
      </w:pPr>
      <w:r>
        <w:t>по строке 06 должны быть равны данным графы 3 строки 08 подраздела 3.1;</w:t>
      </w:r>
    </w:p>
    <w:p w:rsidR="00A24D60" w:rsidRDefault="005D0AF2">
      <w:pPr>
        <w:pStyle w:val="ConsPlusNormal1"/>
        <w:spacing w:before="240"/>
        <w:ind w:firstLine="540"/>
        <w:jc w:val="both"/>
      </w:pPr>
      <w:r>
        <w:t>по строке 07 должны быть равны данным графы 3 строки 13 подраздела 3.1;</w:t>
      </w:r>
    </w:p>
    <w:p w:rsidR="00A24D60" w:rsidRDefault="005D0AF2">
      <w:pPr>
        <w:pStyle w:val="ConsPlusNormal1"/>
        <w:spacing w:before="240"/>
        <w:ind w:firstLine="540"/>
        <w:jc w:val="both"/>
      </w:pPr>
      <w:r>
        <w:t>по строке 08 должны быть равны данным графы 3 строки 23 подраздела 3.1;</w:t>
      </w:r>
    </w:p>
    <w:p w:rsidR="00A24D60" w:rsidRDefault="005D0AF2">
      <w:pPr>
        <w:pStyle w:val="ConsPlusNormal1"/>
        <w:spacing w:before="240"/>
        <w:ind w:firstLine="540"/>
        <w:jc w:val="both"/>
      </w:pPr>
      <w:r>
        <w:t>по строке 09 должны быть равны данным графы 3 строки 25 подраздела 3.1;</w:t>
      </w:r>
    </w:p>
    <w:p w:rsidR="00A24D60" w:rsidRDefault="005D0AF2">
      <w:pPr>
        <w:pStyle w:val="ConsPlusNormal1"/>
        <w:spacing w:before="240"/>
        <w:ind w:firstLine="540"/>
        <w:jc w:val="both"/>
      </w:pPr>
      <w:r>
        <w:lastRenderedPageBreak/>
        <w:t>по строке 10 должны быть равны данным графы 3 строки 26 подраздела 3.1;</w:t>
      </w:r>
    </w:p>
    <w:p w:rsidR="00A24D60" w:rsidRDefault="005D0AF2">
      <w:pPr>
        <w:pStyle w:val="ConsPlusNormal1"/>
        <w:spacing w:before="240"/>
        <w:ind w:firstLine="540"/>
        <w:jc w:val="both"/>
      </w:pPr>
      <w:r>
        <w:t>по строке 11 должны быть равны данным графы 3 строки 27 подраздела 3.1;</w:t>
      </w:r>
    </w:p>
    <w:p w:rsidR="00A24D60" w:rsidRDefault="005D0AF2">
      <w:pPr>
        <w:pStyle w:val="ConsPlusNormal1"/>
        <w:spacing w:before="240"/>
        <w:ind w:firstLine="540"/>
        <w:jc w:val="both"/>
      </w:pPr>
      <w:r>
        <w:t>по строке 12 должны быть равны данным графы 3 строки 28 подраздела 3.1.</w:t>
      </w:r>
    </w:p>
    <w:p w:rsidR="00A24D60" w:rsidRDefault="00A24D60">
      <w:pPr>
        <w:pStyle w:val="ConsPlusNormal1"/>
        <w:jc w:val="center"/>
      </w:pPr>
    </w:p>
    <w:p w:rsidR="00A24D60" w:rsidRDefault="005D0AF2">
      <w:pPr>
        <w:pStyle w:val="ConsPlusNormal1"/>
        <w:jc w:val="center"/>
        <w:outlineLvl w:val="3"/>
      </w:pPr>
      <w:r>
        <w:t>Подраздел 3.5. Сведения об иностранных работниках</w:t>
      </w:r>
    </w:p>
    <w:p w:rsidR="00A24D60" w:rsidRDefault="00A24D60">
      <w:pPr>
        <w:pStyle w:val="ConsPlusNormal1"/>
        <w:jc w:val="center"/>
      </w:pPr>
    </w:p>
    <w:p w:rsidR="00A24D60" w:rsidRDefault="005D0AF2">
      <w:pPr>
        <w:pStyle w:val="ConsPlusNormal1"/>
        <w:ind w:firstLine="540"/>
        <w:jc w:val="both"/>
      </w:pPr>
      <w:r>
        <w:t>В подразделе приводятся данные об иностранных педагогических работниках и работниках учебно-вспомогательного персонала по состоянию на 1 октября текущего года. Если работник является гражданином нескольких государств, то из имеющихся учитывается то гражданство, которое получено ранее остальных.</w:t>
      </w:r>
    </w:p>
    <w:p w:rsidR="00A24D60" w:rsidRDefault="005D0AF2">
      <w:pPr>
        <w:pStyle w:val="ConsPlusNormal1"/>
        <w:spacing w:before="240"/>
        <w:ind w:firstLine="540"/>
        <w:jc w:val="both"/>
      </w:pPr>
      <w:r>
        <w:t xml:space="preserve">В графе 3 отображается численность иностранных работников без внешних совместителей и работающих по договорам гражданско-правового характера, из них в графе 4 указываются граждане государств - членов Содружества Независимых Государств (СНГ), в графе 5 - граждане стран Европейского Союза и США (перечень государств - членов СНГ и Стран Европейского Союза приведены в </w:t>
      </w:r>
      <w:hyperlink w:anchor="P11847" w:tooltip="Приложение N 1">
        <w:r>
          <w:rPr>
            <w:color w:val="0000FF"/>
          </w:rPr>
          <w:t>Приложении 1</w:t>
        </w:r>
      </w:hyperlink>
      <w:r>
        <w:t xml:space="preserve"> и </w:t>
      </w:r>
      <w:hyperlink w:anchor="P11872" w:tooltip="Приложение N 2">
        <w:r>
          <w:rPr>
            <w:color w:val="0000FF"/>
          </w:rPr>
          <w:t>2</w:t>
        </w:r>
      </w:hyperlink>
      <w:r>
        <w:t xml:space="preserve"> к настоящим Указаниям). Данные приводятся из подраздела 3.1.</w:t>
      </w:r>
    </w:p>
    <w:p w:rsidR="00A24D60" w:rsidRDefault="005D0AF2">
      <w:pPr>
        <w:pStyle w:val="ConsPlusNormal1"/>
        <w:spacing w:before="240"/>
        <w:ind w:firstLine="540"/>
        <w:jc w:val="both"/>
      </w:pPr>
      <w:r>
        <w:t xml:space="preserve">В графе 6 отображается численность иностранных работников, работающих на условиях внешнего совместительства, из них в графе 7 указываются граждане государств - членов Содружества Независимых Государств (СНГ), в графе 8 - граждане стран Европейского Союза и США. Данные приводятся из </w:t>
      </w:r>
      <w:proofErr w:type="spellStart"/>
      <w:r>
        <w:t>подподраздела</w:t>
      </w:r>
      <w:proofErr w:type="spellEnd"/>
      <w:r>
        <w:t xml:space="preserve"> 3.3.1.</w:t>
      </w:r>
    </w:p>
    <w:p w:rsidR="00A24D60" w:rsidRDefault="005D0AF2">
      <w:pPr>
        <w:pStyle w:val="ConsPlusNormal1"/>
        <w:spacing w:before="240"/>
        <w:ind w:firstLine="540"/>
        <w:jc w:val="both"/>
      </w:pPr>
      <w:r>
        <w:t xml:space="preserve">В графах 9 - 10 показывается численность иностранных работников без внешних совместителей и работающих по договорам гражданско-правового характера (графа 9) и численность работающих на условиях внешнего совместительства (графа 10) в пересчете на полную занятость. Пересчет осуществляется аналогично графе 17 подраздела 3.1 и графе 15 </w:t>
      </w:r>
      <w:proofErr w:type="spellStart"/>
      <w:r>
        <w:t>подподраздела</w:t>
      </w:r>
      <w:proofErr w:type="spellEnd"/>
      <w:r>
        <w:t xml:space="preserve"> 3.3.1.</w:t>
      </w:r>
    </w:p>
    <w:p w:rsidR="00A24D60" w:rsidRDefault="005D0AF2">
      <w:pPr>
        <w:pStyle w:val="ConsPlusNormal1"/>
        <w:spacing w:before="240"/>
        <w:ind w:firstLine="540"/>
        <w:jc w:val="both"/>
      </w:pPr>
      <w:r>
        <w:t>По строкам 01 - 04 численность иностранных работников распределяется по отдельным категориям и занимаемым должностям. По строке 01 отображается численность иностранных работников, относящихся к педагогическим работникам, из нее выделяются преподаватели (строка 02), мастера производственного обучения (строка 03). По строке 04 указывается численность работников, относящихся к учебно-вспомогательному персоналу.</w:t>
      </w:r>
    </w:p>
    <w:p w:rsidR="00A24D60" w:rsidRDefault="005D0AF2">
      <w:pPr>
        <w:pStyle w:val="ConsPlusNormal1"/>
        <w:spacing w:before="240"/>
        <w:ind w:firstLine="540"/>
        <w:jc w:val="both"/>
      </w:pPr>
      <w:r>
        <w:t>По строкам 05 - 06 данные о преподавателях (строка 02), осуществляющих образовательную деятельность по реализации образовательных программ, распределяются по программам, то есть приводятся данные о лицах, основным видом деятельности которых является реализация образовательных программ: подготовки квалифицированных рабочих, служащих (строка 05); подготовки специалистов среднего звена (строка 06).</w:t>
      </w:r>
    </w:p>
    <w:p w:rsidR="00A24D60" w:rsidRDefault="005D0AF2">
      <w:pPr>
        <w:pStyle w:val="ConsPlusNormal1"/>
        <w:spacing w:before="240"/>
        <w:ind w:firstLine="540"/>
        <w:jc w:val="both"/>
      </w:pPr>
      <w:r>
        <w:t>По строкам 07 - 08 данные о мастерах производственного обучения (строка 03), осуществляющих образовательную деятельность по реализации образовательных программ, распределяются по программам, то есть приводятся данные о лицах, основным видом деятельности которых является реализация образовательных программ: подготовки квалифицированных рабочих, служащих (строка 07); подготовки специалистов среднего звена (строка 08).</w:t>
      </w:r>
    </w:p>
    <w:p w:rsidR="00A24D60" w:rsidRDefault="005D0AF2">
      <w:pPr>
        <w:pStyle w:val="ConsPlusNormal1"/>
        <w:spacing w:before="240"/>
        <w:ind w:firstLine="540"/>
        <w:jc w:val="both"/>
      </w:pPr>
      <w:r>
        <w:t>Данные строки 01 графы 3 должны быть меньше либо равны данным строки 07 по графе 3 подраздела 3.1.</w:t>
      </w:r>
    </w:p>
    <w:p w:rsidR="00A24D60" w:rsidRDefault="005D0AF2">
      <w:pPr>
        <w:pStyle w:val="ConsPlusNormal1"/>
        <w:spacing w:before="240"/>
        <w:ind w:firstLine="540"/>
        <w:jc w:val="both"/>
      </w:pPr>
      <w:r>
        <w:t>Данные строки 02 графы 3 должны быть меньше либо равны данным строки 08 по графе 3 подраздела 3.1.</w:t>
      </w:r>
    </w:p>
    <w:p w:rsidR="00A24D60" w:rsidRDefault="005D0AF2">
      <w:pPr>
        <w:pStyle w:val="ConsPlusNormal1"/>
        <w:spacing w:before="240"/>
        <w:ind w:firstLine="540"/>
        <w:jc w:val="both"/>
      </w:pPr>
      <w:r>
        <w:t xml:space="preserve">Данные строки 03 графы 3 должны быть меньше либо равны данным строки 13 по графе 3 </w:t>
      </w:r>
      <w:r>
        <w:lastRenderedPageBreak/>
        <w:t>подраздела 3.1.</w:t>
      </w:r>
    </w:p>
    <w:p w:rsidR="00A24D60" w:rsidRDefault="005D0AF2">
      <w:pPr>
        <w:pStyle w:val="ConsPlusNormal1"/>
        <w:spacing w:before="240"/>
        <w:ind w:firstLine="540"/>
        <w:jc w:val="both"/>
      </w:pPr>
      <w:r>
        <w:t>Данные строки 04 графы 3 должны быть меньше либо равны данным строки 23 по графе 3 подраздела 3.1.</w:t>
      </w:r>
    </w:p>
    <w:p w:rsidR="00A24D60" w:rsidRDefault="005D0AF2">
      <w:pPr>
        <w:pStyle w:val="ConsPlusNormal1"/>
        <w:spacing w:before="240"/>
        <w:ind w:firstLine="540"/>
        <w:jc w:val="both"/>
      </w:pPr>
      <w:r>
        <w:t>Данные строки 05 графы 3 должны быть меньше либо равны данным строки 25 по графе 3 подраздела 3.1.</w:t>
      </w:r>
    </w:p>
    <w:p w:rsidR="00A24D60" w:rsidRDefault="005D0AF2">
      <w:pPr>
        <w:pStyle w:val="ConsPlusNormal1"/>
        <w:spacing w:before="240"/>
        <w:ind w:firstLine="540"/>
        <w:jc w:val="both"/>
      </w:pPr>
      <w:r>
        <w:t>Данные строки 06 графы 3 должны быть меньше либо равны данным строки 26 по графе 3 подраздела 3.1.</w:t>
      </w:r>
    </w:p>
    <w:p w:rsidR="00A24D60" w:rsidRDefault="005D0AF2">
      <w:pPr>
        <w:pStyle w:val="ConsPlusNormal1"/>
        <w:spacing w:before="240"/>
        <w:ind w:firstLine="540"/>
        <w:jc w:val="both"/>
      </w:pPr>
      <w:r>
        <w:t>Данные строки 07 графы 3 должны быть меньше либо равны данным строки 27 по графе 3 подраздела 3.1.</w:t>
      </w:r>
    </w:p>
    <w:p w:rsidR="00A24D60" w:rsidRDefault="005D0AF2">
      <w:pPr>
        <w:pStyle w:val="ConsPlusNormal1"/>
        <w:spacing w:before="240"/>
        <w:ind w:firstLine="540"/>
        <w:jc w:val="both"/>
      </w:pPr>
      <w:r>
        <w:t>Данные строки 08 графы 3 должны быть меньше либо равны данным строки 28 по графе 3 подраздела 3.1.</w:t>
      </w:r>
    </w:p>
    <w:p w:rsidR="00A24D60" w:rsidRDefault="005D0AF2">
      <w:pPr>
        <w:pStyle w:val="ConsPlusNormal1"/>
        <w:spacing w:before="240"/>
        <w:ind w:firstLine="540"/>
        <w:jc w:val="both"/>
      </w:pPr>
      <w:r>
        <w:t xml:space="preserve">Данные строки 01 графы 6 должны быть меньше либо равны данным строки 03 по графе 3 </w:t>
      </w:r>
      <w:proofErr w:type="spellStart"/>
      <w:r>
        <w:t>подподраздела</w:t>
      </w:r>
      <w:proofErr w:type="spellEnd"/>
      <w:r>
        <w:t xml:space="preserve"> 3.3.1.</w:t>
      </w:r>
    </w:p>
    <w:p w:rsidR="00A24D60" w:rsidRDefault="005D0AF2">
      <w:pPr>
        <w:pStyle w:val="ConsPlusNormal1"/>
        <w:spacing w:before="240"/>
        <w:ind w:firstLine="540"/>
        <w:jc w:val="both"/>
      </w:pPr>
      <w:r>
        <w:t xml:space="preserve">Данные строки 02 графы 6 должны быть меньше либо равны данным строки 04 по графе 3 </w:t>
      </w:r>
      <w:proofErr w:type="spellStart"/>
      <w:r>
        <w:t>подподраздела</w:t>
      </w:r>
      <w:proofErr w:type="spellEnd"/>
      <w:r>
        <w:t xml:space="preserve"> 3.3.1.</w:t>
      </w:r>
    </w:p>
    <w:p w:rsidR="00A24D60" w:rsidRDefault="005D0AF2">
      <w:pPr>
        <w:pStyle w:val="ConsPlusNormal1"/>
        <w:spacing w:before="240"/>
        <w:ind w:firstLine="540"/>
        <w:jc w:val="both"/>
      </w:pPr>
      <w:r>
        <w:t xml:space="preserve">Данные строки 03 графы 6 должны быть меньше либо равны данным строки 05 по графе 3 </w:t>
      </w:r>
      <w:proofErr w:type="spellStart"/>
      <w:r>
        <w:t>подподраздела</w:t>
      </w:r>
      <w:proofErr w:type="spellEnd"/>
      <w:r>
        <w:t xml:space="preserve"> 3.3.1.</w:t>
      </w:r>
    </w:p>
    <w:p w:rsidR="00A24D60" w:rsidRDefault="005D0AF2">
      <w:pPr>
        <w:pStyle w:val="ConsPlusNormal1"/>
        <w:spacing w:before="240"/>
        <w:ind w:firstLine="540"/>
        <w:jc w:val="both"/>
      </w:pPr>
      <w:r>
        <w:t xml:space="preserve">Данные строки 04 графы 6 должны быть меньше либо равны данным строки 14 по графе 3 </w:t>
      </w:r>
      <w:proofErr w:type="spellStart"/>
      <w:r>
        <w:t>подподраздела</w:t>
      </w:r>
      <w:proofErr w:type="spellEnd"/>
      <w:r>
        <w:t xml:space="preserve"> 3.3.1.</w:t>
      </w:r>
    </w:p>
    <w:p w:rsidR="00A24D60" w:rsidRDefault="005D0AF2">
      <w:pPr>
        <w:pStyle w:val="ConsPlusNormal1"/>
        <w:spacing w:before="240"/>
        <w:ind w:firstLine="540"/>
        <w:jc w:val="both"/>
      </w:pPr>
      <w:r>
        <w:t xml:space="preserve">Данные строки 05 графы 6 должны быть меньше либо равны данным строки 16 по графе 3 </w:t>
      </w:r>
      <w:proofErr w:type="spellStart"/>
      <w:r>
        <w:t>подподраздела</w:t>
      </w:r>
      <w:proofErr w:type="spellEnd"/>
      <w:r>
        <w:t xml:space="preserve"> 3.3.1.</w:t>
      </w:r>
    </w:p>
    <w:p w:rsidR="00A24D60" w:rsidRDefault="005D0AF2">
      <w:pPr>
        <w:pStyle w:val="ConsPlusNormal1"/>
        <w:spacing w:before="240"/>
        <w:ind w:firstLine="540"/>
        <w:jc w:val="both"/>
      </w:pPr>
      <w:r>
        <w:t xml:space="preserve">Данные строки 06 графы 6 должны быть меньше либо равны данным строки 17 по графе 3 </w:t>
      </w:r>
      <w:proofErr w:type="spellStart"/>
      <w:r>
        <w:t>подподраздела</w:t>
      </w:r>
      <w:proofErr w:type="spellEnd"/>
      <w:r>
        <w:t xml:space="preserve"> 3.3.1.</w:t>
      </w:r>
    </w:p>
    <w:p w:rsidR="00A24D60" w:rsidRDefault="005D0AF2">
      <w:pPr>
        <w:pStyle w:val="ConsPlusNormal1"/>
        <w:spacing w:before="240"/>
        <w:ind w:firstLine="540"/>
        <w:jc w:val="both"/>
      </w:pPr>
      <w:r>
        <w:t xml:space="preserve">Данные строки 07 графы 6 должны быть меньше либо равны данным строки 18 по графе 3 </w:t>
      </w:r>
      <w:proofErr w:type="spellStart"/>
      <w:r>
        <w:t>подподраздела</w:t>
      </w:r>
      <w:proofErr w:type="spellEnd"/>
      <w:r>
        <w:t xml:space="preserve"> 3.3.1.</w:t>
      </w:r>
    </w:p>
    <w:p w:rsidR="00A24D60" w:rsidRDefault="005D0AF2">
      <w:pPr>
        <w:pStyle w:val="ConsPlusNormal1"/>
        <w:spacing w:before="240"/>
        <w:ind w:firstLine="540"/>
        <w:jc w:val="both"/>
      </w:pPr>
      <w:r>
        <w:t xml:space="preserve">Данные строки 08 графы 6 должны быть меньше либо равны данным строки 19 по графе 3 </w:t>
      </w:r>
      <w:proofErr w:type="spellStart"/>
      <w:r>
        <w:t>подподраздела</w:t>
      </w:r>
      <w:proofErr w:type="spellEnd"/>
      <w:r>
        <w:t xml:space="preserve"> 3.3.1.</w:t>
      </w:r>
    </w:p>
    <w:p w:rsidR="00A24D60" w:rsidRDefault="005D0AF2">
      <w:pPr>
        <w:pStyle w:val="ConsPlusNormal1"/>
        <w:spacing w:before="240"/>
        <w:ind w:firstLine="540"/>
        <w:jc w:val="both"/>
      </w:pPr>
      <w:r>
        <w:t>В справке 13 по строке 09 показывается численность иностранных специалистов, привлеченных к образовательной деятельности (преподаванию) по реализации образовательных программ среднего профессионального образования по договорам гражданско-правового характера, из нее по строке 10 выделяются граждане государств - членов Содружества Независимых Государств (СНГ), по строке 11 - граждане стран Европейского Союза и США.</w:t>
      </w:r>
    </w:p>
    <w:p w:rsidR="00A24D60" w:rsidRDefault="005D0AF2">
      <w:pPr>
        <w:pStyle w:val="ConsPlusNormal1"/>
        <w:spacing w:before="240"/>
        <w:ind w:firstLine="540"/>
        <w:jc w:val="both"/>
      </w:pPr>
      <w:r>
        <w:t>По строкам 12 - 13 данные о преподавателях, осуществляющих образовательную деятельность по реализации образовательных программ, распределяются по программам, то есть приводятся данные о лицах, основным видом деятельности которых является реализация образовательных программ: подготовки квалифицированных рабочих, служащих (строка 12); подготовки специалистов среднего звена (строка 13).</w:t>
      </w:r>
    </w:p>
    <w:p w:rsidR="00A24D60" w:rsidRDefault="00A24D60">
      <w:pPr>
        <w:pStyle w:val="ConsPlusNormal1"/>
        <w:jc w:val="center"/>
      </w:pPr>
    </w:p>
    <w:p w:rsidR="00A24D60" w:rsidRDefault="005D0AF2">
      <w:pPr>
        <w:pStyle w:val="ConsPlusNormal1"/>
        <w:jc w:val="center"/>
        <w:outlineLvl w:val="3"/>
      </w:pPr>
      <w:r>
        <w:t>Подраздел 3.6. Движение работников</w:t>
      </w:r>
    </w:p>
    <w:p w:rsidR="00A24D60" w:rsidRDefault="00A24D60">
      <w:pPr>
        <w:pStyle w:val="ConsPlusNormal1"/>
        <w:jc w:val="center"/>
      </w:pPr>
    </w:p>
    <w:p w:rsidR="00A24D60" w:rsidRDefault="005D0AF2">
      <w:pPr>
        <w:pStyle w:val="ConsPlusNormal1"/>
        <w:ind w:firstLine="540"/>
        <w:jc w:val="both"/>
      </w:pPr>
      <w:r>
        <w:t xml:space="preserve">По графе 3 приводится число ставок &lt;3&gt; - штатных единиц по каждой должности по штатному расписанию организации. Если предусмотрена неполная штатная единица, то она </w:t>
      </w:r>
      <w:r>
        <w:lastRenderedPageBreak/>
        <w:t xml:space="preserve">указывается в соответствующих долях, </w:t>
      </w:r>
      <w:proofErr w:type="gramStart"/>
      <w:r>
        <w:t>например</w:t>
      </w:r>
      <w:proofErr w:type="gramEnd"/>
      <w:r>
        <w:t>: 0,25; 0,50; 0,75 и т.д. В графах 4, 5 показываются данные о фактически занятых должностях в соответствии со штатным расписанием. В графе 4 показываются данные о фактически занятых должностях, включая совместителей. В графе 5 проставляются данные о фактически занятых должностях работниками, имеющими в отчитывающейся организации основное место работы.</w:t>
      </w:r>
    </w:p>
    <w:p w:rsidR="00A24D60" w:rsidRDefault="005D0AF2">
      <w:pPr>
        <w:pStyle w:val="ConsPlusNormal1"/>
        <w:spacing w:before="240"/>
        <w:ind w:firstLine="540"/>
        <w:jc w:val="both"/>
      </w:pPr>
      <w:r>
        <w:t>В случае отсутствия в организации штатного расписания педагогических работников расчет количества ставок педагогических работников определяется путем деления количества часов по учебному плану на норму часов педагогической работы за ставку для данных работников.</w:t>
      </w:r>
    </w:p>
    <w:p w:rsidR="00A24D60" w:rsidRDefault="005D0AF2">
      <w:pPr>
        <w:pStyle w:val="ConsPlusNormal1"/>
        <w:spacing w:before="240"/>
        <w:ind w:firstLine="540"/>
        <w:jc w:val="both"/>
      </w:pPr>
      <w:r>
        <w:t>Заполнение граф 3, 4, 5 допускается с двумя десятичными знаками.</w:t>
      </w:r>
    </w:p>
    <w:p w:rsidR="00A24D60" w:rsidRDefault="005D0AF2">
      <w:pPr>
        <w:pStyle w:val="ConsPlusNormal1"/>
        <w:spacing w:before="240"/>
        <w:ind w:firstLine="540"/>
        <w:jc w:val="both"/>
      </w:pPr>
      <w:r>
        <w:t>По графам 6 - 12 приводятся данные о движении работников. По этим графам приводятся данные о численности работников без совместителей и работавших по договорам гражданско-правового характера. Движение работников характеризует изменение численности работников вследствие приема на работу и выбытия по различным причинам.</w:t>
      </w:r>
    </w:p>
    <w:p w:rsidR="00A24D60" w:rsidRDefault="005D0AF2">
      <w:pPr>
        <w:pStyle w:val="ConsPlusNormal1"/>
        <w:spacing w:before="240"/>
        <w:ind w:firstLine="540"/>
        <w:jc w:val="both"/>
      </w:pPr>
      <w:r>
        <w:t>В графе 6 показывается численность работников по состоянию на 1 октября предыдущего года.</w:t>
      </w:r>
    </w:p>
    <w:p w:rsidR="00A24D60" w:rsidRDefault="005D0AF2">
      <w:pPr>
        <w:pStyle w:val="ConsPlusNormal1"/>
        <w:spacing w:before="240"/>
        <w:ind w:firstLine="540"/>
        <w:jc w:val="both"/>
      </w:pPr>
      <w:r>
        <w:t>В графе 7 отражаются лица, зачисленные в организацию в течение предыдущего учебного года (то есть за период с 1 октября предыдущего года по 30 сентября текущего года) приказом (распоряжением) о приеме на работу.</w:t>
      </w:r>
    </w:p>
    <w:p w:rsidR="00A24D60" w:rsidRDefault="005D0AF2">
      <w:pPr>
        <w:pStyle w:val="ConsPlusNormal1"/>
        <w:spacing w:before="240"/>
        <w:ind w:firstLine="540"/>
        <w:jc w:val="both"/>
      </w:pPr>
      <w:r>
        <w:t>Из графы 7 в графе 8 отдельно выделяются выпускники со средним профессиональным образованием (имеющие диплом специалистов среднего звена), зачисленные на работу в течение предыдущего учебного года, то есть в период с 1 октября предыдущего года по 30 сентября текущего года; в графе 9 - с высшим образованием (имеющие диплом бакалавра, специалиста или магистра).</w:t>
      </w:r>
    </w:p>
    <w:p w:rsidR="00A24D60" w:rsidRDefault="005D0AF2">
      <w:pPr>
        <w:pStyle w:val="ConsPlusNormal1"/>
        <w:spacing w:before="240"/>
        <w:ind w:firstLine="540"/>
        <w:jc w:val="both"/>
      </w:pPr>
      <w:r>
        <w:t>К выпускникам &lt;3&gt; относятся лица, которые закончили обучение по программам среднего профессионального образования или высшего образования в течение предыдущего учебного года, то есть за период с 1 октября предыдущего года по 30 сентября текущего года.</w:t>
      </w:r>
    </w:p>
    <w:p w:rsidR="00A24D60" w:rsidRDefault="005D0AF2">
      <w:pPr>
        <w:pStyle w:val="ConsPlusNormal1"/>
        <w:spacing w:before="240"/>
        <w:ind w:firstLine="540"/>
        <w:jc w:val="both"/>
      </w:pPr>
      <w:r>
        <w:t>В графе 10 приводится численность работников, оставивших работу в отчитывающейся организации в течение предыдущего учебного года (за период с 1 октября предыдущего года по 30 сентября текущего года) независимо от оснований (расторжение трудового договора по инициативе работника, инициативе работодателя, соглашению сторон, призыв или поступление на военную службу, перевод работника с его согласия в другую организацию и другое), уход или перевод которых был оформлен приказом (распоряжением), а также выбывшие в связи со смертью.</w:t>
      </w:r>
    </w:p>
    <w:p w:rsidR="00A24D60" w:rsidRDefault="005D0AF2">
      <w:pPr>
        <w:pStyle w:val="ConsPlusNormal1"/>
        <w:spacing w:before="240"/>
        <w:ind w:firstLine="540"/>
        <w:jc w:val="both"/>
      </w:pPr>
      <w:r>
        <w:t>Из графы 10 выделяется (графа 11) численность выбывших по собственному желанию: работники, выбывшие из организации по инициативе работника; при избрании на должности, замещаемые по конкурсу; переезд в другую местность; перевод супруга в другую местность, за границу; зачисление в образовательную организацию; увольнение по собственному желанию в связи с выходом на пенсию; необходимость ухода за больными членами семьи или инвалидами I группы; увольнение по собственному желанию беременных женщин, женщин, имеющих детей в возрасте до трех лет, одиноких матерей, воспитывающих ребенка в возрасте до 14 лет (ребенка-инвалида до 18 лет).</w:t>
      </w:r>
    </w:p>
    <w:p w:rsidR="00A24D60" w:rsidRDefault="005D0AF2">
      <w:pPr>
        <w:pStyle w:val="ConsPlusNormal1"/>
        <w:spacing w:before="240"/>
        <w:ind w:firstLine="540"/>
        <w:jc w:val="both"/>
      </w:pPr>
      <w:r>
        <w:t>Следует иметь в виду, что в численность принятых и выбывших работников списочного состава не включаются: работники, привлеченные на работу по специальным договорам с государственными организациями (военнослужащие и лица, отбывающие наказание в виде лишения свободы); внешние совместители; работники, выполнявшие работу по договорам гражданско-правового характера.</w:t>
      </w:r>
    </w:p>
    <w:p w:rsidR="00A24D60" w:rsidRDefault="005D0AF2">
      <w:pPr>
        <w:pStyle w:val="ConsPlusNormal1"/>
        <w:spacing w:before="240"/>
        <w:ind w:firstLine="540"/>
        <w:jc w:val="both"/>
      </w:pPr>
      <w:r>
        <w:lastRenderedPageBreak/>
        <w:t>В графе 12 указывается численность работников организации на 1 октября текущего года. Данные строки 01 графы 12 должны быть равны сумме данных граф 6 и 7 минус данные графы 10. По строкам 02 - 24 графы 12 возможно нарушение аналогичного равенства в связи с внутренними перемещениями (перевод на другие должности).</w:t>
      </w:r>
    </w:p>
    <w:p w:rsidR="00A24D60" w:rsidRDefault="005D0AF2">
      <w:pPr>
        <w:pStyle w:val="ConsPlusNormal1"/>
        <w:spacing w:before="240"/>
        <w:ind w:firstLine="540"/>
        <w:jc w:val="both"/>
      </w:pPr>
      <w:r>
        <w:t>Данные графы 12 по строкам 01 - 28 должны быть равны данным графе 3 подраздела 3.1 по соответствующим строкам.</w:t>
      </w:r>
    </w:p>
    <w:p w:rsidR="00A24D60" w:rsidRDefault="005D0AF2">
      <w:pPr>
        <w:pStyle w:val="ConsPlusNormal1"/>
        <w:spacing w:before="240"/>
        <w:ind w:firstLine="540"/>
        <w:jc w:val="both"/>
      </w:pPr>
      <w:r>
        <w:t>По строке 01 показывается общее число ставок, численность работников. По строкам 02 - 27 - число ставок, численность работников распределяется по соответствующим категориям и занимаемым должностям.</w:t>
      </w:r>
    </w:p>
    <w:p w:rsidR="00A24D60" w:rsidRDefault="005D0AF2">
      <w:pPr>
        <w:pStyle w:val="ConsPlusNormal1"/>
        <w:spacing w:before="240"/>
        <w:ind w:firstLine="540"/>
        <w:jc w:val="both"/>
      </w:pPr>
      <w:r>
        <w:t>Строка 01 должна быть равна сумме строк 02, 07, 23, 24.</w:t>
      </w:r>
    </w:p>
    <w:p w:rsidR="00A24D60" w:rsidRDefault="005D0AF2">
      <w:pPr>
        <w:pStyle w:val="ConsPlusNormal1"/>
        <w:spacing w:before="240"/>
        <w:ind w:firstLine="540"/>
        <w:jc w:val="both"/>
      </w:pPr>
      <w:r>
        <w:t>Строка 07 должна быть равна сумме строк 08, 13 - 22.</w:t>
      </w:r>
    </w:p>
    <w:p w:rsidR="00A24D60" w:rsidRDefault="005D0AF2">
      <w:pPr>
        <w:pStyle w:val="ConsPlusNormal1"/>
        <w:spacing w:before="240"/>
        <w:ind w:firstLine="540"/>
        <w:jc w:val="both"/>
      </w:pPr>
      <w:r>
        <w:t>Строка 08 должна быть равна сумме строк 09 - 12.</w:t>
      </w:r>
    </w:p>
    <w:p w:rsidR="00A24D60" w:rsidRDefault="005D0AF2">
      <w:pPr>
        <w:pStyle w:val="ConsPlusNormal1"/>
        <w:spacing w:before="240"/>
        <w:ind w:firstLine="540"/>
        <w:jc w:val="both"/>
      </w:pPr>
      <w:r>
        <w:t>Условный пример заполнения раздела: если раздел заполняется на начало 2026/2027 учебного года (по состоянию на 1 октября 2026 года), то в графе 6 указывается численность работников на начало 2025/2026 учебного года; в графе 7 - работники, принятые на работу за период с 1 октября 2025 года по 30 сентября 2026 года; в графах 8, 9 - выпускники со средним профессиональным образованием и высшим образованием, окончившие обучение в период с 1 октября 2025 года по 30 сентября 2026 года; в графах 10 и 11 - выбыло работников в период с 1 октября 2025 года по 30 сентября 2026 года; в графе 12 - численность работников на начало 2026/2027 учебного года (по состоянию на 1 октября 2026 года).</w:t>
      </w:r>
    </w:p>
    <w:p w:rsidR="00A24D60" w:rsidRDefault="00A24D60">
      <w:pPr>
        <w:pStyle w:val="ConsPlusNormal1"/>
        <w:jc w:val="center"/>
      </w:pPr>
    </w:p>
    <w:p w:rsidR="00A24D60" w:rsidRDefault="005D0AF2">
      <w:pPr>
        <w:pStyle w:val="ConsPlusNormal1"/>
        <w:jc w:val="center"/>
        <w:outlineLvl w:val="3"/>
      </w:pPr>
      <w:r>
        <w:t>Подраздел 3.7. Распределение персонала по возрасту и полу</w:t>
      </w:r>
    </w:p>
    <w:p w:rsidR="00A24D60" w:rsidRDefault="00A24D60">
      <w:pPr>
        <w:pStyle w:val="ConsPlusNormal1"/>
        <w:jc w:val="center"/>
      </w:pPr>
    </w:p>
    <w:p w:rsidR="00A24D60" w:rsidRDefault="005D0AF2">
      <w:pPr>
        <w:pStyle w:val="ConsPlusNormal1"/>
        <w:jc w:val="center"/>
        <w:outlineLvl w:val="4"/>
      </w:pPr>
      <w:proofErr w:type="spellStart"/>
      <w:r>
        <w:t>Подподраздел</w:t>
      </w:r>
      <w:proofErr w:type="spellEnd"/>
      <w:r>
        <w:t xml:space="preserve"> 3.7.1 Распределение персонала без внешних</w:t>
      </w:r>
    </w:p>
    <w:p w:rsidR="00A24D60" w:rsidRDefault="005D0AF2">
      <w:pPr>
        <w:pStyle w:val="ConsPlusNormal1"/>
        <w:jc w:val="center"/>
      </w:pPr>
      <w:r>
        <w:t>совместителей и работающих по договорам гражданско-правового</w:t>
      </w:r>
    </w:p>
    <w:p w:rsidR="00A24D60" w:rsidRDefault="005D0AF2">
      <w:pPr>
        <w:pStyle w:val="ConsPlusNormal1"/>
        <w:jc w:val="center"/>
      </w:pPr>
      <w:r>
        <w:t>характера по возрасту и полу</w:t>
      </w:r>
    </w:p>
    <w:p w:rsidR="00A24D60" w:rsidRDefault="00A24D60">
      <w:pPr>
        <w:pStyle w:val="ConsPlusNormal1"/>
        <w:jc w:val="center"/>
      </w:pPr>
    </w:p>
    <w:p w:rsidR="00A24D60" w:rsidRDefault="005D0AF2">
      <w:pPr>
        <w:pStyle w:val="ConsPlusNormal1"/>
        <w:ind w:firstLine="540"/>
        <w:jc w:val="both"/>
      </w:pPr>
      <w:r>
        <w:t xml:space="preserve">В </w:t>
      </w:r>
      <w:proofErr w:type="spellStart"/>
      <w:r>
        <w:t>подподразделе</w:t>
      </w:r>
      <w:proofErr w:type="spellEnd"/>
      <w:r>
        <w:t xml:space="preserve"> данные о численности работников приводятся без совместителей и работавших по договорам гражданско-правового характера. Данные указываются по состоянию на 1 октября текущего года.</w:t>
      </w:r>
    </w:p>
    <w:p w:rsidR="00A24D60" w:rsidRDefault="005D0AF2">
      <w:pPr>
        <w:pStyle w:val="ConsPlusNormal1"/>
        <w:spacing w:before="240"/>
        <w:ind w:firstLine="540"/>
        <w:jc w:val="both"/>
      </w:pPr>
      <w:r>
        <w:t xml:space="preserve">В графе 3 показывается вся численность персонала. По графам 4 - 23 численность персонала распределяется по возрасту, в зависимости от числа полных лет по состоянию на 1 января следующего </w:t>
      </w:r>
      <w:proofErr w:type="gramStart"/>
      <w:r>
        <w:t>за отчетным года</w:t>
      </w:r>
      <w:proofErr w:type="gramEnd"/>
      <w:r>
        <w:t>, и полу.</w:t>
      </w:r>
    </w:p>
    <w:p w:rsidR="00A24D60" w:rsidRDefault="005D0AF2">
      <w:pPr>
        <w:pStyle w:val="ConsPlusNormal1"/>
        <w:spacing w:before="240"/>
        <w:ind w:firstLine="540"/>
        <w:jc w:val="both"/>
      </w:pPr>
      <w:r>
        <w:t>Данные заполняются по следующим возрастным группам: до 25 лет, 25 - 29 лет, 30 - 34 года, 35 - 39 лет, 40 - 44 года, 45 - 49 лет, 50 - 54 года, 55 - 59 лет, 60 - 64 года, 65 лет и более.</w:t>
      </w:r>
    </w:p>
    <w:p w:rsidR="00A24D60" w:rsidRDefault="005D0AF2">
      <w:pPr>
        <w:pStyle w:val="ConsPlusNormal1"/>
        <w:spacing w:before="240"/>
        <w:ind w:firstLine="540"/>
        <w:jc w:val="both"/>
      </w:pPr>
      <w:r>
        <w:t>В графе 24 указывается средний возраст работников соответствующей категории. Для расчета среднего возраста необходимо суммировать возрасты каждого работника соответствующей категории, а затем разделить полученную сумму на количество работников соответствующей категории.</w:t>
      </w:r>
    </w:p>
    <w:p w:rsidR="00A24D60" w:rsidRDefault="005D0AF2">
      <w:pPr>
        <w:pStyle w:val="ConsPlusNormal1"/>
        <w:spacing w:before="240"/>
        <w:ind w:firstLine="540"/>
        <w:jc w:val="both"/>
      </w:pPr>
      <w:r>
        <w:t>Данные графы 3 должны быть равны сумме данных граф 4, 6, 8, 10, 12, 14, 16, 18, 20, 22.</w:t>
      </w:r>
    </w:p>
    <w:p w:rsidR="00A24D60" w:rsidRDefault="005D0AF2">
      <w:pPr>
        <w:pStyle w:val="ConsPlusNormal1"/>
        <w:spacing w:before="240"/>
        <w:ind w:firstLine="540"/>
        <w:jc w:val="both"/>
      </w:pPr>
      <w:r>
        <w:t>Весь персонал (строка 01) распределяется по отдельным категориям и занимаемым должностям (строки 02 - 24). Строка 01 должна быть равна сумме строк 02, 07, 23, 24 по всем графам.</w:t>
      </w:r>
    </w:p>
    <w:p w:rsidR="00A24D60" w:rsidRDefault="005D0AF2">
      <w:pPr>
        <w:pStyle w:val="ConsPlusNormal1"/>
        <w:spacing w:before="240"/>
        <w:ind w:firstLine="540"/>
        <w:jc w:val="both"/>
      </w:pPr>
      <w:r>
        <w:t xml:space="preserve">По строкам 25, 26 данные о преподавателях (строка 08), осуществляющих образовательную деятельность по реализации образовательных программ, распределяются по программам, то есть </w:t>
      </w:r>
      <w:r>
        <w:lastRenderedPageBreak/>
        <w:t>приводятся данные о лицах, основным видом деятельности которых является реализация образовательных программ: подготовки квалифицированных рабочих, служащих (строка 25); подготовки специалистов среднего звена (строка 26).</w:t>
      </w:r>
    </w:p>
    <w:p w:rsidR="00A24D60" w:rsidRDefault="005D0AF2">
      <w:pPr>
        <w:pStyle w:val="ConsPlusNormal1"/>
        <w:spacing w:before="240"/>
        <w:ind w:firstLine="540"/>
        <w:jc w:val="both"/>
      </w:pPr>
      <w:r>
        <w:t>По строкам 27, 28 данные о мастерах производственного обучения (строка 13), осуществляющих образовательную деятельность по реализации образовательных программ, распределяются по программам, то есть приводятся данные о лицах, основным видом деятельности которых является реализация образовательных программ: подготовки квалифицированных рабочих, служащих (строка 27); подготовки специалистов среднего звена (строка 28).</w:t>
      </w:r>
    </w:p>
    <w:p w:rsidR="00A24D60" w:rsidRDefault="005D0AF2">
      <w:pPr>
        <w:pStyle w:val="ConsPlusNormal1"/>
        <w:spacing w:before="240"/>
        <w:ind w:firstLine="540"/>
        <w:jc w:val="both"/>
      </w:pPr>
      <w:r>
        <w:t>Данные графы 3 по строкам 01 - 28 должны быть равны данным графы 3 подраздела 3.1 по соответствующим строкам.</w:t>
      </w:r>
    </w:p>
    <w:p w:rsidR="00A24D60" w:rsidRDefault="00A24D60">
      <w:pPr>
        <w:pStyle w:val="ConsPlusNormal1"/>
        <w:ind w:firstLine="540"/>
        <w:jc w:val="both"/>
      </w:pPr>
    </w:p>
    <w:p w:rsidR="00A24D60" w:rsidRDefault="005D0AF2">
      <w:pPr>
        <w:pStyle w:val="ConsPlusNormal1"/>
        <w:jc w:val="center"/>
        <w:outlineLvl w:val="4"/>
      </w:pPr>
      <w:proofErr w:type="spellStart"/>
      <w:r>
        <w:t>Подподраздел</w:t>
      </w:r>
      <w:proofErr w:type="spellEnd"/>
      <w:r>
        <w:t xml:space="preserve"> 3.7.2. Распределение педагогических работников</w:t>
      </w:r>
    </w:p>
    <w:p w:rsidR="00A24D60" w:rsidRDefault="005D0AF2">
      <w:pPr>
        <w:pStyle w:val="ConsPlusNormal1"/>
        <w:jc w:val="center"/>
      </w:pPr>
      <w:r>
        <w:t>и учебно-вспомогательного персонала, работающих на условиях</w:t>
      </w:r>
    </w:p>
    <w:p w:rsidR="00A24D60" w:rsidRDefault="005D0AF2">
      <w:pPr>
        <w:pStyle w:val="ConsPlusNormal1"/>
        <w:jc w:val="center"/>
      </w:pPr>
      <w:r>
        <w:t>внешнего совместительства, по возрасту и полу</w:t>
      </w:r>
    </w:p>
    <w:p w:rsidR="00A24D60" w:rsidRDefault="00A24D60">
      <w:pPr>
        <w:pStyle w:val="ConsPlusNormal1"/>
        <w:jc w:val="center"/>
      </w:pPr>
    </w:p>
    <w:p w:rsidR="00A24D60" w:rsidRDefault="005D0AF2">
      <w:pPr>
        <w:pStyle w:val="ConsPlusNormal1"/>
        <w:ind w:firstLine="540"/>
        <w:jc w:val="both"/>
      </w:pPr>
      <w:r>
        <w:t xml:space="preserve">В </w:t>
      </w:r>
      <w:proofErr w:type="spellStart"/>
      <w:r>
        <w:t>подподразделе</w:t>
      </w:r>
      <w:proofErr w:type="spellEnd"/>
      <w:r>
        <w:t xml:space="preserve"> приводятся данные о численности внешних совместителей, занимающих должности педагогических работников и учебно-вспомогательного персонала. Данные указываются по состоянию на 1 октября текущего года.</w:t>
      </w:r>
    </w:p>
    <w:p w:rsidR="00A24D60" w:rsidRDefault="005D0AF2">
      <w:pPr>
        <w:pStyle w:val="ConsPlusNormal1"/>
        <w:spacing w:before="240"/>
        <w:ind w:firstLine="540"/>
        <w:jc w:val="both"/>
      </w:pPr>
      <w:r>
        <w:t xml:space="preserve">В графе 3 показывается вся численность педагогического персонала и учебно-вспомогательного персонала. По графам 4 - 23 численность персонала распределяется по возрасту в зависимости от числа полных лет по состоянию на 1 января следующего </w:t>
      </w:r>
      <w:proofErr w:type="gramStart"/>
      <w:r>
        <w:t>за отчетным года</w:t>
      </w:r>
      <w:proofErr w:type="gramEnd"/>
      <w:r>
        <w:t>, и полу.</w:t>
      </w:r>
    </w:p>
    <w:p w:rsidR="00A24D60" w:rsidRDefault="005D0AF2">
      <w:pPr>
        <w:pStyle w:val="ConsPlusNormal1"/>
        <w:spacing w:before="240"/>
        <w:ind w:firstLine="540"/>
        <w:jc w:val="both"/>
      </w:pPr>
      <w:r>
        <w:t>Данные заполняются по следующим возрастным группам: до 25 лет, 25 - 29 лет, 30 - 34 года, 35 - 39 лет, 40 - 44 года, 45 - 49 лет, 50 - 54 года, 55 - 59 лет, 60 - 64 года, 65 лет и более.</w:t>
      </w:r>
    </w:p>
    <w:p w:rsidR="00A24D60" w:rsidRDefault="005D0AF2">
      <w:pPr>
        <w:pStyle w:val="ConsPlusNormal1"/>
        <w:spacing w:before="240"/>
        <w:ind w:firstLine="540"/>
        <w:jc w:val="both"/>
      </w:pPr>
      <w:r>
        <w:t>В графе 24 указывается средний возраст работников соответствующей категории. Для расчета среднего возраста необходимо суммировать возрасты каждого работника соответствующей категории, а затем разделить полученную сумму на количество работников соответствующей категории.</w:t>
      </w:r>
    </w:p>
    <w:p w:rsidR="00A24D60" w:rsidRDefault="005D0AF2">
      <w:pPr>
        <w:pStyle w:val="ConsPlusNormal1"/>
        <w:spacing w:before="240"/>
        <w:ind w:firstLine="540"/>
        <w:jc w:val="both"/>
      </w:pPr>
      <w:r>
        <w:t>Данные графы 3 должны быть равны сумме данных граф 4, 6, 8, 10, 12, 14, 16, 18, 20, 22.</w:t>
      </w:r>
    </w:p>
    <w:p w:rsidR="00A24D60" w:rsidRDefault="005D0AF2">
      <w:pPr>
        <w:pStyle w:val="ConsPlusNormal1"/>
        <w:spacing w:before="240"/>
        <w:ind w:firstLine="540"/>
        <w:jc w:val="both"/>
      </w:pPr>
      <w:r>
        <w:t>В строке 01 указывается численность педагогического персонала. По строке 02 из общей численности педагогического персонала показывается численность преподавателей, по строке 03 - численность мастеров производственного обучения. По строке 04 указываются данные об учебно-вспомогательном персонале.</w:t>
      </w:r>
    </w:p>
    <w:p w:rsidR="00A24D60" w:rsidRDefault="005D0AF2">
      <w:pPr>
        <w:pStyle w:val="ConsPlusNormal1"/>
        <w:spacing w:before="240"/>
        <w:ind w:firstLine="540"/>
        <w:jc w:val="both"/>
      </w:pPr>
      <w:r>
        <w:t>По строкам 05 - 06 данные о преподавателях (строка 02), осуществляющих образовательную деятельность по реализации образовательных программ, распределяются по программам, то есть приводятся данные о лицах, основным видом деятельности которых является реализация образовательных программ: подготовки квалифицированных рабочих, служащих (строка 05); подготовки специалистов среднего звена (строка 06).</w:t>
      </w:r>
    </w:p>
    <w:p w:rsidR="00A24D60" w:rsidRDefault="005D0AF2">
      <w:pPr>
        <w:pStyle w:val="ConsPlusNormal1"/>
        <w:spacing w:before="240"/>
        <w:ind w:firstLine="540"/>
        <w:jc w:val="both"/>
      </w:pPr>
      <w:r>
        <w:t>По строкам 07 - 08 с данные о мастерах производственного обучения (строка 03), осуществляющих образовательную деятельность по реализации образовательных программ, распределяются по программам, то есть приводятся данные о лицах, основным видом деятельности которых является реализация образовательных программ: подготовки квалифицированных рабочих, служащих (строка 07); подготовки специалистов среднего звена (строка 08).</w:t>
      </w:r>
    </w:p>
    <w:p w:rsidR="00A24D60" w:rsidRDefault="005D0AF2">
      <w:pPr>
        <w:pStyle w:val="ConsPlusNormal1"/>
        <w:spacing w:before="240"/>
        <w:ind w:firstLine="540"/>
        <w:jc w:val="both"/>
      </w:pPr>
      <w:r>
        <w:t xml:space="preserve">Данные графы 3 по строке 01 должны быть равны данным графы 3 строки 03 </w:t>
      </w:r>
      <w:proofErr w:type="spellStart"/>
      <w:r>
        <w:t>подподраздела</w:t>
      </w:r>
      <w:proofErr w:type="spellEnd"/>
      <w:r>
        <w:t xml:space="preserve"> 3.3.1.</w:t>
      </w:r>
    </w:p>
    <w:p w:rsidR="00A24D60" w:rsidRDefault="005D0AF2">
      <w:pPr>
        <w:pStyle w:val="ConsPlusNormal1"/>
        <w:spacing w:before="240"/>
        <w:ind w:firstLine="540"/>
        <w:jc w:val="both"/>
      </w:pPr>
      <w:r>
        <w:lastRenderedPageBreak/>
        <w:t xml:space="preserve">Данные графы 3 по строке 02 должны быть равны данным графы 3 строки 04 </w:t>
      </w:r>
      <w:proofErr w:type="spellStart"/>
      <w:r>
        <w:t>подподраздела</w:t>
      </w:r>
      <w:proofErr w:type="spellEnd"/>
      <w:r>
        <w:t xml:space="preserve"> 3.3.1.</w:t>
      </w:r>
    </w:p>
    <w:p w:rsidR="00A24D60" w:rsidRDefault="005D0AF2">
      <w:pPr>
        <w:pStyle w:val="ConsPlusNormal1"/>
        <w:spacing w:before="240"/>
        <w:ind w:firstLine="540"/>
        <w:jc w:val="both"/>
      </w:pPr>
      <w:r>
        <w:t xml:space="preserve">Данные графы 3 по строке 03 должны быть равны данным графы 3 строки 05 </w:t>
      </w:r>
      <w:proofErr w:type="spellStart"/>
      <w:r>
        <w:t>подподраздела</w:t>
      </w:r>
      <w:proofErr w:type="spellEnd"/>
      <w:r>
        <w:t xml:space="preserve"> 3.3.1.</w:t>
      </w:r>
    </w:p>
    <w:p w:rsidR="00A24D60" w:rsidRDefault="005D0AF2">
      <w:pPr>
        <w:pStyle w:val="ConsPlusNormal1"/>
        <w:spacing w:before="240"/>
        <w:ind w:firstLine="540"/>
        <w:jc w:val="both"/>
      </w:pPr>
      <w:r>
        <w:t xml:space="preserve">Данные графы 3 по строке 04 должны быть равны данным графы 3 строки 14 </w:t>
      </w:r>
      <w:proofErr w:type="spellStart"/>
      <w:r>
        <w:t>подподраздела</w:t>
      </w:r>
      <w:proofErr w:type="spellEnd"/>
      <w:r>
        <w:t xml:space="preserve"> 3.3.1.</w:t>
      </w:r>
    </w:p>
    <w:p w:rsidR="00A24D60" w:rsidRDefault="005D0AF2">
      <w:pPr>
        <w:pStyle w:val="ConsPlusNormal1"/>
        <w:spacing w:before="240"/>
        <w:ind w:firstLine="540"/>
        <w:jc w:val="both"/>
      </w:pPr>
      <w:r>
        <w:t xml:space="preserve">Данные графы 3 по строке 05 должны быть равны данным графы 3 строки 16 </w:t>
      </w:r>
      <w:proofErr w:type="spellStart"/>
      <w:r>
        <w:t>подподраздела</w:t>
      </w:r>
      <w:proofErr w:type="spellEnd"/>
      <w:r>
        <w:t xml:space="preserve"> 3.3.1.</w:t>
      </w:r>
    </w:p>
    <w:p w:rsidR="00A24D60" w:rsidRDefault="005D0AF2">
      <w:pPr>
        <w:pStyle w:val="ConsPlusNormal1"/>
        <w:spacing w:before="240"/>
        <w:ind w:firstLine="540"/>
        <w:jc w:val="both"/>
      </w:pPr>
      <w:r>
        <w:t xml:space="preserve">Данные графы 3 по строке 06 должны быть равны данным графы 3 строки 17 </w:t>
      </w:r>
      <w:proofErr w:type="spellStart"/>
      <w:r>
        <w:t>подподраздела</w:t>
      </w:r>
      <w:proofErr w:type="spellEnd"/>
      <w:r>
        <w:t xml:space="preserve"> 3.3.1.</w:t>
      </w:r>
    </w:p>
    <w:p w:rsidR="00A24D60" w:rsidRDefault="005D0AF2">
      <w:pPr>
        <w:pStyle w:val="ConsPlusNormal1"/>
        <w:spacing w:before="240"/>
        <w:ind w:firstLine="540"/>
        <w:jc w:val="both"/>
      </w:pPr>
      <w:r>
        <w:t xml:space="preserve">Данные графы 3 по строке 07 должны быть равны данным графы 3 строки 18 </w:t>
      </w:r>
      <w:proofErr w:type="spellStart"/>
      <w:r>
        <w:t>подподраздела</w:t>
      </w:r>
      <w:proofErr w:type="spellEnd"/>
      <w:r>
        <w:t xml:space="preserve"> 3.3.1.</w:t>
      </w:r>
    </w:p>
    <w:p w:rsidR="00A24D60" w:rsidRDefault="005D0AF2">
      <w:pPr>
        <w:pStyle w:val="ConsPlusNormal1"/>
        <w:spacing w:before="240"/>
        <w:ind w:firstLine="540"/>
        <w:jc w:val="both"/>
      </w:pPr>
      <w:r>
        <w:t xml:space="preserve">Данные графы 3 по строке 08 должны быть равны данным графы 3 строки 19 </w:t>
      </w:r>
      <w:proofErr w:type="spellStart"/>
      <w:r>
        <w:t>подподраздела</w:t>
      </w:r>
      <w:proofErr w:type="spellEnd"/>
      <w:r>
        <w:t xml:space="preserve"> 3.3.1.</w:t>
      </w:r>
    </w:p>
    <w:p w:rsidR="00A24D60" w:rsidRDefault="00A24D60">
      <w:pPr>
        <w:pStyle w:val="ConsPlusNormal1"/>
        <w:ind w:firstLine="540"/>
        <w:jc w:val="both"/>
      </w:pPr>
    </w:p>
    <w:p w:rsidR="00A24D60" w:rsidRDefault="00A24D60">
      <w:pPr>
        <w:pStyle w:val="ConsPlusNormal1"/>
        <w:ind w:firstLine="540"/>
        <w:jc w:val="both"/>
      </w:pPr>
    </w:p>
    <w:p w:rsidR="00A24D60" w:rsidRDefault="00A24D60">
      <w:pPr>
        <w:pStyle w:val="ConsPlusNormal1"/>
        <w:ind w:firstLine="540"/>
        <w:jc w:val="both"/>
      </w:pPr>
    </w:p>
    <w:p w:rsidR="00A24D60" w:rsidRDefault="00A24D60">
      <w:pPr>
        <w:pStyle w:val="ConsPlusNormal1"/>
        <w:ind w:firstLine="540"/>
        <w:jc w:val="both"/>
      </w:pPr>
    </w:p>
    <w:p w:rsidR="00A24D60" w:rsidRDefault="00A24D60">
      <w:pPr>
        <w:pStyle w:val="ConsPlusNormal1"/>
        <w:ind w:firstLine="540"/>
        <w:jc w:val="both"/>
      </w:pPr>
    </w:p>
    <w:p w:rsidR="00A24D60" w:rsidRDefault="005D0AF2">
      <w:pPr>
        <w:pStyle w:val="ConsPlusNormal1"/>
        <w:jc w:val="right"/>
        <w:outlineLvl w:val="1"/>
      </w:pPr>
      <w:bookmarkStart w:id="0" w:name="P11847"/>
      <w:bookmarkEnd w:id="0"/>
      <w:r>
        <w:t>Приложение N 1</w:t>
      </w:r>
    </w:p>
    <w:p w:rsidR="00A24D60" w:rsidRDefault="005D0AF2">
      <w:pPr>
        <w:pStyle w:val="ConsPlusNormal1"/>
        <w:jc w:val="right"/>
      </w:pPr>
      <w:r>
        <w:t>к Указаниям по заполнению</w:t>
      </w:r>
    </w:p>
    <w:p w:rsidR="00A24D60" w:rsidRDefault="005D0AF2">
      <w:pPr>
        <w:pStyle w:val="ConsPlusNormal1"/>
        <w:jc w:val="right"/>
      </w:pPr>
      <w:r>
        <w:t>формы федерального</w:t>
      </w:r>
    </w:p>
    <w:p w:rsidR="00A24D60" w:rsidRDefault="005D0AF2">
      <w:pPr>
        <w:pStyle w:val="ConsPlusNormal1"/>
        <w:jc w:val="right"/>
      </w:pPr>
      <w:r>
        <w:t>статистического наблюдения,</w:t>
      </w:r>
    </w:p>
    <w:p w:rsidR="00A24D60" w:rsidRDefault="005D0AF2">
      <w:pPr>
        <w:pStyle w:val="ConsPlusNormal1"/>
        <w:jc w:val="right"/>
      </w:pPr>
      <w:r>
        <w:t>утвержденным приказом Росстата</w:t>
      </w:r>
    </w:p>
    <w:p w:rsidR="00A24D60" w:rsidRDefault="005D0AF2">
      <w:pPr>
        <w:pStyle w:val="ConsPlusNormal1"/>
        <w:jc w:val="right"/>
      </w:pPr>
      <w:r>
        <w:t>от ______________ N _______</w:t>
      </w:r>
    </w:p>
    <w:p w:rsidR="00A24D60" w:rsidRDefault="00A24D60">
      <w:pPr>
        <w:pStyle w:val="ConsPlusNormal1"/>
        <w:jc w:val="right"/>
      </w:pPr>
    </w:p>
    <w:p w:rsidR="00A24D60" w:rsidRDefault="005D0AF2">
      <w:pPr>
        <w:pStyle w:val="ConsPlusNormal1"/>
        <w:jc w:val="right"/>
      </w:pPr>
      <w:r>
        <w:t>(</w:t>
      </w:r>
      <w:proofErr w:type="spellStart"/>
      <w:r>
        <w:t>справочно</w:t>
      </w:r>
      <w:proofErr w:type="spellEnd"/>
      <w:r>
        <w:t>)</w:t>
      </w:r>
    </w:p>
    <w:p w:rsidR="00A24D60" w:rsidRDefault="00A24D60">
      <w:pPr>
        <w:pStyle w:val="ConsPlusNormal1"/>
        <w:jc w:val="right"/>
      </w:pPr>
    </w:p>
    <w:p w:rsidR="00A24D60" w:rsidRDefault="005D0AF2">
      <w:pPr>
        <w:pStyle w:val="ConsPlusNormal1"/>
        <w:ind w:firstLine="540"/>
        <w:jc w:val="both"/>
      </w:pPr>
      <w:r>
        <w:t>Перечень государств - членов СНГ (используется перечень стран по состоянию на 1 октября отчетного года - http://www.cisstat.com):</w:t>
      </w:r>
    </w:p>
    <w:p w:rsidR="00A24D60" w:rsidRDefault="005D0AF2">
      <w:pPr>
        <w:pStyle w:val="ConsPlusNormal1"/>
        <w:spacing w:before="240"/>
        <w:ind w:firstLine="540"/>
        <w:jc w:val="both"/>
      </w:pPr>
      <w:r>
        <w:t>- Азербайджан</w:t>
      </w:r>
    </w:p>
    <w:p w:rsidR="00A24D60" w:rsidRDefault="005D0AF2">
      <w:pPr>
        <w:pStyle w:val="ConsPlusNormal1"/>
        <w:spacing w:before="240"/>
        <w:ind w:firstLine="540"/>
        <w:jc w:val="both"/>
      </w:pPr>
      <w:r>
        <w:t>- Армения</w:t>
      </w:r>
    </w:p>
    <w:p w:rsidR="00A24D60" w:rsidRDefault="005D0AF2">
      <w:pPr>
        <w:pStyle w:val="ConsPlusNormal1"/>
        <w:spacing w:before="240"/>
        <w:ind w:firstLine="540"/>
        <w:jc w:val="both"/>
      </w:pPr>
      <w:r>
        <w:t>- Беларусь</w:t>
      </w:r>
    </w:p>
    <w:p w:rsidR="00A24D60" w:rsidRDefault="005D0AF2">
      <w:pPr>
        <w:pStyle w:val="ConsPlusNormal1"/>
        <w:spacing w:before="240"/>
        <w:ind w:firstLine="540"/>
        <w:jc w:val="both"/>
      </w:pPr>
      <w:r>
        <w:t>- Казахстан</w:t>
      </w:r>
    </w:p>
    <w:p w:rsidR="00A24D60" w:rsidRDefault="005D0AF2">
      <w:pPr>
        <w:pStyle w:val="ConsPlusNormal1"/>
        <w:spacing w:before="240"/>
        <w:ind w:firstLine="540"/>
        <w:jc w:val="both"/>
      </w:pPr>
      <w:r>
        <w:t>- Киргизия</w:t>
      </w:r>
    </w:p>
    <w:p w:rsidR="00A24D60" w:rsidRDefault="005D0AF2">
      <w:pPr>
        <w:pStyle w:val="ConsPlusNormal1"/>
        <w:spacing w:before="240"/>
        <w:ind w:firstLine="540"/>
        <w:jc w:val="both"/>
      </w:pPr>
      <w:r>
        <w:t>- Молдова</w:t>
      </w:r>
    </w:p>
    <w:p w:rsidR="00A24D60" w:rsidRDefault="005D0AF2">
      <w:pPr>
        <w:pStyle w:val="ConsPlusNormal1"/>
        <w:spacing w:before="240"/>
        <w:ind w:firstLine="540"/>
        <w:jc w:val="both"/>
      </w:pPr>
      <w:r>
        <w:t>- Таджикистан</w:t>
      </w:r>
    </w:p>
    <w:p w:rsidR="00A24D60" w:rsidRDefault="005D0AF2">
      <w:pPr>
        <w:pStyle w:val="ConsPlusNormal1"/>
        <w:spacing w:before="240"/>
        <w:ind w:firstLine="540"/>
        <w:jc w:val="both"/>
      </w:pPr>
      <w:r>
        <w:t>- Туркмения</w:t>
      </w:r>
    </w:p>
    <w:p w:rsidR="00A24D60" w:rsidRDefault="005D0AF2">
      <w:pPr>
        <w:pStyle w:val="ConsPlusNormal1"/>
        <w:spacing w:before="240"/>
        <w:ind w:firstLine="540"/>
        <w:jc w:val="both"/>
      </w:pPr>
      <w:r>
        <w:t>- Узбекистан</w:t>
      </w:r>
    </w:p>
    <w:p w:rsidR="00A24D60" w:rsidRDefault="005D0AF2">
      <w:pPr>
        <w:pStyle w:val="ConsPlusNormal1"/>
        <w:spacing w:before="240"/>
        <w:ind w:firstLine="540"/>
        <w:jc w:val="both"/>
      </w:pPr>
      <w:r>
        <w:t>- Украина</w:t>
      </w:r>
    </w:p>
    <w:p w:rsidR="00A24D60" w:rsidRDefault="00A24D60">
      <w:pPr>
        <w:pStyle w:val="ConsPlusNormal1"/>
        <w:ind w:firstLine="540"/>
        <w:jc w:val="both"/>
      </w:pPr>
    </w:p>
    <w:p w:rsidR="00A24D60" w:rsidRDefault="00A24D60">
      <w:pPr>
        <w:pStyle w:val="ConsPlusNormal1"/>
        <w:ind w:firstLine="540"/>
        <w:jc w:val="both"/>
      </w:pPr>
    </w:p>
    <w:p w:rsidR="00A24D60" w:rsidRDefault="00A24D60">
      <w:pPr>
        <w:pStyle w:val="ConsPlusNormal1"/>
        <w:ind w:firstLine="540"/>
        <w:jc w:val="both"/>
      </w:pPr>
    </w:p>
    <w:p w:rsidR="00A24D60" w:rsidRDefault="00A24D60">
      <w:pPr>
        <w:pStyle w:val="ConsPlusNormal1"/>
        <w:ind w:firstLine="540"/>
        <w:jc w:val="both"/>
      </w:pPr>
    </w:p>
    <w:p w:rsidR="00A24D60" w:rsidRDefault="00A24D60">
      <w:pPr>
        <w:pStyle w:val="ConsPlusNormal1"/>
        <w:ind w:firstLine="540"/>
        <w:jc w:val="both"/>
      </w:pPr>
    </w:p>
    <w:p w:rsidR="00A24D60" w:rsidRDefault="005D0AF2">
      <w:pPr>
        <w:pStyle w:val="ConsPlusNormal1"/>
        <w:jc w:val="right"/>
        <w:outlineLvl w:val="1"/>
      </w:pPr>
      <w:bookmarkStart w:id="1" w:name="P11872"/>
      <w:bookmarkEnd w:id="1"/>
      <w:r>
        <w:t>Приложение N 2</w:t>
      </w:r>
    </w:p>
    <w:p w:rsidR="00A24D60" w:rsidRDefault="005D0AF2">
      <w:pPr>
        <w:pStyle w:val="ConsPlusNormal1"/>
        <w:jc w:val="right"/>
      </w:pPr>
      <w:r>
        <w:t>к Указаниям по заполнению</w:t>
      </w:r>
    </w:p>
    <w:p w:rsidR="00A24D60" w:rsidRDefault="005D0AF2">
      <w:pPr>
        <w:pStyle w:val="ConsPlusNormal1"/>
        <w:jc w:val="right"/>
      </w:pPr>
      <w:r>
        <w:t>формы федерального</w:t>
      </w:r>
    </w:p>
    <w:p w:rsidR="00A24D60" w:rsidRDefault="005D0AF2">
      <w:pPr>
        <w:pStyle w:val="ConsPlusNormal1"/>
        <w:jc w:val="right"/>
      </w:pPr>
      <w:r>
        <w:t>статистического наблюдения,</w:t>
      </w:r>
    </w:p>
    <w:p w:rsidR="00A24D60" w:rsidRDefault="005D0AF2">
      <w:pPr>
        <w:pStyle w:val="ConsPlusNormal1"/>
        <w:jc w:val="right"/>
      </w:pPr>
      <w:r>
        <w:t>утвержденным приказом Росстата</w:t>
      </w:r>
    </w:p>
    <w:p w:rsidR="00A24D60" w:rsidRDefault="005D0AF2">
      <w:pPr>
        <w:pStyle w:val="ConsPlusNormal1"/>
        <w:jc w:val="right"/>
      </w:pPr>
      <w:r>
        <w:t>от ______________ N _______</w:t>
      </w:r>
    </w:p>
    <w:p w:rsidR="00A24D60" w:rsidRDefault="00A24D60">
      <w:pPr>
        <w:pStyle w:val="ConsPlusNormal1"/>
        <w:jc w:val="right"/>
      </w:pPr>
    </w:p>
    <w:p w:rsidR="00A24D60" w:rsidRDefault="005D0AF2">
      <w:pPr>
        <w:pStyle w:val="ConsPlusNormal1"/>
        <w:jc w:val="right"/>
      </w:pPr>
      <w:r>
        <w:t>(</w:t>
      </w:r>
      <w:proofErr w:type="spellStart"/>
      <w:r>
        <w:t>справочно</w:t>
      </w:r>
      <w:proofErr w:type="spellEnd"/>
      <w:r>
        <w:t>)</w:t>
      </w:r>
    </w:p>
    <w:p w:rsidR="00A24D60" w:rsidRDefault="00A24D60">
      <w:pPr>
        <w:pStyle w:val="ConsPlusNormal1"/>
        <w:jc w:val="right"/>
      </w:pPr>
    </w:p>
    <w:p w:rsidR="00A24D60" w:rsidRDefault="005D0AF2">
      <w:pPr>
        <w:pStyle w:val="ConsPlusNormal1"/>
        <w:ind w:firstLine="540"/>
        <w:jc w:val="both"/>
      </w:pPr>
      <w:r>
        <w:t>Перечень государств - членов Европейского Союза (используется перечень стран по состоянию на 1 октября отчетного года - http://europa.eu/about-eu/countries/index_en.htm):</w:t>
      </w:r>
    </w:p>
    <w:p w:rsidR="00A24D60" w:rsidRDefault="00A24D60">
      <w:pPr>
        <w:pStyle w:val="ConsPlusNormal1"/>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21"/>
        <w:gridCol w:w="4521"/>
      </w:tblGrid>
      <w:tr w:rsidR="00A24D60">
        <w:tc>
          <w:tcPr>
            <w:tcW w:w="4521" w:type="dxa"/>
            <w:tcBorders>
              <w:top w:val="nil"/>
              <w:left w:val="nil"/>
              <w:bottom w:val="nil"/>
              <w:right w:val="nil"/>
            </w:tcBorders>
          </w:tcPr>
          <w:p w:rsidR="00A24D60" w:rsidRDefault="005D0AF2">
            <w:pPr>
              <w:pStyle w:val="ConsPlusNormal1"/>
              <w:ind w:firstLine="283"/>
              <w:jc w:val="both"/>
            </w:pPr>
            <w:r>
              <w:t>- Австрия</w:t>
            </w:r>
          </w:p>
          <w:p w:rsidR="00A24D60" w:rsidRDefault="005D0AF2">
            <w:pPr>
              <w:pStyle w:val="ConsPlusNormal1"/>
              <w:ind w:firstLine="283"/>
              <w:jc w:val="both"/>
            </w:pPr>
            <w:r>
              <w:t>- Бельгия</w:t>
            </w:r>
          </w:p>
          <w:p w:rsidR="00A24D60" w:rsidRDefault="005D0AF2">
            <w:pPr>
              <w:pStyle w:val="ConsPlusNormal1"/>
              <w:ind w:firstLine="283"/>
              <w:jc w:val="both"/>
            </w:pPr>
            <w:r>
              <w:t>- Болгария</w:t>
            </w:r>
          </w:p>
          <w:p w:rsidR="00A24D60" w:rsidRDefault="005D0AF2">
            <w:pPr>
              <w:pStyle w:val="ConsPlusNormal1"/>
              <w:ind w:firstLine="283"/>
              <w:jc w:val="both"/>
            </w:pPr>
            <w:r>
              <w:t>- Венгрия</w:t>
            </w:r>
          </w:p>
          <w:p w:rsidR="00A24D60" w:rsidRDefault="005D0AF2">
            <w:pPr>
              <w:pStyle w:val="ConsPlusNormal1"/>
              <w:ind w:firstLine="283"/>
              <w:jc w:val="both"/>
            </w:pPr>
            <w:r>
              <w:t>- Германия</w:t>
            </w:r>
          </w:p>
          <w:p w:rsidR="00A24D60" w:rsidRDefault="005D0AF2">
            <w:pPr>
              <w:pStyle w:val="ConsPlusNormal1"/>
              <w:ind w:firstLine="283"/>
              <w:jc w:val="both"/>
            </w:pPr>
            <w:r>
              <w:t>- Греция</w:t>
            </w:r>
          </w:p>
          <w:p w:rsidR="00A24D60" w:rsidRDefault="005D0AF2">
            <w:pPr>
              <w:pStyle w:val="ConsPlusNormal1"/>
              <w:ind w:firstLine="283"/>
              <w:jc w:val="both"/>
            </w:pPr>
            <w:r>
              <w:t>- Дания</w:t>
            </w:r>
          </w:p>
          <w:p w:rsidR="00A24D60" w:rsidRDefault="005D0AF2">
            <w:pPr>
              <w:pStyle w:val="ConsPlusNormal1"/>
              <w:ind w:firstLine="283"/>
              <w:jc w:val="both"/>
            </w:pPr>
            <w:r>
              <w:t>- Ирландия</w:t>
            </w:r>
          </w:p>
          <w:p w:rsidR="00A24D60" w:rsidRDefault="005D0AF2">
            <w:pPr>
              <w:pStyle w:val="ConsPlusNormal1"/>
              <w:ind w:firstLine="283"/>
              <w:jc w:val="both"/>
            </w:pPr>
            <w:r>
              <w:t>- Испания</w:t>
            </w:r>
          </w:p>
          <w:p w:rsidR="00A24D60" w:rsidRDefault="005D0AF2">
            <w:pPr>
              <w:pStyle w:val="ConsPlusNormal1"/>
              <w:ind w:firstLine="283"/>
              <w:jc w:val="both"/>
            </w:pPr>
            <w:r>
              <w:t>- Италия</w:t>
            </w:r>
          </w:p>
          <w:p w:rsidR="00A24D60" w:rsidRDefault="005D0AF2">
            <w:pPr>
              <w:pStyle w:val="ConsPlusNormal1"/>
              <w:ind w:firstLine="283"/>
              <w:jc w:val="both"/>
            </w:pPr>
            <w:r>
              <w:t>- Кипр</w:t>
            </w:r>
          </w:p>
          <w:p w:rsidR="00A24D60" w:rsidRDefault="005D0AF2">
            <w:pPr>
              <w:pStyle w:val="ConsPlusNormal1"/>
              <w:ind w:firstLine="283"/>
              <w:jc w:val="both"/>
            </w:pPr>
            <w:r>
              <w:t>- Латвия</w:t>
            </w:r>
          </w:p>
          <w:p w:rsidR="00A24D60" w:rsidRDefault="005D0AF2">
            <w:pPr>
              <w:pStyle w:val="ConsPlusNormal1"/>
              <w:ind w:firstLine="283"/>
              <w:jc w:val="both"/>
            </w:pPr>
            <w:r>
              <w:t>- Литва</w:t>
            </w:r>
          </w:p>
          <w:p w:rsidR="00A24D60" w:rsidRDefault="005D0AF2">
            <w:pPr>
              <w:pStyle w:val="ConsPlusNormal1"/>
              <w:ind w:firstLine="283"/>
              <w:jc w:val="both"/>
            </w:pPr>
            <w:r>
              <w:t>- Люксембург</w:t>
            </w:r>
          </w:p>
          <w:p w:rsidR="00A24D60" w:rsidRDefault="005D0AF2">
            <w:pPr>
              <w:pStyle w:val="ConsPlusNormal1"/>
              <w:ind w:firstLine="283"/>
              <w:jc w:val="both"/>
            </w:pPr>
            <w:r>
              <w:t>- Мальта</w:t>
            </w:r>
          </w:p>
          <w:p w:rsidR="00A24D60" w:rsidRDefault="005D0AF2">
            <w:pPr>
              <w:pStyle w:val="ConsPlusNormal1"/>
              <w:ind w:firstLine="283"/>
              <w:jc w:val="both"/>
            </w:pPr>
            <w:r>
              <w:t>- Нидерланды</w:t>
            </w:r>
          </w:p>
        </w:tc>
        <w:tc>
          <w:tcPr>
            <w:tcW w:w="4521" w:type="dxa"/>
            <w:tcBorders>
              <w:top w:val="nil"/>
              <w:left w:val="nil"/>
              <w:bottom w:val="nil"/>
              <w:right w:val="nil"/>
            </w:tcBorders>
          </w:tcPr>
          <w:p w:rsidR="00A24D60" w:rsidRDefault="005D0AF2">
            <w:pPr>
              <w:pStyle w:val="ConsPlusNormal1"/>
              <w:ind w:firstLine="283"/>
              <w:jc w:val="both"/>
            </w:pPr>
            <w:r>
              <w:t>- Польша</w:t>
            </w:r>
          </w:p>
          <w:p w:rsidR="00A24D60" w:rsidRDefault="005D0AF2">
            <w:pPr>
              <w:pStyle w:val="ConsPlusNormal1"/>
              <w:ind w:firstLine="283"/>
              <w:jc w:val="both"/>
            </w:pPr>
            <w:r>
              <w:t>- Португалия</w:t>
            </w:r>
          </w:p>
          <w:p w:rsidR="00A24D60" w:rsidRDefault="005D0AF2">
            <w:pPr>
              <w:pStyle w:val="ConsPlusNormal1"/>
              <w:ind w:firstLine="283"/>
              <w:jc w:val="both"/>
            </w:pPr>
            <w:r>
              <w:t>- Румыния</w:t>
            </w:r>
          </w:p>
          <w:p w:rsidR="00A24D60" w:rsidRDefault="005D0AF2">
            <w:pPr>
              <w:pStyle w:val="ConsPlusNormal1"/>
              <w:ind w:firstLine="283"/>
              <w:jc w:val="both"/>
            </w:pPr>
            <w:r>
              <w:t>- Словакия</w:t>
            </w:r>
          </w:p>
          <w:p w:rsidR="00A24D60" w:rsidRDefault="005D0AF2">
            <w:pPr>
              <w:pStyle w:val="ConsPlusNormal1"/>
              <w:ind w:firstLine="283"/>
              <w:jc w:val="both"/>
            </w:pPr>
            <w:r>
              <w:t>- Словения</w:t>
            </w:r>
          </w:p>
          <w:p w:rsidR="00A24D60" w:rsidRDefault="005D0AF2">
            <w:pPr>
              <w:pStyle w:val="ConsPlusNormal1"/>
              <w:ind w:firstLine="283"/>
              <w:jc w:val="both"/>
            </w:pPr>
            <w:r>
              <w:t>- Финляндия</w:t>
            </w:r>
          </w:p>
          <w:p w:rsidR="00A24D60" w:rsidRDefault="005D0AF2">
            <w:pPr>
              <w:pStyle w:val="ConsPlusNormal1"/>
              <w:ind w:firstLine="283"/>
              <w:jc w:val="both"/>
            </w:pPr>
            <w:r>
              <w:t>- Франция</w:t>
            </w:r>
          </w:p>
          <w:p w:rsidR="00A24D60" w:rsidRDefault="005D0AF2">
            <w:pPr>
              <w:pStyle w:val="ConsPlusNormal1"/>
              <w:ind w:firstLine="283"/>
              <w:jc w:val="both"/>
            </w:pPr>
            <w:r>
              <w:t>- Хорватия</w:t>
            </w:r>
          </w:p>
          <w:p w:rsidR="00A24D60" w:rsidRDefault="005D0AF2">
            <w:pPr>
              <w:pStyle w:val="ConsPlusNormal1"/>
              <w:ind w:firstLine="283"/>
              <w:jc w:val="both"/>
            </w:pPr>
            <w:r>
              <w:t>- Чехия</w:t>
            </w:r>
          </w:p>
          <w:p w:rsidR="00A24D60" w:rsidRDefault="005D0AF2">
            <w:pPr>
              <w:pStyle w:val="ConsPlusNormal1"/>
              <w:ind w:firstLine="283"/>
              <w:jc w:val="both"/>
            </w:pPr>
            <w:r>
              <w:t>- Швеция</w:t>
            </w:r>
          </w:p>
          <w:p w:rsidR="00A24D60" w:rsidRDefault="005D0AF2">
            <w:pPr>
              <w:pStyle w:val="ConsPlusNormal1"/>
              <w:ind w:firstLine="283"/>
              <w:jc w:val="both"/>
            </w:pPr>
            <w:r>
              <w:t>- Эстония</w:t>
            </w:r>
          </w:p>
        </w:tc>
      </w:tr>
    </w:tbl>
    <w:p w:rsidR="00A24D60" w:rsidRDefault="00A24D60">
      <w:pPr>
        <w:pStyle w:val="ConsPlusNormal1"/>
        <w:ind w:firstLine="540"/>
        <w:jc w:val="both"/>
      </w:pPr>
    </w:p>
    <w:p w:rsidR="00A24D60" w:rsidRDefault="00A24D60">
      <w:pPr>
        <w:pStyle w:val="ConsPlusNormal1"/>
        <w:ind w:firstLine="540"/>
        <w:jc w:val="both"/>
      </w:pPr>
    </w:p>
    <w:p w:rsidR="00A24D60" w:rsidRDefault="00A24D60">
      <w:pPr>
        <w:pStyle w:val="ConsPlusNormal1"/>
        <w:pBdr>
          <w:bottom w:val="single" w:sz="6" w:space="0" w:color="auto"/>
        </w:pBdr>
        <w:spacing w:before="100" w:after="100"/>
        <w:jc w:val="both"/>
        <w:rPr>
          <w:sz w:val="2"/>
          <w:szCs w:val="2"/>
        </w:rPr>
      </w:pPr>
      <w:bookmarkStart w:id="2" w:name="_GoBack"/>
      <w:bookmarkEnd w:id="2"/>
    </w:p>
    <w:sectPr w:rsidR="00A24D60" w:rsidSect="007C3957">
      <w:headerReference w:type="default" r:id="rId42"/>
      <w:footerReference w:type="default" r:id="rId43"/>
      <w:footerReference w:type="first" r:id="rId44"/>
      <w:pgSz w:w="11906" w:h="16838" w:code="9"/>
      <w:pgMar w:top="567" w:right="851" w:bottom="567" w:left="851" w:header="510" w:footer="5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953" w:rsidRDefault="000F4953">
      <w:r>
        <w:separator/>
      </w:r>
    </w:p>
  </w:endnote>
  <w:endnote w:type="continuationSeparator" w:id="0">
    <w:p w:rsidR="000F4953" w:rsidRDefault="000F4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D60" w:rsidRDefault="00A24D60">
    <w:pPr>
      <w:pStyle w:val="ConsPlusNormal1"/>
      <w:pBdr>
        <w:bottom w:val="single" w:sz="12" w:space="0" w:color="auto"/>
      </w:pBd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D60" w:rsidRDefault="00A24D60">
    <w:pPr>
      <w:pStyle w:val="ConsPlusNormal1"/>
      <w:pBdr>
        <w:bottom w:val="single" w:sz="12" w:space="0" w:color="auto"/>
      </w:pBdr>
      <w:rPr>
        <w:sz w:val="2"/>
        <w:szCs w:val="2"/>
      </w:rPr>
    </w:pPr>
  </w:p>
  <w:p w:rsidR="00A24D60" w:rsidRDefault="005D0AF2">
    <w:pPr>
      <w:pStyle w:val="ConsPlusNormal1"/>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953" w:rsidRDefault="000F4953">
      <w:pPr>
        <w:pStyle w:val="ConsPlusNormal1"/>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0F4953">
        <w:trPr>
          <w:trHeight w:hRule="exact" w:val="1663"/>
        </w:trPr>
        <w:tc>
          <w:tcPr>
            <w:tcW w:w="1650" w:type="pct"/>
            <w:vAlign w:val="center"/>
          </w:tcPr>
          <w:p w:rsidR="000F4953" w:rsidRDefault="000F4953">
            <w:pPr>
              <w:pStyle w:val="ConsPlusNormal1"/>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0F4953" w:rsidRDefault="000F4953">
            <w:pPr>
              <w:pStyle w:val="ConsPlusNormal1"/>
              <w:jc w:val="center"/>
            </w:pPr>
            <w:hyperlink r:id="rId1">
              <w:r>
                <w:rPr>
                  <w:rFonts w:ascii="Tahoma" w:hAnsi="Tahoma" w:cs="Tahoma"/>
                  <w:b/>
                  <w:color w:val="0000FF"/>
                </w:rPr>
                <w:t>www.consultant.ru</w:t>
              </w:r>
            </w:hyperlink>
          </w:p>
        </w:tc>
        <w:tc>
          <w:tcPr>
            <w:tcW w:w="1650" w:type="pct"/>
            <w:vAlign w:val="center"/>
          </w:tcPr>
          <w:p w:rsidR="000F4953" w:rsidRDefault="000F4953">
            <w:pPr>
              <w:pStyle w:val="ConsPlusNormal1"/>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0F4953" w:rsidRDefault="000F4953">
      <w:pPr>
        <w:pStyle w:val="ConsPlusNormal1"/>
      </w:pPr>
      <w:r>
        <w:rPr>
          <w:sz w:val="2"/>
          <w:szCs w:val="2"/>
        </w:rPr>
        <w:t>1</w:t>
      </w:r>
    </w:p>
    <w:p w:rsidR="000F4953" w:rsidRDefault="000F4953"/>
    <w:p w:rsidR="000F4953" w:rsidRDefault="000F4953">
      <w:pPr>
        <w:pStyle w:val="ConsPlusNormal1"/>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0F4953">
        <w:trPr>
          <w:trHeight w:hRule="exact" w:val="1663"/>
        </w:trPr>
        <w:tc>
          <w:tcPr>
            <w:tcW w:w="1650" w:type="pct"/>
            <w:vAlign w:val="center"/>
          </w:tcPr>
          <w:p w:rsidR="000F4953" w:rsidRDefault="000F4953">
            <w:pPr>
              <w:pStyle w:val="ConsPlusNormal1"/>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0F4953" w:rsidRDefault="000F4953">
            <w:pPr>
              <w:pStyle w:val="ConsPlusNormal1"/>
              <w:jc w:val="center"/>
            </w:pPr>
            <w:hyperlink r:id="rId2">
              <w:r>
                <w:rPr>
                  <w:rFonts w:ascii="Tahoma" w:hAnsi="Tahoma" w:cs="Tahoma"/>
                  <w:b/>
                  <w:color w:val="0000FF"/>
                </w:rPr>
                <w:t>www.consultant.ru</w:t>
              </w:r>
            </w:hyperlink>
          </w:p>
        </w:tc>
        <w:tc>
          <w:tcPr>
            <w:tcW w:w="1650" w:type="pct"/>
            <w:vAlign w:val="center"/>
          </w:tcPr>
          <w:p w:rsidR="000F4953" w:rsidRDefault="000F4953">
            <w:pPr>
              <w:pStyle w:val="ConsPlusNormal1"/>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0F4953" w:rsidRDefault="000F4953">
      <w:pPr>
        <w:pStyle w:val="ConsPlusNormal1"/>
      </w:pPr>
      <w:r>
        <w:rPr>
          <w:sz w:val="2"/>
          <w:szCs w:val="2"/>
        </w:rPr>
        <w:t>1</w:t>
      </w:r>
    </w:p>
    <w:p w:rsidR="000F4953" w:rsidRDefault="000F4953"/>
    <w:tbl>
      <w:tblPr>
        <w:tblW w:w="5000" w:type="pct"/>
        <w:tblLayout w:type="fixed"/>
        <w:tblCellMar>
          <w:left w:w="40" w:type="dxa"/>
          <w:right w:w="40" w:type="dxa"/>
        </w:tblCellMar>
        <w:tblLook w:val="04A0" w:firstRow="1" w:lastRow="0" w:firstColumn="1" w:lastColumn="0" w:noHBand="0" w:noVBand="1"/>
      </w:tblPr>
      <w:tblGrid>
        <w:gridCol w:w="1"/>
        <w:gridCol w:w="1"/>
      </w:tblGrid>
      <w:tr w:rsidR="000F4953">
        <w:trPr>
          <w:trHeight w:hRule="exact" w:val="1683"/>
        </w:trPr>
        <w:tc>
          <w:tcPr>
            <w:tcW w:w="2700" w:type="pct"/>
            <w:vAlign w:val="center"/>
          </w:tcPr>
          <w:p w:rsidR="000F4953" w:rsidRDefault="000F4953">
            <w:pPr>
              <w:pStyle w:val="ConsPlusNormal1"/>
              <w:rPr>
                <w:rFonts w:ascii="Tahoma" w:hAnsi="Tahoma" w:cs="Tahoma"/>
              </w:rPr>
            </w:pPr>
            <w:r>
              <w:rPr>
                <w:rFonts w:ascii="Tahoma" w:hAnsi="Tahoma" w:cs="Tahoma"/>
                <w:sz w:val="16"/>
                <w:szCs w:val="16"/>
              </w:rPr>
              <w:t>Приказ Росстата от 25.09.2026 N 569</w:t>
            </w:r>
            <w:r>
              <w:rPr>
                <w:rFonts w:ascii="Tahoma" w:hAnsi="Tahoma" w:cs="Tahoma"/>
                <w:sz w:val="16"/>
                <w:szCs w:val="16"/>
              </w:rPr>
              <w:br/>
              <w:t>"Об утверждении формы федерального статистического наблюдения N СПО-1 "Сведения об о...</w:t>
            </w:r>
          </w:p>
        </w:tc>
        <w:tc>
          <w:tcPr>
            <w:tcW w:w="2300" w:type="pct"/>
            <w:vAlign w:val="center"/>
          </w:tcPr>
          <w:p w:rsidR="000F4953" w:rsidRDefault="000F4953">
            <w:pPr>
              <w:pStyle w:val="ConsPlusNormal1"/>
              <w:jc w:val="right"/>
              <w:rPr>
                <w:rFonts w:ascii="Tahoma" w:hAnsi="Tahoma" w:cs="Tahoma"/>
              </w:rPr>
            </w:pPr>
            <w:r>
              <w:rPr>
                <w:rFonts w:ascii="Tahoma" w:hAnsi="Tahoma" w:cs="Tahoma"/>
                <w:noProof/>
                <w:sz w:val="18"/>
                <w:szCs w:val="18"/>
              </w:rPr>
              <w:t xml:space="preserve">Документ предоставлен </w:t>
            </w:r>
            <w:hyperlink r:id="rId3"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30.09.2026</w:t>
            </w:r>
          </w:p>
        </w:tc>
      </w:tr>
    </w:tbl>
    <w:p w:rsidR="000F4953" w:rsidRDefault="000F4953">
      <w:pPr>
        <w:pStyle w:val="ConsPlusNormal1"/>
        <w:pBdr>
          <w:bottom w:val="single" w:sz="12" w:space="0" w:color="auto"/>
        </w:pBdr>
        <w:rPr>
          <w:sz w:val="2"/>
          <w:szCs w:val="2"/>
        </w:rPr>
      </w:pPr>
    </w:p>
    <w:p w:rsidR="000F4953" w:rsidRDefault="000F4953">
      <w:pPr>
        <w:pStyle w:val="ConsPlusNormal1"/>
      </w:pPr>
    </w:p>
    <w:p w:rsidR="000F4953" w:rsidRDefault="000F4953"/>
    <w:tbl>
      <w:tblPr>
        <w:tblW w:w="5000" w:type="pct"/>
        <w:tblLayout w:type="fixed"/>
        <w:tblCellMar>
          <w:left w:w="40" w:type="dxa"/>
          <w:right w:w="40" w:type="dxa"/>
        </w:tblCellMar>
        <w:tblLook w:val="04A0" w:firstRow="1" w:lastRow="0" w:firstColumn="1" w:lastColumn="0" w:noHBand="0" w:noVBand="1"/>
      </w:tblPr>
      <w:tblGrid>
        <w:gridCol w:w="1"/>
        <w:gridCol w:w="1"/>
      </w:tblGrid>
      <w:tr w:rsidR="000F4953">
        <w:trPr>
          <w:trHeight w:hRule="exact" w:val="1683"/>
        </w:trPr>
        <w:tc>
          <w:tcPr>
            <w:tcW w:w="2700" w:type="pct"/>
            <w:vAlign w:val="center"/>
          </w:tcPr>
          <w:p w:rsidR="000F4953" w:rsidRDefault="000F4953">
            <w:pPr>
              <w:pStyle w:val="ConsPlusNormal1"/>
              <w:rPr>
                <w:rFonts w:ascii="Tahoma" w:hAnsi="Tahoma" w:cs="Tahoma"/>
              </w:rPr>
            </w:pPr>
            <w:r>
              <w:rPr>
                <w:rFonts w:ascii="Tahoma" w:hAnsi="Tahoma" w:cs="Tahoma"/>
                <w:sz w:val="16"/>
                <w:szCs w:val="16"/>
              </w:rPr>
              <w:t>Приказ Росстата от 25.09.2026 N 569</w:t>
            </w:r>
            <w:r>
              <w:rPr>
                <w:rFonts w:ascii="Tahoma" w:hAnsi="Tahoma" w:cs="Tahoma"/>
                <w:sz w:val="16"/>
                <w:szCs w:val="16"/>
              </w:rPr>
              <w:br/>
              <w:t>"Об утверждении формы федерального статистического наблюдения N СПО-1 "Сведения об о...</w:t>
            </w:r>
          </w:p>
        </w:tc>
        <w:tc>
          <w:tcPr>
            <w:tcW w:w="2300" w:type="pct"/>
            <w:vAlign w:val="center"/>
          </w:tcPr>
          <w:p w:rsidR="000F4953" w:rsidRDefault="000F4953">
            <w:pPr>
              <w:pStyle w:val="ConsPlusNormal1"/>
              <w:jc w:val="right"/>
              <w:rPr>
                <w:rFonts w:ascii="Tahoma" w:hAnsi="Tahoma" w:cs="Tahoma"/>
              </w:rPr>
            </w:pPr>
            <w:r>
              <w:rPr>
                <w:rFonts w:ascii="Tahoma" w:hAnsi="Tahoma" w:cs="Tahoma"/>
                <w:noProof/>
                <w:sz w:val="18"/>
                <w:szCs w:val="18"/>
              </w:rPr>
              <w:t xml:space="preserve">Документ предоставлен </w:t>
            </w:r>
            <w:hyperlink r:id="rId4"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30.09.2026</w:t>
            </w:r>
          </w:p>
        </w:tc>
      </w:tr>
    </w:tbl>
    <w:p w:rsidR="000F4953" w:rsidRDefault="000F4953">
      <w:pPr>
        <w:pStyle w:val="ConsPlusNormal1"/>
        <w:pBdr>
          <w:bottom w:val="single" w:sz="12" w:space="0" w:color="auto"/>
        </w:pBdr>
        <w:rPr>
          <w:sz w:val="2"/>
          <w:szCs w:val="2"/>
        </w:rPr>
      </w:pPr>
    </w:p>
    <w:p w:rsidR="000F4953" w:rsidRDefault="000F4953">
      <w:pPr>
        <w:pStyle w:val="ConsPlusNormal1"/>
      </w:pPr>
    </w:p>
    <w:p w:rsidR="000F4953" w:rsidRDefault="000F4953"/>
    <w:p w:rsidR="000F4953" w:rsidRDefault="000F4953">
      <w:pPr>
        <w:pStyle w:val="ConsPlusNormal1"/>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0F4953">
        <w:trPr>
          <w:trHeight w:hRule="exact" w:val="1170"/>
        </w:trPr>
        <w:tc>
          <w:tcPr>
            <w:tcW w:w="1650" w:type="pct"/>
            <w:vAlign w:val="center"/>
          </w:tcPr>
          <w:p w:rsidR="000F4953" w:rsidRDefault="000F4953">
            <w:pPr>
              <w:pStyle w:val="ConsPlusNormal1"/>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0F4953" w:rsidRDefault="000F4953">
            <w:pPr>
              <w:pStyle w:val="ConsPlusNormal1"/>
              <w:jc w:val="center"/>
            </w:pPr>
            <w:hyperlink r:id="rId5">
              <w:r>
                <w:rPr>
                  <w:rFonts w:ascii="Tahoma" w:hAnsi="Tahoma" w:cs="Tahoma"/>
                  <w:b/>
                  <w:color w:val="0000FF"/>
                </w:rPr>
                <w:t>www.consultant.ru</w:t>
              </w:r>
            </w:hyperlink>
          </w:p>
        </w:tc>
        <w:tc>
          <w:tcPr>
            <w:tcW w:w="1650" w:type="pct"/>
            <w:vAlign w:val="center"/>
          </w:tcPr>
          <w:p w:rsidR="000F4953" w:rsidRDefault="000F4953">
            <w:pPr>
              <w:pStyle w:val="ConsPlusNormal1"/>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0F4953" w:rsidRDefault="000F4953">
      <w:pPr>
        <w:pStyle w:val="ConsPlusNormal1"/>
      </w:pPr>
      <w:r>
        <w:rPr>
          <w:sz w:val="2"/>
          <w:szCs w:val="2"/>
        </w:rPr>
        <w:t>1</w:t>
      </w:r>
    </w:p>
    <w:p w:rsidR="000F4953" w:rsidRDefault="000F4953"/>
    <w:p w:rsidR="000F4953" w:rsidRDefault="000F4953">
      <w:pPr>
        <w:pStyle w:val="ConsPlusNormal1"/>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0F4953">
        <w:trPr>
          <w:trHeight w:hRule="exact" w:val="1170"/>
        </w:trPr>
        <w:tc>
          <w:tcPr>
            <w:tcW w:w="1650" w:type="pct"/>
            <w:vAlign w:val="center"/>
          </w:tcPr>
          <w:p w:rsidR="000F4953" w:rsidRDefault="000F4953">
            <w:pPr>
              <w:pStyle w:val="ConsPlusNormal1"/>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0F4953" w:rsidRDefault="000F4953">
            <w:pPr>
              <w:pStyle w:val="ConsPlusNormal1"/>
              <w:jc w:val="center"/>
            </w:pPr>
            <w:hyperlink r:id="rId6">
              <w:r>
                <w:rPr>
                  <w:rFonts w:ascii="Tahoma" w:hAnsi="Tahoma" w:cs="Tahoma"/>
                  <w:b/>
                  <w:color w:val="0000FF"/>
                </w:rPr>
                <w:t>www.consultant.ru</w:t>
              </w:r>
            </w:hyperlink>
          </w:p>
        </w:tc>
        <w:tc>
          <w:tcPr>
            <w:tcW w:w="1650" w:type="pct"/>
            <w:vAlign w:val="center"/>
          </w:tcPr>
          <w:p w:rsidR="000F4953" w:rsidRDefault="000F4953">
            <w:pPr>
              <w:pStyle w:val="ConsPlusNormal1"/>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0F4953" w:rsidRDefault="000F4953">
      <w:pPr>
        <w:pStyle w:val="ConsPlusNormal1"/>
      </w:pPr>
      <w:r>
        <w:rPr>
          <w:sz w:val="2"/>
          <w:szCs w:val="2"/>
        </w:rPr>
        <w:t>1</w:t>
      </w:r>
    </w:p>
    <w:p w:rsidR="000F4953" w:rsidRDefault="000F4953"/>
    <w:tbl>
      <w:tblPr>
        <w:tblW w:w="5000" w:type="pct"/>
        <w:tblLayout w:type="fixed"/>
        <w:tblCellMar>
          <w:left w:w="40" w:type="dxa"/>
          <w:right w:w="40" w:type="dxa"/>
        </w:tblCellMar>
        <w:tblLook w:val="04A0" w:firstRow="1" w:lastRow="0" w:firstColumn="1" w:lastColumn="0" w:noHBand="0" w:noVBand="1"/>
      </w:tblPr>
      <w:tblGrid>
        <w:gridCol w:w="1"/>
        <w:gridCol w:w="1"/>
      </w:tblGrid>
      <w:tr w:rsidR="000F4953">
        <w:trPr>
          <w:trHeight w:hRule="exact" w:val="1190"/>
        </w:trPr>
        <w:tc>
          <w:tcPr>
            <w:tcW w:w="2700" w:type="pct"/>
            <w:vAlign w:val="center"/>
          </w:tcPr>
          <w:p w:rsidR="000F4953" w:rsidRDefault="000F4953">
            <w:pPr>
              <w:pStyle w:val="ConsPlusNormal1"/>
              <w:rPr>
                <w:rFonts w:ascii="Tahoma" w:hAnsi="Tahoma" w:cs="Tahoma"/>
              </w:rPr>
            </w:pPr>
            <w:r>
              <w:rPr>
                <w:rFonts w:ascii="Tahoma" w:hAnsi="Tahoma" w:cs="Tahoma"/>
                <w:sz w:val="16"/>
                <w:szCs w:val="16"/>
              </w:rPr>
              <w:t>Приказ Росстата от 25.09.2026 N 569</w:t>
            </w:r>
            <w:r>
              <w:rPr>
                <w:rFonts w:ascii="Tahoma" w:hAnsi="Tahoma" w:cs="Tahoma"/>
                <w:sz w:val="16"/>
                <w:szCs w:val="16"/>
              </w:rPr>
              <w:br/>
              <w:t>"Об утверждении формы федерального статистического наблюдения N СПО-1 "Сведения об о...</w:t>
            </w:r>
          </w:p>
        </w:tc>
        <w:tc>
          <w:tcPr>
            <w:tcW w:w="2300" w:type="pct"/>
            <w:vAlign w:val="center"/>
          </w:tcPr>
          <w:p w:rsidR="000F4953" w:rsidRDefault="000F4953">
            <w:pPr>
              <w:pStyle w:val="ConsPlusNormal1"/>
              <w:jc w:val="right"/>
              <w:rPr>
                <w:rFonts w:ascii="Tahoma" w:hAnsi="Tahoma" w:cs="Tahoma"/>
              </w:rPr>
            </w:pPr>
            <w:r>
              <w:rPr>
                <w:rFonts w:ascii="Tahoma" w:hAnsi="Tahoma" w:cs="Tahoma"/>
                <w:noProof/>
                <w:sz w:val="18"/>
                <w:szCs w:val="18"/>
              </w:rPr>
              <w:t xml:space="preserve">Документ предоставлен </w:t>
            </w:r>
            <w:hyperlink r:id="rId7"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30.09.2026</w:t>
            </w:r>
          </w:p>
        </w:tc>
      </w:tr>
    </w:tbl>
    <w:p w:rsidR="000F4953" w:rsidRDefault="000F4953">
      <w:pPr>
        <w:pStyle w:val="ConsPlusNormal1"/>
        <w:pBdr>
          <w:bottom w:val="single" w:sz="12" w:space="0" w:color="auto"/>
        </w:pBdr>
        <w:rPr>
          <w:sz w:val="2"/>
          <w:szCs w:val="2"/>
        </w:rPr>
      </w:pPr>
    </w:p>
    <w:p w:rsidR="000F4953" w:rsidRDefault="000F4953">
      <w:pPr>
        <w:pStyle w:val="ConsPlusNormal1"/>
      </w:pPr>
    </w:p>
    <w:p w:rsidR="000F4953" w:rsidRDefault="000F4953"/>
    <w:tbl>
      <w:tblPr>
        <w:tblW w:w="5000" w:type="pct"/>
        <w:tblLayout w:type="fixed"/>
        <w:tblCellMar>
          <w:left w:w="40" w:type="dxa"/>
          <w:right w:w="40" w:type="dxa"/>
        </w:tblCellMar>
        <w:tblLook w:val="04A0" w:firstRow="1" w:lastRow="0" w:firstColumn="1" w:lastColumn="0" w:noHBand="0" w:noVBand="1"/>
      </w:tblPr>
      <w:tblGrid>
        <w:gridCol w:w="1"/>
        <w:gridCol w:w="1"/>
      </w:tblGrid>
      <w:tr w:rsidR="000F4953">
        <w:trPr>
          <w:trHeight w:hRule="exact" w:val="1190"/>
        </w:trPr>
        <w:tc>
          <w:tcPr>
            <w:tcW w:w="2700" w:type="pct"/>
            <w:vAlign w:val="center"/>
          </w:tcPr>
          <w:p w:rsidR="000F4953" w:rsidRDefault="000F4953">
            <w:pPr>
              <w:pStyle w:val="ConsPlusNormal1"/>
              <w:rPr>
                <w:rFonts w:ascii="Tahoma" w:hAnsi="Tahoma" w:cs="Tahoma"/>
              </w:rPr>
            </w:pPr>
            <w:r>
              <w:rPr>
                <w:rFonts w:ascii="Tahoma" w:hAnsi="Tahoma" w:cs="Tahoma"/>
                <w:sz w:val="16"/>
                <w:szCs w:val="16"/>
              </w:rPr>
              <w:t>Приказ Росстата от 25.09.2026 N 569</w:t>
            </w:r>
            <w:r>
              <w:rPr>
                <w:rFonts w:ascii="Tahoma" w:hAnsi="Tahoma" w:cs="Tahoma"/>
                <w:sz w:val="16"/>
                <w:szCs w:val="16"/>
              </w:rPr>
              <w:br/>
              <w:t>"Об утверждении формы федерального статистического наблюдения N СПО-1 "Сведения об о...</w:t>
            </w:r>
          </w:p>
        </w:tc>
        <w:tc>
          <w:tcPr>
            <w:tcW w:w="2300" w:type="pct"/>
            <w:vAlign w:val="center"/>
          </w:tcPr>
          <w:p w:rsidR="000F4953" w:rsidRDefault="000F4953">
            <w:pPr>
              <w:pStyle w:val="ConsPlusNormal1"/>
              <w:jc w:val="right"/>
              <w:rPr>
                <w:rFonts w:ascii="Tahoma" w:hAnsi="Tahoma" w:cs="Tahoma"/>
              </w:rPr>
            </w:pPr>
            <w:r>
              <w:rPr>
                <w:rFonts w:ascii="Tahoma" w:hAnsi="Tahoma" w:cs="Tahoma"/>
                <w:noProof/>
                <w:sz w:val="18"/>
                <w:szCs w:val="18"/>
              </w:rPr>
              <w:t xml:space="preserve">Документ предоставлен </w:t>
            </w:r>
            <w:hyperlink r:id="rId8"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30.09.2026</w:t>
            </w:r>
          </w:p>
        </w:tc>
      </w:tr>
    </w:tbl>
    <w:p w:rsidR="000F4953" w:rsidRDefault="000F4953">
      <w:pPr>
        <w:pStyle w:val="ConsPlusNormal1"/>
        <w:pBdr>
          <w:bottom w:val="single" w:sz="12" w:space="0" w:color="auto"/>
        </w:pBdr>
        <w:rPr>
          <w:sz w:val="2"/>
          <w:szCs w:val="2"/>
        </w:rPr>
      </w:pPr>
    </w:p>
    <w:p w:rsidR="000F4953" w:rsidRDefault="000F4953">
      <w:pPr>
        <w:pStyle w:val="ConsPlusNormal1"/>
      </w:pPr>
    </w:p>
    <w:p w:rsidR="000F4953" w:rsidRDefault="000F4953"/>
    <w:p w:rsidR="000F4953" w:rsidRDefault="000F4953">
      <w:pPr>
        <w:pStyle w:val="ConsPlusNormal1"/>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0F4953">
        <w:trPr>
          <w:trHeight w:hRule="exact" w:val="1663"/>
        </w:trPr>
        <w:tc>
          <w:tcPr>
            <w:tcW w:w="1650" w:type="pct"/>
            <w:vAlign w:val="center"/>
          </w:tcPr>
          <w:p w:rsidR="000F4953" w:rsidRDefault="000F4953">
            <w:pPr>
              <w:pStyle w:val="ConsPlusNormal1"/>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0F4953" w:rsidRDefault="000F4953">
            <w:pPr>
              <w:pStyle w:val="ConsPlusNormal1"/>
              <w:jc w:val="center"/>
            </w:pPr>
            <w:hyperlink r:id="rId9">
              <w:r>
                <w:rPr>
                  <w:rFonts w:ascii="Tahoma" w:hAnsi="Tahoma" w:cs="Tahoma"/>
                  <w:b/>
                  <w:color w:val="0000FF"/>
                </w:rPr>
                <w:t>www.consultant.ru</w:t>
              </w:r>
            </w:hyperlink>
          </w:p>
        </w:tc>
        <w:tc>
          <w:tcPr>
            <w:tcW w:w="1650" w:type="pct"/>
            <w:vAlign w:val="center"/>
          </w:tcPr>
          <w:p w:rsidR="000F4953" w:rsidRDefault="000F4953">
            <w:pPr>
              <w:pStyle w:val="ConsPlusNormal1"/>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0F4953" w:rsidRDefault="000F4953">
      <w:pPr>
        <w:pStyle w:val="ConsPlusNormal1"/>
      </w:pPr>
      <w:r>
        <w:rPr>
          <w:sz w:val="2"/>
          <w:szCs w:val="2"/>
        </w:rPr>
        <w:t>1</w:t>
      </w:r>
    </w:p>
    <w:p w:rsidR="000F4953" w:rsidRDefault="000F4953"/>
    <w:p w:rsidR="000F4953" w:rsidRDefault="000F4953">
      <w:pPr>
        <w:pStyle w:val="ConsPlusNormal1"/>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0F4953">
        <w:trPr>
          <w:trHeight w:hRule="exact" w:val="1663"/>
        </w:trPr>
        <w:tc>
          <w:tcPr>
            <w:tcW w:w="1650" w:type="pct"/>
            <w:vAlign w:val="center"/>
          </w:tcPr>
          <w:p w:rsidR="000F4953" w:rsidRDefault="000F4953">
            <w:pPr>
              <w:pStyle w:val="ConsPlusNormal1"/>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0F4953" w:rsidRDefault="000F4953">
            <w:pPr>
              <w:pStyle w:val="ConsPlusNormal1"/>
              <w:jc w:val="center"/>
            </w:pPr>
            <w:hyperlink r:id="rId10">
              <w:r>
                <w:rPr>
                  <w:rFonts w:ascii="Tahoma" w:hAnsi="Tahoma" w:cs="Tahoma"/>
                  <w:b/>
                  <w:color w:val="0000FF"/>
                </w:rPr>
                <w:t>www.consultant.ru</w:t>
              </w:r>
            </w:hyperlink>
          </w:p>
        </w:tc>
        <w:tc>
          <w:tcPr>
            <w:tcW w:w="1650" w:type="pct"/>
            <w:vAlign w:val="center"/>
          </w:tcPr>
          <w:p w:rsidR="000F4953" w:rsidRDefault="000F4953">
            <w:pPr>
              <w:pStyle w:val="ConsPlusNormal1"/>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0F4953" w:rsidRDefault="000F4953">
      <w:pPr>
        <w:pStyle w:val="ConsPlusNormal1"/>
      </w:pPr>
      <w:r>
        <w:rPr>
          <w:sz w:val="2"/>
          <w:szCs w:val="2"/>
        </w:rPr>
        <w:t>1</w:t>
      </w:r>
    </w:p>
    <w:p w:rsidR="000F4953" w:rsidRDefault="000F4953"/>
    <w:tbl>
      <w:tblPr>
        <w:tblW w:w="5000" w:type="pct"/>
        <w:tblLayout w:type="fixed"/>
        <w:tblCellMar>
          <w:left w:w="40" w:type="dxa"/>
          <w:right w:w="40" w:type="dxa"/>
        </w:tblCellMar>
        <w:tblLook w:val="04A0" w:firstRow="1" w:lastRow="0" w:firstColumn="1" w:lastColumn="0" w:noHBand="0" w:noVBand="1"/>
      </w:tblPr>
      <w:tblGrid>
        <w:gridCol w:w="1"/>
        <w:gridCol w:w="1"/>
      </w:tblGrid>
      <w:tr w:rsidR="000F4953">
        <w:trPr>
          <w:trHeight w:hRule="exact" w:val="1683"/>
        </w:trPr>
        <w:tc>
          <w:tcPr>
            <w:tcW w:w="2700" w:type="pct"/>
            <w:vAlign w:val="center"/>
          </w:tcPr>
          <w:p w:rsidR="000F4953" w:rsidRDefault="000F4953">
            <w:pPr>
              <w:pStyle w:val="ConsPlusNormal1"/>
              <w:rPr>
                <w:rFonts w:ascii="Tahoma" w:hAnsi="Tahoma" w:cs="Tahoma"/>
              </w:rPr>
            </w:pPr>
            <w:r>
              <w:rPr>
                <w:rFonts w:ascii="Tahoma" w:hAnsi="Tahoma" w:cs="Tahoma"/>
                <w:sz w:val="16"/>
                <w:szCs w:val="16"/>
              </w:rPr>
              <w:t>Приказ Росстата от 25.09.2026 N 569</w:t>
            </w:r>
            <w:r>
              <w:rPr>
                <w:rFonts w:ascii="Tahoma" w:hAnsi="Tahoma" w:cs="Tahoma"/>
                <w:sz w:val="16"/>
                <w:szCs w:val="16"/>
              </w:rPr>
              <w:br/>
              <w:t>"Об утверждении формы федерального статистического наблюдения N СПО-1 "Сведения об о...</w:t>
            </w:r>
          </w:p>
        </w:tc>
        <w:tc>
          <w:tcPr>
            <w:tcW w:w="2300" w:type="pct"/>
            <w:vAlign w:val="center"/>
          </w:tcPr>
          <w:p w:rsidR="000F4953" w:rsidRDefault="000F4953">
            <w:pPr>
              <w:pStyle w:val="ConsPlusNormal1"/>
              <w:jc w:val="right"/>
              <w:rPr>
                <w:rFonts w:ascii="Tahoma" w:hAnsi="Tahoma" w:cs="Tahoma"/>
              </w:rPr>
            </w:pPr>
            <w:r>
              <w:rPr>
                <w:rFonts w:ascii="Tahoma" w:hAnsi="Tahoma" w:cs="Tahoma"/>
                <w:noProof/>
                <w:sz w:val="18"/>
                <w:szCs w:val="18"/>
              </w:rPr>
              <w:t xml:space="preserve">Документ предоставлен </w:t>
            </w:r>
            <w:hyperlink r:id="rId1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30.09.2026</w:t>
            </w:r>
          </w:p>
        </w:tc>
      </w:tr>
    </w:tbl>
    <w:p w:rsidR="000F4953" w:rsidRDefault="000F4953">
      <w:pPr>
        <w:pStyle w:val="ConsPlusNormal1"/>
        <w:pBdr>
          <w:bottom w:val="single" w:sz="12" w:space="0" w:color="auto"/>
        </w:pBdr>
        <w:rPr>
          <w:sz w:val="2"/>
          <w:szCs w:val="2"/>
        </w:rPr>
      </w:pPr>
    </w:p>
    <w:p w:rsidR="000F4953" w:rsidRDefault="000F4953">
      <w:pPr>
        <w:pStyle w:val="ConsPlusNormal1"/>
      </w:pPr>
    </w:p>
    <w:p w:rsidR="000F4953" w:rsidRDefault="000F4953"/>
    <w:tbl>
      <w:tblPr>
        <w:tblW w:w="5000" w:type="pct"/>
        <w:tblLayout w:type="fixed"/>
        <w:tblCellMar>
          <w:left w:w="40" w:type="dxa"/>
          <w:right w:w="40" w:type="dxa"/>
        </w:tblCellMar>
        <w:tblLook w:val="04A0" w:firstRow="1" w:lastRow="0" w:firstColumn="1" w:lastColumn="0" w:noHBand="0" w:noVBand="1"/>
      </w:tblPr>
      <w:tblGrid>
        <w:gridCol w:w="1"/>
        <w:gridCol w:w="1"/>
      </w:tblGrid>
      <w:tr w:rsidR="000F4953">
        <w:trPr>
          <w:trHeight w:hRule="exact" w:val="1683"/>
        </w:trPr>
        <w:tc>
          <w:tcPr>
            <w:tcW w:w="2700" w:type="pct"/>
            <w:vAlign w:val="center"/>
          </w:tcPr>
          <w:p w:rsidR="000F4953" w:rsidRDefault="000F4953">
            <w:pPr>
              <w:pStyle w:val="ConsPlusNormal1"/>
              <w:rPr>
                <w:rFonts w:ascii="Tahoma" w:hAnsi="Tahoma" w:cs="Tahoma"/>
              </w:rPr>
            </w:pPr>
            <w:r>
              <w:rPr>
                <w:rFonts w:ascii="Tahoma" w:hAnsi="Tahoma" w:cs="Tahoma"/>
                <w:sz w:val="16"/>
                <w:szCs w:val="16"/>
              </w:rPr>
              <w:t>Приказ Росстата от 25.09.2026 N 569</w:t>
            </w:r>
            <w:r>
              <w:rPr>
                <w:rFonts w:ascii="Tahoma" w:hAnsi="Tahoma" w:cs="Tahoma"/>
                <w:sz w:val="16"/>
                <w:szCs w:val="16"/>
              </w:rPr>
              <w:br/>
              <w:t>"Об утверждении формы федерального статистического наблюдения N СПО-1 "Сведения об о...</w:t>
            </w:r>
          </w:p>
        </w:tc>
        <w:tc>
          <w:tcPr>
            <w:tcW w:w="2300" w:type="pct"/>
            <w:vAlign w:val="center"/>
          </w:tcPr>
          <w:p w:rsidR="000F4953" w:rsidRDefault="000F4953">
            <w:pPr>
              <w:pStyle w:val="ConsPlusNormal1"/>
              <w:jc w:val="right"/>
              <w:rPr>
                <w:rFonts w:ascii="Tahoma" w:hAnsi="Tahoma" w:cs="Tahoma"/>
              </w:rPr>
            </w:pPr>
            <w:r>
              <w:rPr>
                <w:rFonts w:ascii="Tahoma" w:hAnsi="Tahoma" w:cs="Tahoma"/>
                <w:noProof/>
                <w:sz w:val="18"/>
                <w:szCs w:val="18"/>
              </w:rPr>
              <w:t xml:space="preserve">Документ предоставлен </w:t>
            </w:r>
            <w:hyperlink r:id="rId12"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30.09.2026</w:t>
            </w:r>
          </w:p>
        </w:tc>
      </w:tr>
    </w:tbl>
    <w:p w:rsidR="000F4953" w:rsidRDefault="000F4953">
      <w:pPr>
        <w:pStyle w:val="ConsPlusNormal1"/>
        <w:pBdr>
          <w:bottom w:val="single" w:sz="12" w:space="0" w:color="auto"/>
        </w:pBdr>
        <w:rPr>
          <w:sz w:val="2"/>
          <w:szCs w:val="2"/>
        </w:rPr>
      </w:pPr>
    </w:p>
    <w:p w:rsidR="000F4953" w:rsidRDefault="000F4953">
      <w:pPr>
        <w:pStyle w:val="ConsPlusNormal1"/>
      </w:pPr>
    </w:p>
    <w:p w:rsidR="000F4953" w:rsidRDefault="000F4953"/>
    <w:p w:rsidR="000F4953" w:rsidRDefault="000F4953">
      <w:r>
        <w:separator/>
      </w:r>
    </w:p>
  </w:footnote>
  <w:footnote w:type="continuationSeparator" w:id="0">
    <w:p w:rsidR="000F4953" w:rsidRDefault="000F49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D60" w:rsidRDefault="00A24D60">
    <w:pPr>
      <w:pStyle w:val="ConsPlusNormal1"/>
      <w:pBdr>
        <w:bottom w:val="single" w:sz="12" w:space="0" w:color="auto"/>
      </w:pBdr>
      <w:rPr>
        <w:sz w:val="2"/>
        <w:szCs w:val="2"/>
      </w:rPr>
    </w:pPr>
  </w:p>
  <w:p w:rsidR="00A24D60" w:rsidRDefault="00A24D60">
    <w:pPr>
      <w:pStyle w:val="ConsPlusNormal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24D60"/>
    <w:rsid w:val="00013B99"/>
    <w:rsid w:val="000609F2"/>
    <w:rsid w:val="000F4953"/>
    <w:rsid w:val="005D0AF2"/>
    <w:rsid w:val="007C3957"/>
    <w:rsid w:val="00A24D60"/>
    <w:rsid w:val="00D85797"/>
    <w:rsid w:val="00F308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FC8024"/>
  <w15:docId w15:val="{A9E789F8-CF5B-4647-BA1F-44DB2761E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customStyle="1" w:styleId="ConsPlusNormal1">
    <w:name w:val="ConsPlusNormal"/>
    <w:pPr>
      <w:widowControl w:val="0"/>
      <w:autoSpaceDE w:val="0"/>
      <w:autoSpaceDN w:val="0"/>
    </w:pPr>
    <w:rPr>
      <w:sz w:val="24"/>
    </w:rPr>
  </w:style>
  <w:style w:type="paragraph" w:customStyle="1" w:styleId="ConsPlusNonformat1">
    <w:name w:val="ConsPlusNonformat"/>
    <w:pPr>
      <w:widowControl w:val="0"/>
      <w:autoSpaceDE w:val="0"/>
      <w:autoSpaceDN w:val="0"/>
    </w:pPr>
    <w:rPr>
      <w:rFonts w:ascii="Courier New" w:hAnsi="Courier New" w:cs="Courier New"/>
    </w:rPr>
  </w:style>
  <w:style w:type="paragraph" w:customStyle="1" w:styleId="ConsPlusTitle1">
    <w:name w:val="ConsPlusTitle"/>
    <w:pPr>
      <w:widowControl w:val="0"/>
      <w:autoSpaceDE w:val="0"/>
      <w:autoSpaceDN w:val="0"/>
    </w:pPr>
    <w:rPr>
      <w:rFonts w:ascii="Arial" w:hAnsi="Arial" w:cs="Arial"/>
      <w:b/>
      <w:sz w:val="24"/>
    </w:rPr>
  </w:style>
  <w:style w:type="paragraph" w:customStyle="1" w:styleId="ConsPlusCell1">
    <w:name w:val="ConsPlusCell"/>
    <w:pPr>
      <w:widowControl w:val="0"/>
      <w:autoSpaceDE w:val="0"/>
      <w:autoSpaceDN w:val="0"/>
    </w:pPr>
    <w:rPr>
      <w:rFonts w:ascii="Courier New" w:hAnsi="Courier New" w:cs="Courier New"/>
    </w:rPr>
  </w:style>
  <w:style w:type="paragraph" w:customStyle="1" w:styleId="ConsPlusDocList1">
    <w:name w:val="ConsPlusDocList"/>
    <w:pPr>
      <w:widowControl w:val="0"/>
      <w:autoSpaceDE w:val="0"/>
      <w:autoSpaceDN w:val="0"/>
    </w:pPr>
    <w:rPr>
      <w:rFonts w:ascii="Tahoma" w:hAnsi="Tahoma" w:cs="Tahoma"/>
      <w:sz w:val="18"/>
    </w:rPr>
  </w:style>
  <w:style w:type="paragraph" w:customStyle="1" w:styleId="ConsPlusTitlePage1">
    <w:name w:val="ConsPlusTitlePage"/>
    <w:pPr>
      <w:widowControl w:val="0"/>
      <w:autoSpaceDE w:val="0"/>
      <w:autoSpaceDN w:val="0"/>
    </w:pPr>
    <w:rPr>
      <w:rFonts w:ascii="Tahoma" w:hAnsi="Tahoma" w:cs="Tahoma"/>
    </w:rPr>
  </w:style>
  <w:style w:type="paragraph" w:customStyle="1" w:styleId="ConsPlusJurTerm3">
    <w:name w:val="ConsPlusJurTerm"/>
    <w:pPr>
      <w:widowControl w:val="0"/>
      <w:autoSpaceDE w:val="0"/>
      <w:autoSpaceDN w:val="0"/>
    </w:pPr>
    <w:rPr>
      <w:rFonts w:ascii="Tahoma" w:hAnsi="Tahoma" w:cs="Tahoma"/>
      <w:sz w:val="26"/>
    </w:rPr>
  </w:style>
  <w:style w:type="paragraph" w:customStyle="1" w:styleId="ConsPlusJurTerm4">
    <w:name w:val="ConsPlusJurTerm"/>
    <w:pPr>
      <w:widowControl w:val="0"/>
      <w:autoSpaceDE w:val="0"/>
      <w:autoSpaceDN w:val="0"/>
    </w:pPr>
    <w:rPr>
      <w:rFonts w:ascii="Tahoma" w:hAnsi="Tahoma" w:cs="Tahoma"/>
      <w:sz w:val="26"/>
    </w:rPr>
  </w:style>
  <w:style w:type="paragraph" w:customStyle="1" w:styleId="ConsPlusTextList3">
    <w:name w:val="ConsPlusTextList"/>
    <w:pPr>
      <w:widowControl w:val="0"/>
      <w:autoSpaceDE w:val="0"/>
      <w:autoSpaceDN w:val="0"/>
    </w:pPr>
    <w:rPr>
      <w:sz w:val="24"/>
    </w:rPr>
  </w:style>
  <w:style w:type="paragraph" w:customStyle="1" w:styleId="ConsPlusTextList4">
    <w:name w:val="ConsPlusTextList"/>
    <w:pPr>
      <w:widowControl w:val="0"/>
      <w:autoSpaceDE w:val="0"/>
      <w:autoSpaceDN w:val="0"/>
    </w:pPr>
    <w:rPr>
      <w:sz w:val="24"/>
    </w:rPr>
  </w:style>
  <w:style w:type="paragraph" w:styleId="a3">
    <w:name w:val="header"/>
    <w:basedOn w:val="a"/>
    <w:link w:val="a4"/>
    <w:uiPriority w:val="99"/>
    <w:unhideWhenUsed/>
    <w:rsid w:val="000609F2"/>
    <w:pPr>
      <w:tabs>
        <w:tab w:val="center" w:pos="4677"/>
        <w:tab w:val="right" w:pos="9355"/>
      </w:tabs>
    </w:pPr>
  </w:style>
  <w:style w:type="character" w:customStyle="1" w:styleId="a4">
    <w:name w:val="Верхний колонтитул Знак"/>
    <w:basedOn w:val="a0"/>
    <w:link w:val="a3"/>
    <w:uiPriority w:val="99"/>
    <w:rsid w:val="000609F2"/>
  </w:style>
  <w:style w:type="paragraph" w:styleId="a5">
    <w:name w:val="footer"/>
    <w:basedOn w:val="a"/>
    <w:link w:val="a6"/>
    <w:uiPriority w:val="99"/>
    <w:unhideWhenUsed/>
    <w:rsid w:val="000609F2"/>
    <w:pPr>
      <w:tabs>
        <w:tab w:val="center" w:pos="4677"/>
        <w:tab w:val="right" w:pos="9355"/>
      </w:tabs>
    </w:pPr>
  </w:style>
  <w:style w:type="character" w:customStyle="1" w:styleId="a6">
    <w:name w:val="Нижний колонтитул Знак"/>
    <w:basedOn w:val="a0"/>
    <w:link w:val="a5"/>
    <w:uiPriority w:val="99"/>
    <w:rsid w:val="00060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ebsbor.rosstat.gov.ru/online/info" TargetMode="External"/><Relationship Id="rId13" Type="http://schemas.openxmlformats.org/officeDocument/2006/relationships/hyperlink" Target="https://login.consultant.ru/link/?req=doc&amp;base=LAW&amp;n=527217&amp;date=30.09.2026&amp;dst=100266&amp;field=134&amp;demo=1" TargetMode="External"/><Relationship Id="rId18" Type="http://schemas.openxmlformats.org/officeDocument/2006/relationships/hyperlink" Target="https://login.consultant.ru/link/?req=doc&amp;base=LAW&amp;n=527217&amp;date=30.09.2026&amp;dst=100029&amp;field=134&amp;demo=1" TargetMode="External"/><Relationship Id="rId26" Type="http://schemas.openxmlformats.org/officeDocument/2006/relationships/hyperlink" Target="https://login.consultant.ru/link/?req=doc&amp;base=LAW&amp;n=527217&amp;date=30.09.2026&amp;dst=100269&amp;field=134&amp;demo=1" TargetMode="External"/><Relationship Id="rId39" Type="http://schemas.openxmlformats.org/officeDocument/2006/relationships/image" Target="media/image1.wmf"/><Relationship Id="rId3" Type="http://schemas.openxmlformats.org/officeDocument/2006/relationships/webSettings" Target="webSettings.xml"/><Relationship Id="rId21" Type="http://schemas.openxmlformats.org/officeDocument/2006/relationships/hyperlink" Target="https://login.consultant.ru/link/?req=doc&amp;base=LAW&amp;n=530300&amp;date=30.09.2026&amp;demo=1" TargetMode="External"/><Relationship Id="rId34" Type="http://schemas.openxmlformats.org/officeDocument/2006/relationships/hyperlink" Target="https://login.consultant.ru/link/?req=doc&amp;base=LAW&amp;n=377712&amp;date=30.09.2026&amp;demo=1" TargetMode="External"/><Relationship Id="rId42" Type="http://schemas.openxmlformats.org/officeDocument/2006/relationships/header" Target="header1.xml"/><Relationship Id="rId7" Type="http://schemas.openxmlformats.org/officeDocument/2006/relationships/hyperlink" Target="https://login.consultant.ru/link/?req=doc&amp;base=LAW&amp;n=527217&amp;date=30.09.2026&amp;dst=101060&amp;field=134&amp;demo=1" TargetMode="External"/><Relationship Id="rId12" Type="http://schemas.openxmlformats.org/officeDocument/2006/relationships/hyperlink" Target="https://login.consultant.ru/link/?req=doc&amp;base=LAW&amp;n=527217&amp;date=30.09.2026&amp;dst=100266&amp;field=134&amp;demo=1" TargetMode="External"/><Relationship Id="rId17" Type="http://schemas.openxmlformats.org/officeDocument/2006/relationships/hyperlink" Target="https://login.consultant.ru/link/?req=doc&amp;base=LAW&amp;n=534646&amp;date=30.09.2026&amp;demo=1" TargetMode="External"/><Relationship Id="rId25" Type="http://schemas.openxmlformats.org/officeDocument/2006/relationships/hyperlink" Target="https://login.consultant.ru/link/?req=doc&amp;base=LAW&amp;n=527217&amp;date=30.09.2026&amp;dst=100266&amp;field=134&amp;demo=1" TargetMode="External"/><Relationship Id="rId33" Type="http://schemas.openxmlformats.org/officeDocument/2006/relationships/hyperlink" Target="https://login.consultant.ru/link/?req=doc&amp;base=LAW&amp;n=530300&amp;date=30.09.2026&amp;demo=1" TargetMode="External"/><Relationship Id="rId38" Type="http://schemas.openxmlformats.org/officeDocument/2006/relationships/hyperlink" Target="https://login.consultant.ru/link/?req=doc&amp;base=LAW&amp;n=486066&amp;date=30.09.2026&amp;dst=100010&amp;field=134&amp;demo=1"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534646&amp;date=30.09.2026&amp;dst=17&amp;field=134&amp;demo=1" TargetMode="External"/><Relationship Id="rId20" Type="http://schemas.openxmlformats.org/officeDocument/2006/relationships/hyperlink" Target="https://login.consultant.ru/link/?req=doc&amp;base=LAW&amp;n=377712&amp;date=30.09.2026&amp;demo=1" TargetMode="External"/><Relationship Id="rId29" Type="http://schemas.openxmlformats.org/officeDocument/2006/relationships/hyperlink" Target="https://login.consultant.ru/link/?req=doc&amp;base=LAW&amp;n=505729&amp;date=30.09.2026&amp;demo=1" TargetMode="External"/><Relationship Id="rId41" Type="http://schemas.openxmlformats.org/officeDocument/2006/relationships/hyperlink" Target="https://login.consultant.ru/link/?req=doc&amp;base=LAW&amp;n=116278&amp;date=30.09.2026&amp;dst=100009&amp;field=134&amp;demo=1" TargetMode="External"/><Relationship Id="rId1" Type="http://schemas.openxmlformats.org/officeDocument/2006/relationships/styles" Target="styles.xml"/><Relationship Id="rId6" Type="http://schemas.openxmlformats.org/officeDocument/2006/relationships/hyperlink" Target="https://login.consultant.ru/link/?req=doc&amp;base=LAW&amp;n=519035&amp;date=30.09.2026&amp;dst=215&amp;field=134&amp;demo=1" TargetMode="External"/><Relationship Id="rId11" Type="http://schemas.openxmlformats.org/officeDocument/2006/relationships/hyperlink" Target="https://login.consultant.ru/link/?req=doc&amp;base=LAW&amp;n=527217&amp;date=30.09.2026&amp;dst=93&amp;field=134&amp;demo=1" TargetMode="External"/><Relationship Id="rId24" Type="http://schemas.openxmlformats.org/officeDocument/2006/relationships/hyperlink" Target="https://login.consultant.ru/link/?req=doc&amp;base=LAW&amp;n=527217&amp;date=30.09.2026&amp;dst=100266&amp;field=134&amp;demo=1" TargetMode="External"/><Relationship Id="rId32" Type="http://schemas.openxmlformats.org/officeDocument/2006/relationships/hyperlink" Target="https://login.consultant.ru/link/?req=doc&amp;base=LAW&amp;n=377712&amp;date=30.09.2026&amp;demo=1" TargetMode="External"/><Relationship Id="rId37" Type="http://schemas.openxmlformats.org/officeDocument/2006/relationships/hyperlink" Target="https://login.consultant.ru/link/?req=doc&amp;base=LAW&amp;n=486066&amp;date=30.09.2026&amp;dst=100010&amp;field=134&amp;demo=1" TargetMode="External"/><Relationship Id="rId40" Type="http://schemas.openxmlformats.org/officeDocument/2006/relationships/hyperlink" Target="https://login.consultant.ru/link/?req=doc&amp;base=LAW&amp;n=480743&amp;date=30.09.2026&amp;dst=100009&amp;field=134&amp;demo=1" TargetMode="External"/><Relationship Id="rId45"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login.consultant.ru/link/?req=doc&amp;base=LAW&amp;n=530300&amp;date=30.09.2026&amp;demo=1" TargetMode="External"/><Relationship Id="rId23" Type="http://schemas.openxmlformats.org/officeDocument/2006/relationships/hyperlink" Target="https://login.consultant.ru/link/?req=doc&amp;base=LAW&amp;n=530300&amp;date=30.09.2026&amp;demo=1" TargetMode="External"/><Relationship Id="rId28" Type="http://schemas.openxmlformats.org/officeDocument/2006/relationships/hyperlink" Target="https://login.consultant.ru/link/?req=doc&amp;base=LAW&amp;n=508413&amp;date=30.09.2026&amp;demo=1" TargetMode="External"/><Relationship Id="rId36" Type="http://schemas.openxmlformats.org/officeDocument/2006/relationships/hyperlink" Target="https://login.consultant.ru/link/?req=doc&amp;base=LAW&amp;n=527217&amp;date=30.09.2026&amp;dst=100847&amp;field=134&amp;demo=1" TargetMode="External"/><Relationship Id="rId10" Type="http://schemas.openxmlformats.org/officeDocument/2006/relationships/hyperlink" Target="https://login.consultant.ru/link/?req=doc&amp;base=LAW&amp;n=534646&amp;date=30.09.2026&amp;demo=1" TargetMode="External"/><Relationship Id="rId19" Type="http://schemas.openxmlformats.org/officeDocument/2006/relationships/hyperlink" Target="https://login.consultant.ru/link/?req=doc&amp;base=LAW&amp;n=527358&amp;date=30.09.2026&amp;dst=456&amp;field=134&amp;demo=1" TargetMode="External"/><Relationship Id="rId31" Type="http://schemas.openxmlformats.org/officeDocument/2006/relationships/hyperlink" Target="https://login.consultant.ru/link/?req=doc&amp;base=LAW&amp;n=530300&amp;date=30.09.2026&amp;demo=1" TargetMode="External"/><Relationship Id="rId44"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login.consultant.ru/link/?req=doc&amp;base=LAW&amp;n=534646&amp;date=30.09.2026&amp;dst=17&amp;field=134&amp;demo=1" TargetMode="External"/><Relationship Id="rId14" Type="http://schemas.openxmlformats.org/officeDocument/2006/relationships/hyperlink" Target="https://login.consultant.ru/link/?req=doc&amp;base=LAW&amp;n=377712&amp;date=30.09.2026&amp;demo=1" TargetMode="External"/><Relationship Id="rId22" Type="http://schemas.openxmlformats.org/officeDocument/2006/relationships/hyperlink" Target="https://login.consultant.ru/link/?req=doc&amp;base=LAW&amp;n=377712&amp;date=30.09.2026&amp;demo=1" TargetMode="External"/><Relationship Id="rId27" Type="http://schemas.openxmlformats.org/officeDocument/2006/relationships/hyperlink" Target="https://login.consultant.ru/link/?req=doc&amp;base=LAW&amp;n=540562&amp;date=30.09.2026&amp;dst=100019&amp;field=134&amp;demo=1" TargetMode="External"/><Relationship Id="rId30" Type="http://schemas.openxmlformats.org/officeDocument/2006/relationships/hyperlink" Target="https://login.consultant.ru/link/?req=doc&amp;base=LAW&amp;n=377712&amp;date=30.09.2026&amp;demo=1" TargetMode="External"/><Relationship Id="rId35" Type="http://schemas.openxmlformats.org/officeDocument/2006/relationships/hyperlink" Target="https://login.consultant.ru/link/?req=doc&amp;base=LAW&amp;n=530300&amp;date=30.09.2026&amp;demo=1" TargetMode="External"/><Relationship Id="rId43"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onsultant.ru" TargetMode="External"/><Relationship Id="rId3" Type="http://schemas.openxmlformats.org/officeDocument/2006/relationships/hyperlink" Target="https://www.consultant.ru" TargetMode="External"/><Relationship Id="rId7" Type="http://schemas.openxmlformats.org/officeDocument/2006/relationships/hyperlink" Target="https://www.consultant.ru" TargetMode="External"/><Relationship Id="rId12" Type="http://schemas.openxmlformats.org/officeDocument/2006/relationships/hyperlink" Target="https://www.consultant.ru" TargetMode="External"/><Relationship Id="rId2" Type="http://schemas.openxmlformats.org/officeDocument/2006/relationships/hyperlink" Target="https://www.consultant.ru" TargetMode="External"/><Relationship Id="rId1" Type="http://schemas.openxmlformats.org/officeDocument/2006/relationships/hyperlink" Target="https://www.consultant.ru" TargetMode="External"/><Relationship Id="rId6" Type="http://schemas.openxmlformats.org/officeDocument/2006/relationships/hyperlink" Target="https://www.consultant.ru" TargetMode="External"/><Relationship Id="rId11" Type="http://schemas.openxmlformats.org/officeDocument/2006/relationships/hyperlink" Target="https://www.consultant.ru" TargetMode="External"/><Relationship Id="rId5" Type="http://schemas.openxmlformats.org/officeDocument/2006/relationships/hyperlink" Target="https://www.consultant.ru" TargetMode="External"/><Relationship Id="rId10" Type="http://schemas.openxmlformats.org/officeDocument/2006/relationships/hyperlink" Target="https://www.consultant.ru" TargetMode="External"/><Relationship Id="rId4" Type="http://schemas.openxmlformats.org/officeDocument/2006/relationships/hyperlink" Target="https://www.consultant.ru" TargetMode="External"/><Relationship Id="rId9"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42</Pages>
  <Words>21581</Words>
  <Characters>123015</Characters>
  <Application>Microsoft Office Word</Application>
  <DocSecurity>0</DocSecurity>
  <Lines>1025</Lines>
  <Paragraphs>288</Paragraphs>
  <ScaleCrop>false</ScaleCrop>
  <Company>КонсультантПлюс Версия 4025.00.50</Company>
  <LinksUpToDate>false</LinksUpToDate>
  <CharactersWithSpaces>144308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Росстата от 25.09.2026 N 569
"Об утверждении формы федерального статистического наблюдения N СПО-1 "Сведения об образовательной организации, осуществляющей образовательную деятельность по образовательным программам среднего профессионального образования" и указаний по ее заполнению"</dc:title>
  <cp:lastModifiedBy>Лариса Владимировна Серокурова</cp:lastModifiedBy>
  <cp:revision>8</cp:revision>
  <dcterms:created xsi:type="dcterms:W3CDTF">2026-09-30T11:25:00Z</dcterms:created>
  <dcterms:modified xsi:type="dcterms:W3CDTF">2026-09-30T12:10:00Z</dcterms:modified>
</cp:coreProperties>
</file>